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A1" w:rsidRDefault="007E0FA1">
      <w:pPr>
        <w:pBdr>
          <w:top w:val="nil"/>
          <w:left w:val="nil"/>
          <w:bottom w:val="nil"/>
          <w:right w:val="nil"/>
          <w:between w:val="nil"/>
        </w:pBdr>
        <w:tabs>
          <w:tab w:val="center" w:pos="4153"/>
          <w:tab w:val="right" w:pos="8306"/>
        </w:tabs>
        <w:spacing w:after="0" w:line="240" w:lineRule="auto"/>
        <w:rPr>
          <w:color w:val="000000"/>
        </w:rPr>
      </w:pPr>
    </w:p>
    <w:p w:rsidR="009E4A14" w:rsidRPr="009E4A14" w:rsidRDefault="009E4A14" w:rsidP="009E4A14">
      <w:pPr>
        <w:spacing w:after="0"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pict>
          <v:rect id="_x0000_i1041" style="width:0;height:1.5pt" o:hralign="center" o:hrstd="t" o:hr="t" fillcolor="#a0a0a0" stroked="f"/>
        </w:pic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Erasmus+ KA210</w:t>
      </w:r>
      <w:r w:rsidRPr="009E4A14">
        <w:rPr>
          <w:rFonts w:ascii="Times New Roman" w:eastAsia="Times New Roman" w:hAnsi="Times New Roman" w:cs="Times New Roman"/>
          <w:sz w:val="24"/>
          <w:szCs w:val="24"/>
          <w:lang w:val="tr-TR"/>
        </w:rPr>
        <w:br/>
        <w:t>Mesleki Eğitim ve Öğretimde Stratejik Ortaklık Programı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Program Başlığı:</w:t>
      </w:r>
      <w:r w:rsidRPr="009E4A14">
        <w:rPr>
          <w:rFonts w:ascii="Times New Roman" w:eastAsia="Times New Roman" w:hAnsi="Times New Roman" w:cs="Times New Roman"/>
          <w:sz w:val="24"/>
          <w:szCs w:val="24"/>
          <w:lang w:val="tr-TR"/>
        </w:rPr>
        <w:br/>
        <w:t>“Mesleki Eğitim ve Öğretimde Kaynak Öğretiminde Yenilikçi Öğretim ve Öğrenme Yöntemleri”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Program Kısaltması:</w:t>
      </w:r>
      <w:r w:rsidRPr="009E4A14">
        <w:rPr>
          <w:rFonts w:ascii="Times New Roman" w:eastAsia="Times New Roman" w:hAnsi="Times New Roman" w:cs="Times New Roman"/>
          <w:sz w:val="24"/>
          <w:szCs w:val="24"/>
          <w:lang w:val="tr-TR"/>
        </w:rPr>
        <w:br/>
        <w:t>“InnoWeld”</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Program Kodu:</w:t>
      </w:r>
      <w:r w:rsidRPr="009E4A14">
        <w:rPr>
          <w:rFonts w:ascii="Times New Roman" w:eastAsia="Times New Roman" w:hAnsi="Times New Roman" w:cs="Times New Roman"/>
          <w:sz w:val="24"/>
          <w:szCs w:val="24"/>
          <w:lang w:val="tr-TR"/>
        </w:rPr>
        <w:br/>
        <w:t>“2023-2-TR01-KA210-VET-000182985”</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InnoWeld KILAVUZU</w:t>
      </w:r>
    </w:p>
    <w:p w:rsidR="007E0FA1" w:rsidRDefault="007E0FA1">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p>
    <w:p w:rsidR="007E0FA1" w:rsidRDefault="007E0FA1">
      <w:pPr>
        <w:ind w:left="426"/>
        <w:rPr>
          <w:rFonts w:ascii="Times New Roman" w:eastAsia="Times New Roman" w:hAnsi="Times New Roman" w:cs="Times New Roman"/>
          <w:sz w:val="24"/>
          <w:szCs w:val="24"/>
        </w:rPr>
      </w:pPr>
    </w:p>
    <w:p w:rsidR="007E0FA1" w:rsidRDefault="007E0FA1">
      <w:pPr>
        <w:ind w:left="426"/>
        <w:rPr>
          <w:rFonts w:ascii="Times New Roman" w:eastAsia="Times New Roman" w:hAnsi="Times New Roman" w:cs="Times New Roman"/>
          <w:sz w:val="24"/>
          <w:szCs w:val="24"/>
        </w:rPr>
      </w:pPr>
    </w:p>
    <w:p w:rsidR="007E0FA1" w:rsidRDefault="007E0FA1">
      <w:pPr>
        <w:ind w:left="426"/>
        <w:rPr>
          <w:rFonts w:ascii="Times New Roman" w:eastAsia="Times New Roman" w:hAnsi="Times New Roman" w:cs="Times New Roman"/>
          <w:sz w:val="24"/>
          <w:szCs w:val="24"/>
        </w:rPr>
      </w:pPr>
    </w:p>
    <w:p w:rsidR="007E0FA1" w:rsidRDefault="009E4A14">
      <w:pPr>
        <w:ind w:left="426"/>
        <w:jc w:val="center"/>
        <w:rPr>
          <w:rFonts w:ascii="Times New Roman" w:eastAsia="Times New Roman" w:hAnsi="Times New Roman" w:cs="Times New Roman"/>
          <w:color w:val="FF0000"/>
          <w:sz w:val="80"/>
          <w:szCs w:val="80"/>
        </w:rPr>
      </w:pPr>
      <w:r>
        <w:rPr>
          <w:rFonts w:ascii="Times New Roman" w:eastAsia="Times New Roman" w:hAnsi="Times New Roman" w:cs="Times New Roman"/>
          <w:color w:val="FF0000"/>
          <w:sz w:val="80"/>
          <w:szCs w:val="80"/>
        </w:rPr>
        <w:t>photo</w:t>
      </w:r>
    </w:p>
    <w:p w:rsidR="007E0FA1" w:rsidRDefault="009E4A14">
      <w:pPr>
        <w:ind w:left="426"/>
        <w:rPr>
          <w:rFonts w:ascii="Times New Roman" w:eastAsia="Times New Roman" w:hAnsi="Times New Roman" w:cs="Times New Roman"/>
          <w:sz w:val="24"/>
          <w:szCs w:val="24"/>
        </w:rPr>
      </w:pPr>
      <w:r>
        <w:br w:type="page"/>
      </w:r>
    </w:p>
    <w:p w:rsidR="007E0FA1" w:rsidRDefault="007E0FA1">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7E0FA1" w:rsidRDefault="007E0FA1">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1.</w:t>
      </w:r>
      <w:r w:rsidRPr="009E4A14">
        <w:rPr>
          <w:rFonts w:ascii="Times New Roman" w:eastAsia="Times New Roman" w:hAnsi="Times New Roman" w:cs="Times New Roman"/>
          <w:sz w:val="24"/>
          <w:szCs w:val="24"/>
          <w:lang w:val="tr-TR"/>
        </w:rPr>
        <w:br/>
        <w:t>“Bu proje, Avrupa Birliği Erasmus+ Programı tarafından finanse edilmektedir. Avrupa Komisyonu’nun ve Türkiye’deki Düzenleyici Kuruluşun bu materyalin hazırlanmasına sağladığı destek, yalnızca yazarların görüşlerini yansıtan bu içeriğin onaylandığı anlamına gelmez ve Komisyon, burada yer alan bilgilerin herhangi bir şekilde kullanılmasından sorumlu tutulamaz.”</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2.</w:t>
      </w:r>
      <w:r w:rsidRPr="009E4A14">
        <w:rPr>
          <w:rFonts w:ascii="Times New Roman" w:eastAsia="Times New Roman" w:hAnsi="Times New Roman" w:cs="Times New Roman"/>
          <w:sz w:val="24"/>
          <w:szCs w:val="24"/>
          <w:lang w:val="tr-TR"/>
        </w:rPr>
        <w:br/>
        <w:t>“Bu proje, Avrupa Birliği Erasmus+ Programı tarafından finanse edilmektedir. Ancak, Avrupa Komisyonu ve Türkiye Ulusal Ajansı, burada yer alan bilgilerin herhangi bir şekilde kullanılmasından sorumlu tutulamaz.”</w:t>
      </w: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9E4A14">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r>
        <w:br w:type="page"/>
      </w:r>
      <w:r>
        <w:rPr>
          <w:noProof/>
          <w:lang w:val="tr-TR"/>
        </w:rPr>
        <w:drawing>
          <wp:anchor distT="0" distB="0" distL="0" distR="0" simplePos="0" relativeHeight="251658240" behindDoc="0" locked="0" layoutInCell="1" hidden="0" allowOverlap="1">
            <wp:simplePos x="0" y="0"/>
            <wp:positionH relativeFrom="column">
              <wp:posOffset>1891664</wp:posOffset>
            </wp:positionH>
            <wp:positionV relativeFrom="paragraph">
              <wp:posOffset>-10794</wp:posOffset>
            </wp:positionV>
            <wp:extent cx="2071370" cy="982980"/>
            <wp:effectExtent l="0" t="0" r="0" b="0"/>
            <wp:wrapNone/>
            <wp:docPr id="21139754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9"/>
                    <a:srcRect/>
                    <a:stretch>
                      <a:fillRect/>
                    </a:stretch>
                  </pic:blipFill>
                  <pic:spPr>
                    <a:xfrm>
                      <a:off x="0" y="0"/>
                      <a:ext cx="2071370" cy="982980"/>
                    </a:xfrm>
                    <a:prstGeom prst="rect">
                      <a:avLst/>
                    </a:prstGeom>
                    <a:ln/>
                  </pic:spPr>
                </pic:pic>
              </a:graphicData>
            </a:graphic>
          </wp:anchor>
        </w:drawing>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lastRenderedPageBreak/>
        <w:t>KOORDİNATÖR:</w:t>
      </w:r>
      <w:r w:rsidRPr="009E4A14">
        <w:rPr>
          <w:rFonts w:ascii="Times New Roman" w:eastAsia="Times New Roman" w:hAnsi="Times New Roman" w:cs="Times New Roman"/>
          <w:sz w:val="24"/>
          <w:szCs w:val="24"/>
          <w:lang w:val="tr-TR"/>
        </w:rPr>
        <w:br/>
        <w:t>Şehit Mehmet Coşkun Kılıç Mesleki ve Teknik Anadolu Lisesi - (Türkiye)</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KATILIMCILAR:</w:t>
      </w:r>
      <w:r w:rsidRPr="009E4A14">
        <w:rPr>
          <w:rFonts w:ascii="Times New Roman" w:eastAsia="Times New Roman" w:hAnsi="Times New Roman" w:cs="Times New Roman"/>
          <w:sz w:val="24"/>
          <w:szCs w:val="24"/>
          <w:lang w:val="tr-TR"/>
        </w:rPr>
        <w:br/>
        <w:t>2 EC Piraeus (Yunanistan)</w:t>
      </w:r>
      <w:r w:rsidRPr="009E4A14">
        <w:rPr>
          <w:rFonts w:ascii="Times New Roman" w:eastAsia="Times New Roman" w:hAnsi="Times New Roman" w:cs="Times New Roman"/>
          <w:sz w:val="24"/>
          <w:szCs w:val="24"/>
          <w:lang w:val="tr-TR"/>
        </w:rPr>
        <w:br/>
        <w:t>Einstein De Lorenzo Yüksek Öğrenim Enstitüsü Potenza (İtalya)</w:t>
      </w:r>
      <w:r w:rsidRPr="009E4A14">
        <w:rPr>
          <w:rFonts w:ascii="Times New Roman" w:eastAsia="Times New Roman" w:hAnsi="Times New Roman" w:cs="Times New Roman"/>
          <w:sz w:val="24"/>
          <w:szCs w:val="24"/>
          <w:lang w:val="tr-TR"/>
        </w:rPr>
        <w:br/>
        <w:t>Vác Mesleki Eğitim Merkezi Király Endre Teknik ve Mesleki Okulu (Macaristan)</w:t>
      </w:r>
    </w:p>
    <w:p w:rsidR="007E0FA1" w:rsidRDefault="007E0FA1">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p>
    <w:p w:rsidR="007E0FA1" w:rsidRDefault="009E4A14">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r>
        <w:rPr>
          <w:noProof/>
          <w:lang w:val="tr-TR"/>
        </w:rPr>
        <w:drawing>
          <wp:anchor distT="0" distB="0" distL="114300" distR="114300" simplePos="0" relativeHeight="251659264" behindDoc="0" locked="0" layoutInCell="1" hidden="0" allowOverlap="1">
            <wp:simplePos x="0" y="0"/>
            <wp:positionH relativeFrom="column">
              <wp:posOffset>758825</wp:posOffset>
            </wp:positionH>
            <wp:positionV relativeFrom="paragraph">
              <wp:posOffset>14604</wp:posOffset>
            </wp:positionV>
            <wp:extent cx="3992880" cy="3632200"/>
            <wp:effectExtent l="31391" t="34566" r="31391" b="34566"/>
            <wp:wrapSquare wrapText="bothSides" distT="0" distB="0" distL="114300" distR="114300"/>
            <wp:docPr id="21139754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rot="21540000">
                      <a:off x="0" y="0"/>
                      <a:ext cx="3992880" cy="3632200"/>
                    </a:xfrm>
                    <a:prstGeom prst="rect">
                      <a:avLst/>
                    </a:prstGeom>
                    <a:ln/>
                  </pic:spPr>
                </pic:pic>
              </a:graphicData>
            </a:graphic>
          </wp:anchor>
        </w:drawing>
      </w: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9E4A14">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r>
        <w:br w:type="page"/>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lastRenderedPageBreak/>
        <w:t>Programın konusu, bir imalat süreci olarak Kaynak’tır: Daha spesifik olarak, metalin çeşitli şekillerde kesilmesi ve ardından farklı kaynak yöntemleri kullanılarak birleştirilmesidir.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Bu bağlamda ele alınan konular ve ihtiyaçlar şunlardır:</w:t>
      </w:r>
      <w:r w:rsidRPr="009E4A14">
        <w:rPr>
          <w:rFonts w:ascii="Times New Roman" w:eastAsia="Times New Roman" w:hAnsi="Times New Roman" w:cs="Times New Roman"/>
          <w:sz w:val="24"/>
          <w:szCs w:val="24"/>
          <w:lang w:val="tr-TR"/>
        </w:rPr>
        <w:br/>
        <w:t>• Kaynak eğitimi/öğretiminde uygulamalı bir müfredatın eksikliği ve mevcut müfredatların çağ dışı olması,</w:t>
      </w:r>
      <w:r w:rsidRPr="009E4A14">
        <w:rPr>
          <w:rFonts w:ascii="Times New Roman" w:eastAsia="Times New Roman" w:hAnsi="Times New Roman" w:cs="Times New Roman"/>
          <w:sz w:val="24"/>
          <w:szCs w:val="24"/>
          <w:lang w:val="tr-TR"/>
        </w:rPr>
        <w:br/>
        <w:t>• Kaynak eğitiminde video eğitimlerinin yetersizliği,</w:t>
      </w:r>
      <w:r w:rsidRPr="009E4A14">
        <w:rPr>
          <w:rFonts w:ascii="Times New Roman" w:eastAsia="Times New Roman" w:hAnsi="Times New Roman" w:cs="Times New Roman"/>
          <w:sz w:val="24"/>
          <w:szCs w:val="24"/>
          <w:lang w:val="tr-TR"/>
        </w:rPr>
        <w:br/>
        <w:t>• Sınıflarda yapılan kaynak uygulamaları sırasında hem öğrencilerin hem de öğretmenlerin karşılaştıkları sorunlar,</w:t>
      </w:r>
      <w:r w:rsidRPr="009E4A14">
        <w:rPr>
          <w:rFonts w:ascii="Times New Roman" w:eastAsia="Times New Roman" w:hAnsi="Times New Roman" w:cs="Times New Roman"/>
          <w:sz w:val="24"/>
          <w:szCs w:val="24"/>
          <w:lang w:val="tr-TR"/>
        </w:rPr>
        <w:br/>
        <w:t>• Avrupa genelinde kurumlar ve ortaklarla çalışmanın önemi,</w:t>
      </w:r>
      <w:r w:rsidRPr="009E4A14">
        <w:rPr>
          <w:rFonts w:ascii="Times New Roman" w:eastAsia="Times New Roman" w:hAnsi="Times New Roman" w:cs="Times New Roman"/>
          <w:sz w:val="24"/>
          <w:szCs w:val="24"/>
          <w:lang w:val="tr-TR"/>
        </w:rPr>
        <w:br/>
        <w:t>• İlgili inşaat, metal, çelik makine ve yapı sektörlerinde nitelikli personele olan talep.</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Yukarıdakilere dayanarak, bu iş birliğinin amaçları şunlardır:</w:t>
      </w:r>
      <w:r w:rsidRPr="009E4A14">
        <w:rPr>
          <w:rFonts w:ascii="Times New Roman" w:eastAsia="Times New Roman" w:hAnsi="Times New Roman" w:cs="Times New Roman"/>
          <w:sz w:val="24"/>
          <w:szCs w:val="24"/>
          <w:lang w:val="tr-TR"/>
        </w:rPr>
        <w:br/>
        <w:t>• 18 aylık proje süresince, dört farklı ülkeden ve dört farklı okuldan, makine, metal ve metal meslekleri inşaatı alanında uzmanlaşmış ve kaynak dersleri veren öğretmenler, mesleki eğitimde kaynak uygulamaları konusundaki bilgi ve becerilerini geliştireceklerdir.</w:t>
      </w:r>
      <w:r w:rsidRPr="009E4A14">
        <w:rPr>
          <w:rFonts w:ascii="Times New Roman" w:eastAsia="Times New Roman" w:hAnsi="Times New Roman" w:cs="Times New Roman"/>
          <w:sz w:val="24"/>
          <w:szCs w:val="24"/>
          <w:lang w:val="tr-TR"/>
        </w:rPr>
        <w:br/>
        <w:t>• Kaynak eğitiminde kullanılan farklı türdeki ekipmanlar ve uygulamalar konusunda mesleki eğitim öğretmenlerinin beceri ve bilgilerini geliştirmek,</w:t>
      </w:r>
      <w:r w:rsidRPr="009E4A14">
        <w:rPr>
          <w:rFonts w:ascii="Times New Roman" w:eastAsia="Times New Roman" w:hAnsi="Times New Roman" w:cs="Times New Roman"/>
          <w:sz w:val="24"/>
          <w:szCs w:val="24"/>
          <w:lang w:val="tr-TR"/>
        </w:rPr>
        <w:br/>
        <w:t>• Öğretmenlerin sanayi ve inşaatta kullanılan kaynak uygulamaları konusundaki bilgilerini artırmak,</w:t>
      </w:r>
      <w:r w:rsidRPr="009E4A14">
        <w:rPr>
          <w:rFonts w:ascii="Times New Roman" w:eastAsia="Times New Roman" w:hAnsi="Times New Roman" w:cs="Times New Roman"/>
          <w:sz w:val="24"/>
          <w:szCs w:val="24"/>
          <w:lang w:val="tr-TR"/>
        </w:rPr>
        <w:br/>
        <w:t>• Ortak okullarda verilen kaynak eğitiminin kalitesini artırmak,</w:t>
      </w:r>
      <w:r w:rsidRPr="009E4A14">
        <w:rPr>
          <w:rFonts w:ascii="Times New Roman" w:eastAsia="Times New Roman" w:hAnsi="Times New Roman" w:cs="Times New Roman"/>
          <w:sz w:val="24"/>
          <w:szCs w:val="24"/>
          <w:lang w:val="tr-TR"/>
        </w:rPr>
        <w:br/>
        <w:t>• Ortaklar arasında iyi kaynak uygulamalarının transferini sağlamak,</w:t>
      </w:r>
      <w:r w:rsidRPr="009E4A14">
        <w:rPr>
          <w:rFonts w:ascii="Times New Roman" w:eastAsia="Times New Roman" w:hAnsi="Times New Roman" w:cs="Times New Roman"/>
          <w:sz w:val="24"/>
          <w:szCs w:val="24"/>
          <w:lang w:val="tr-TR"/>
        </w:rPr>
        <w:br/>
        <w:t>• Kaynak öğretimi ve öğreniminin kalitesini geliştirmek,</w:t>
      </w:r>
      <w:r w:rsidRPr="009E4A14">
        <w:rPr>
          <w:rFonts w:ascii="Times New Roman" w:eastAsia="Times New Roman" w:hAnsi="Times New Roman" w:cs="Times New Roman"/>
          <w:sz w:val="24"/>
          <w:szCs w:val="24"/>
          <w:lang w:val="tr-TR"/>
        </w:rPr>
        <w:br/>
        <w:t>• Projeye katılan okullardaki öğretmen ve öğrenciler arasında kültürlerarası farkındalığı artırmak,</w:t>
      </w:r>
      <w:r w:rsidRPr="009E4A14">
        <w:rPr>
          <w:rFonts w:ascii="Times New Roman" w:eastAsia="Times New Roman" w:hAnsi="Times New Roman" w:cs="Times New Roman"/>
          <w:sz w:val="24"/>
          <w:szCs w:val="24"/>
          <w:lang w:val="tr-TR"/>
        </w:rPr>
        <w:br/>
        <w:t>• Program aracılığıyla Avrupa değerlerini (insan hakları, demokrasi, farklı kültürlere saygı) güçlendirmek.</w:t>
      </w:r>
    </w:p>
    <w:p w:rsidR="007E0FA1" w:rsidRDefault="009E4A14">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br w:type="page"/>
      </w:r>
    </w:p>
    <w:p w:rsidR="007E0FA1" w:rsidRDefault="007E0FA1">
      <w:pPr>
        <w:ind w:left="426"/>
        <w:rPr>
          <w:rFonts w:ascii="Times New Roman" w:eastAsia="Times New Roman" w:hAnsi="Times New Roman" w:cs="Times New Roman"/>
          <w:sz w:val="24"/>
          <w:szCs w:val="24"/>
        </w:rPr>
      </w:pPr>
    </w:p>
    <w:p w:rsidR="007E0FA1" w:rsidRDefault="009E4A14">
      <w:pPr>
        <w:ind w:left="426"/>
        <w:jc w:val="center"/>
        <w:rPr>
          <w:rFonts w:ascii="Times New Roman" w:eastAsia="Times New Roman" w:hAnsi="Times New Roman" w:cs="Times New Roman"/>
          <w:sz w:val="24"/>
          <w:szCs w:val="24"/>
        </w:rPr>
      </w:pPr>
      <w:r>
        <w:rPr>
          <w:rFonts w:ascii="Times New Roman" w:eastAsia="Times New Roman" w:hAnsi="Times New Roman" w:cs="Times New Roman"/>
          <w:b/>
          <w:sz w:val="48"/>
          <w:szCs w:val="48"/>
        </w:rPr>
        <w:t>TIG WELDING</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GÜVENLİK KURALLARI VE KİŞİSEL KORUYUCU DONANIM</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7</w:t>
      </w:r>
      <w:r w:rsidRPr="009E4A14">
        <w:rPr>
          <w:rFonts w:ascii="Times New Roman" w:eastAsia="Times New Roman" w:hAnsi="Times New Roman" w:cs="Times New Roman"/>
          <w:sz w:val="24"/>
          <w:szCs w:val="24"/>
          <w:lang w:val="tr-TR"/>
        </w:rPr>
        <w:br/>
        <w:t>1.1 Genel güvenlik kuralları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7</w:t>
      </w:r>
      <w:r w:rsidRPr="009E4A14">
        <w:rPr>
          <w:rFonts w:ascii="Times New Roman" w:eastAsia="Times New Roman" w:hAnsi="Times New Roman" w:cs="Times New Roman"/>
          <w:sz w:val="24"/>
          <w:szCs w:val="24"/>
          <w:lang w:val="tr-TR"/>
        </w:rPr>
        <w:br/>
        <w:t>1.2 Kişisel koruma önlemleri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8</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TIG KAYNAĞINA GİRİŞ</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10</w:t>
      </w:r>
      <w:r w:rsidRPr="009E4A14">
        <w:rPr>
          <w:rFonts w:ascii="Times New Roman" w:eastAsia="Times New Roman" w:hAnsi="Times New Roman" w:cs="Times New Roman"/>
          <w:sz w:val="24"/>
          <w:szCs w:val="24"/>
          <w:lang w:val="tr-TR"/>
        </w:rPr>
        <w:br/>
        <w:t>2.1 TIG kaynak yönteminin tanımı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10</w:t>
      </w:r>
      <w:r w:rsidRPr="009E4A14">
        <w:rPr>
          <w:rFonts w:ascii="Times New Roman" w:eastAsia="Times New Roman" w:hAnsi="Times New Roman" w:cs="Times New Roman"/>
          <w:sz w:val="24"/>
          <w:szCs w:val="24"/>
          <w:lang w:val="tr-TR"/>
        </w:rPr>
        <w:br/>
        <w:t>2.2 Kullanım alanları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11</w:t>
      </w:r>
      <w:r w:rsidRPr="009E4A14">
        <w:rPr>
          <w:rFonts w:ascii="Times New Roman" w:eastAsia="Times New Roman" w:hAnsi="Times New Roman" w:cs="Times New Roman"/>
          <w:sz w:val="24"/>
          <w:szCs w:val="24"/>
          <w:lang w:val="tr-TR"/>
        </w:rPr>
        <w:br/>
        <w:t>2.3 Avantajlar ve Dezavantajlar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11</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GEREKLİ EKİPMANLAR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13</w:t>
      </w:r>
      <w:r w:rsidRPr="009E4A14">
        <w:rPr>
          <w:rFonts w:ascii="Times New Roman" w:eastAsia="Times New Roman" w:hAnsi="Times New Roman" w:cs="Times New Roman"/>
          <w:sz w:val="24"/>
          <w:szCs w:val="24"/>
          <w:lang w:val="tr-TR"/>
        </w:rPr>
        <w:br/>
        <w:t>3.1 Bir TIG düzeneğinin temel parçaları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13</w:t>
      </w:r>
      <w:r w:rsidRPr="009E4A14">
        <w:rPr>
          <w:rFonts w:ascii="Times New Roman" w:eastAsia="Times New Roman" w:hAnsi="Times New Roman" w:cs="Times New Roman"/>
          <w:sz w:val="24"/>
          <w:szCs w:val="24"/>
          <w:lang w:val="tr-TR"/>
        </w:rPr>
        <w:br/>
        <w:t>3.1.1 TIG kaynak makinesi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14</w:t>
      </w:r>
      <w:r w:rsidRPr="009E4A14">
        <w:rPr>
          <w:rFonts w:ascii="Times New Roman" w:eastAsia="Times New Roman" w:hAnsi="Times New Roman" w:cs="Times New Roman"/>
          <w:sz w:val="24"/>
          <w:szCs w:val="24"/>
          <w:lang w:val="tr-TR"/>
        </w:rPr>
        <w:br/>
        <w:t>3.1.2 Gaz tüpleri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15</w:t>
      </w:r>
      <w:r w:rsidRPr="009E4A14">
        <w:rPr>
          <w:rFonts w:ascii="Times New Roman" w:eastAsia="Times New Roman" w:hAnsi="Times New Roman" w:cs="Times New Roman"/>
          <w:sz w:val="24"/>
          <w:szCs w:val="24"/>
          <w:lang w:val="tr-TR"/>
        </w:rPr>
        <w:br/>
        <w:t>3.1.3 Torç – kaynak torcu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16</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TUNGSTEN ELEKTROTLAR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18</w:t>
      </w:r>
      <w:r w:rsidRPr="009E4A14">
        <w:rPr>
          <w:rFonts w:ascii="Times New Roman" w:eastAsia="Times New Roman" w:hAnsi="Times New Roman" w:cs="Times New Roman"/>
          <w:sz w:val="24"/>
          <w:szCs w:val="24"/>
          <w:lang w:val="tr-TR"/>
        </w:rPr>
        <w:br/>
        <w:t>4.1 Tungsten elektrotların standardizasyonu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18</w:t>
      </w:r>
      <w:r w:rsidRPr="009E4A14">
        <w:rPr>
          <w:rFonts w:ascii="Times New Roman" w:eastAsia="Times New Roman" w:hAnsi="Times New Roman" w:cs="Times New Roman"/>
          <w:sz w:val="24"/>
          <w:szCs w:val="24"/>
          <w:lang w:val="tr-TR"/>
        </w:rPr>
        <w:br/>
        <w:t>4.2 Elektrotların kullanıma hazırlanması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19</w:t>
      </w:r>
      <w:r w:rsidRPr="009E4A14">
        <w:rPr>
          <w:rFonts w:ascii="Times New Roman" w:eastAsia="Times New Roman" w:hAnsi="Times New Roman" w:cs="Times New Roman"/>
          <w:sz w:val="24"/>
          <w:szCs w:val="24"/>
          <w:lang w:val="tr-TR"/>
        </w:rPr>
        <w:br/>
        <w:t>4.3 Elektrot taşlama</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20</w:t>
      </w:r>
      <w:r w:rsidRPr="009E4A14">
        <w:rPr>
          <w:rFonts w:ascii="Times New Roman" w:eastAsia="Times New Roman" w:hAnsi="Times New Roman" w:cs="Times New Roman"/>
          <w:sz w:val="24"/>
          <w:szCs w:val="24"/>
          <w:lang w:val="tr-TR"/>
        </w:rPr>
        <w:br/>
        <w:t>4.3.1 Genel talimatlar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20</w:t>
      </w:r>
      <w:r w:rsidRPr="009E4A14">
        <w:rPr>
          <w:rFonts w:ascii="Times New Roman" w:eastAsia="Times New Roman" w:hAnsi="Times New Roman" w:cs="Times New Roman"/>
          <w:sz w:val="24"/>
          <w:szCs w:val="24"/>
          <w:lang w:val="tr-TR"/>
        </w:rPr>
        <w:br/>
        <w:t>4.3.2 Taşlama cihazları ve aletleri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20</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TIG KAYNAK ÇUBUKLARI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22</w:t>
      </w:r>
      <w:r w:rsidRPr="009E4A14">
        <w:rPr>
          <w:rFonts w:ascii="Times New Roman" w:eastAsia="Times New Roman" w:hAnsi="Times New Roman" w:cs="Times New Roman"/>
          <w:sz w:val="24"/>
          <w:szCs w:val="24"/>
          <w:lang w:val="tr-TR"/>
        </w:rPr>
        <w:br/>
        <w:t>5.1 TIG kaynak çubuklarının standardizasyonu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22</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KULLANIM ÖNCESİ HAZIRLIK</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24</w:t>
      </w:r>
      <w:r w:rsidRPr="009E4A14">
        <w:rPr>
          <w:rFonts w:ascii="Times New Roman" w:eastAsia="Times New Roman" w:hAnsi="Times New Roman" w:cs="Times New Roman"/>
          <w:sz w:val="24"/>
          <w:szCs w:val="24"/>
          <w:lang w:val="tr-TR"/>
        </w:rPr>
        <w:br/>
        <w:t>6.1 Kaynak konfigürasyonu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24</w:t>
      </w:r>
      <w:r w:rsidRPr="009E4A14">
        <w:rPr>
          <w:rFonts w:ascii="Times New Roman" w:eastAsia="Times New Roman" w:hAnsi="Times New Roman" w:cs="Times New Roman"/>
          <w:sz w:val="24"/>
          <w:szCs w:val="24"/>
          <w:lang w:val="tr-TR"/>
        </w:rPr>
        <w:br/>
        <w:t>6.2 Kullanım öncesi önemli talimatlar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26</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LABORATUVAR UYGULAMALARI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29</w:t>
      </w:r>
      <w:r w:rsidRPr="009E4A14">
        <w:rPr>
          <w:rFonts w:ascii="Times New Roman" w:eastAsia="Times New Roman" w:hAnsi="Times New Roman" w:cs="Times New Roman"/>
          <w:sz w:val="24"/>
          <w:szCs w:val="24"/>
          <w:lang w:val="tr-TR"/>
        </w:rPr>
        <w:br/>
      </w:r>
      <w:r w:rsidRPr="009E4A14">
        <w:rPr>
          <w:rFonts w:ascii="Times New Roman" w:eastAsia="Times New Roman" w:hAnsi="Times New Roman" w:cs="Times New Roman"/>
          <w:b/>
          <w:bCs/>
          <w:sz w:val="24"/>
          <w:szCs w:val="24"/>
          <w:lang w:val="tr-TR"/>
        </w:rPr>
        <w:t>UYGULAMA NO. 1</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29</w:t>
      </w:r>
      <w:r w:rsidRPr="009E4A14">
        <w:rPr>
          <w:rFonts w:ascii="Times New Roman" w:eastAsia="Times New Roman" w:hAnsi="Times New Roman" w:cs="Times New Roman"/>
          <w:sz w:val="24"/>
          <w:szCs w:val="24"/>
          <w:lang w:val="tr-TR"/>
        </w:rPr>
        <w:br/>
        <w:t>“Kaynak torcunun (elektrot torçlarının) sökülmesi ve yeniden monte edilmesi”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29</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2</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31</w:t>
      </w:r>
      <w:r w:rsidRPr="009E4A14">
        <w:rPr>
          <w:rFonts w:ascii="Times New Roman" w:eastAsia="Times New Roman" w:hAnsi="Times New Roman" w:cs="Times New Roman"/>
          <w:sz w:val="24"/>
          <w:szCs w:val="24"/>
          <w:lang w:val="tr-TR"/>
        </w:rPr>
        <w:br/>
        <w:t>“TIG çalışma konfigürasyonu”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31</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3</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34</w:t>
      </w:r>
      <w:r w:rsidRPr="009E4A14">
        <w:rPr>
          <w:rFonts w:ascii="Times New Roman" w:eastAsia="Times New Roman" w:hAnsi="Times New Roman" w:cs="Times New Roman"/>
          <w:sz w:val="24"/>
          <w:szCs w:val="24"/>
          <w:lang w:val="tr-TR"/>
        </w:rPr>
        <w:br/>
        <w:t>“Malzemenin kalınlığına ve seramik ağız çapına bağlı olarak TIG güç istasyonunda asal gaz akış ayarı”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34</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4</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36</w:t>
      </w:r>
      <w:r w:rsidRPr="009E4A14">
        <w:rPr>
          <w:rFonts w:ascii="Times New Roman" w:eastAsia="Times New Roman" w:hAnsi="Times New Roman" w:cs="Times New Roman"/>
          <w:sz w:val="24"/>
          <w:szCs w:val="24"/>
          <w:lang w:val="tr-TR"/>
        </w:rPr>
        <w:br/>
        <w:t>“Katkı maddesi eklenmeden ve eklenerek TIG kaynağı ile ergime noktalarının oluşturulması”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36</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5</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38</w:t>
      </w:r>
      <w:r w:rsidRPr="009E4A14">
        <w:rPr>
          <w:rFonts w:ascii="Times New Roman" w:eastAsia="Times New Roman" w:hAnsi="Times New Roman" w:cs="Times New Roman"/>
          <w:sz w:val="24"/>
          <w:szCs w:val="24"/>
          <w:lang w:val="tr-TR"/>
        </w:rPr>
        <w:br/>
        <w:t>“Katkı maddesi eklenmeden TIG kaynağı ile ergime hattının oluşturulması”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38</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6</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40</w:t>
      </w:r>
      <w:r w:rsidRPr="009E4A14">
        <w:rPr>
          <w:rFonts w:ascii="Times New Roman" w:eastAsia="Times New Roman" w:hAnsi="Times New Roman" w:cs="Times New Roman"/>
          <w:sz w:val="24"/>
          <w:szCs w:val="24"/>
          <w:lang w:val="tr-TR"/>
        </w:rPr>
        <w:br/>
        <w:t>“Katkı maddesi eklenerek TIG kaynağı ile ergime hattının oluşturulması”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40</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lastRenderedPageBreak/>
        <w:t>UYGULAMA NO. 7</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42</w:t>
      </w:r>
      <w:r w:rsidRPr="009E4A14">
        <w:rPr>
          <w:rFonts w:ascii="Times New Roman" w:eastAsia="Times New Roman" w:hAnsi="Times New Roman" w:cs="Times New Roman"/>
          <w:sz w:val="24"/>
          <w:szCs w:val="24"/>
          <w:lang w:val="tr-TR"/>
        </w:rPr>
        <w:br/>
        <w:t>“Katkı maddesi eklenerek TIG kaynakla alın kaynağı, yatay pozisyonda”</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42</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8</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44</w:t>
      </w:r>
      <w:r w:rsidRPr="009E4A14">
        <w:rPr>
          <w:rFonts w:ascii="Times New Roman" w:eastAsia="Times New Roman" w:hAnsi="Times New Roman" w:cs="Times New Roman"/>
          <w:sz w:val="24"/>
          <w:szCs w:val="24"/>
          <w:lang w:val="tr-TR"/>
        </w:rPr>
        <w:br/>
        <w:t>“Katkı maddesi eklenmeden dış köşe TIG kaynağı”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44</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9</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46</w:t>
      </w:r>
      <w:r w:rsidRPr="009E4A14">
        <w:rPr>
          <w:rFonts w:ascii="Times New Roman" w:eastAsia="Times New Roman" w:hAnsi="Times New Roman" w:cs="Times New Roman"/>
          <w:sz w:val="24"/>
          <w:szCs w:val="24"/>
          <w:lang w:val="tr-TR"/>
        </w:rPr>
        <w:br/>
        <w:t>“Katkı maddesi eklenerek dış köşe TIG kaynağı”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46</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10</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48</w:t>
      </w:r>
      <w:r w:rsidRPr="009E4A14">
        <w:rPr>
          <w:rFonts w:ascii="Times New Roman" w:eastAsia="Times New Roman" w:hAnsi="Times New Roman" w:cs="Times New Roman"/>
          <w:sz w:val="24"/>
          <w:szCs w:val="24"/>
          <w:lang w:val="tr-TR"/>
        </w:rPr>
        <w:br/>
        <w:t>“Katkı maddesi eklenerek iç köşe TIG kaynağı”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48</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KAYNAKLAR – BİBLİYOGRAFYA</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50</w:t>
      </w:r>
    </w:p>
    <w:p w:rsidR="007E0FA1" w:rsidRDefault="007E0FA1"/>
    <w:p w:rsidR="007E0FA1" w:rsidRDefault="007E0FA1">
      <w:pPr>
        <w:keepNext/>
        <w:keepLines/>
        <w:pBdr>
          <w:top w:val="nil"/>
          <w:left w:val="nil"/>
          <w:bottom w:val="nil"/>
          <w:right w:val="nil"/>
          <w:between w:val="nil"/>
        </w:pBdr>
        <w:spacing w:before="480" w:after="0"/>
        <w:ind w:left="360" w:hanging="432"/>
        <w:jc w:val="both"/>
        <w:rPr>
          <w:rFonts w:ascii="Cambria" w:eastAsia="Cambria" w:hAnsi="Cambria" w:cs="Cambria"/>
          <w:b/>
          <w:color w:val="0F4761"/>
          <w:sz w:val="28"/>
          <w:szCs w:val="28"/>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TIG KAYNAĞI</w:t>
      </w:r>
      <w:r w:rsidRPr="009E4A14">
        <w:rPr>
          <w:rFonts w:ascii="Times New Roman" w:eastAsia="Times New Roman" w:hAnsi="Times New Roman" w:cs="Times New Roman"/>
          <w:sz w:val="24"/>
          <w:szCs w:val="24"/>
          <w:lang w:val="tr-TR"/>
        </w:rPr>
        <w:br/>
      </w:r>
      <w:r w:rsidRPr="009E4A14">
        <w:rPr>
          <w:rFonts w:ascii="Times New Roman" w:eastAsia="Times New Roman" w:hAnsi="Times New Roman" w:cs="Times New Roman"/>
          <w:b/>
          <w:bCs/>
          <w:sz w:val="24"/>
          <w:szCs w:val="24"/>
          <w:lang w:val="tr-TR"/>
        </w:rPr>
        <w:t>GÜVENLİK KURALLARI VE KİŞİSEL KORUYUCU DONANIM</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1.1 Genel Güvenlik Kuralları</w:t>
      </w:r>
      <w:r w:rsidRPr="009E4A14">
        <w:rPr>
          <w:rFonts w:ascii="Times New Roman" w:eastAsia="Times New Roman" w:hAnsi="Times New Roman" w:cs="Times New Roman"/>
          <w:sz w:val="24"/>
          <w:szCs w:val="24"/>
          <w:lang w:val="tr-TR"/>
        </w:rPr>
        <w:br/>
      </w:r>
      <w:r w:rsidRPr="009E4A14">
        <w:rPr>
          <w:rFonts w:ascii="Segoe UI Symbol" w:eastAsia="Times New Roman" w:hAnsi="Segoe UI Symbol" w:cs="Segoe UI Symbol"/>
          <w:sz w:val="24"/>
          <w:szCs w:val="24"/>
          <w:lang w:val="tr-TR"/>
        </w:rPr>
        <w:t>⮚</w:t>
      </w:r>
      <w:r w:rsidRPr="009E4A14">
        <w:rPr>
          <w:rFonts w:ascii="Times New Roman" w:eastAsia="Times New Roman" w:hAnsi="Times New Roman" w:cs="Times New Roman"/>
          <w:sz w:val="24"/>
          <w:szCs w:val="24"/>
          <w:lang w:val="tr-TR"/>
        </w:rPr>
        <w:t xml:space="preserve"> Çalışma alanını her zaman temiz ve iyi aydınlatılmış tutun.</w: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9E4A14" w:rsidP="00017E98">
      <w:pPr>
        <w:numPr>
          <w:ilvl w:val="0"/>
          <w:numId w:val="7"/>
        </w:numPr>
        <w:pBdr>
          <w:top w:val="nil"/>
          <w:left w:val="nil"/>
          <w:bottom w:val="nil"/>
          <w:right w:val="nil"/>
          <w:between w:val="nil"/>
        </w:pBdr>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Caution, avoid inhalation of welding gases and fumes.</w:t>
      </w:r>
    </w:p>
    <w:p w:rsidR="009E4A14" w:rsidRPr="009E4A14" w:rsidRDefault="009E4A14" w:rsidP="00017E98">
      <w:pPr>
        <w:pStyle w:val="ListeParagraf"/>
        <w:numPr>
          <w:ilvl w:val="0"/>
          <w:numId w:val="7"/>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lastRenderedPageBreak/>
        <w:t>Her zaman iyi havalandırılan alanlarda çalıştığınızdan emin olun ve kesinlikle kaynak gazlarını ve dumanlarını solumaktan kaçının. Bu mümkün değilse, çalışma alanının uygun havalandırma cihazlarıyla donatıldığından emin olmalısınız. Dumanların uzaklaştırılması gereklidir ve birçok farklı şekilde sağlanabilir.</w:t>
      </w:r>
    </w:p>
    <w:p w:rsidR="007E0FA1" w:rsidRDefault="009E4A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tr-TR"/>
        </w:rPr>
        <w:drawing>
          <wp:anchor distT="0" distB="0" distL="114300" distR="114300" simplePos="0" relativeHeight="251660288" behindDoc="0" locked="0" layoutInCell="1" hidden="0" allowOverlap="1">
            <wp:simplePos x="0" y="0"/>
            <wp:positionH relativeFrom="column">
              <wp:posOffset>889635</wp:posOffset>
            </wp:positionH>
            <wp:positionV relativeFrom="paragraph">
              <wp:posOffset>1042669</wp:posOffset>
            </wp:positionV>
            <wp:extent cx="1138555" cy="1976755"/>
            <wp:effectExtent l="0" t="0" r="0" b="0"/>
            <wp:wrapSquare wrapText="bothSides" distT="0" distB="0" distL="114300" distR="114300"/>
            <wp:docPr id="2113975479" name="image82.png" descr="C:\Users\Teacher\Desktop\ScreenShot_7_10_2024_3_02_30_μμ.png"/>
            <wp:cNvGraphicFramePr/>
            <a:graphic xmlns:a="http://schemas.openxmlformats.org/drawingml/2006/main">
              <a:graphicData uri="http://schemas.openxmlformats.org/drawingml/2006/picture">
                <pic:pic xmlns:pic="http://schemas.openxmlformats.org/drawingml/2006/picture">
                  <pic:nvPicPr>
                    <pic:cNvPr id="0" name="image82.png" descr="C:\Users\Teacher\Desktop\ScreenShot_7_10_2024_3_02_30_μμ.png"/>
                    <pic:cNvPicPr preferRelativeResize="0"/>
                  </pic:nvPicPr>
                  <pic:blipFill>
                    <a:blip r:embed="rId11"/>
                    <a:srcRect/>
                    <a:stretch>
                      <a:fillRect/>
                    </a:stretch>
                  </pic:blipFill>
                  <pic:spPr>
                    <a:xfrm>
                      <a:off x="0" y="0"/>
                      <a:ext cx="1138555" cy="1976755"/>
                    </a:xfrm>
                    <a:prstGeom prst="rect">
                      <a:avLst/>
                    </a:prstGeom>
                    <a:ln/>
                  </pic:spPr>
                </pic:pic>
              </a:graphicData>
            </a:graphic>
          </wp:anchor>
        </w:drawing>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661312" behindDoc="0" locked="0" layoutInCell="1" hidden="0" allowOverlap="1">
            <wp:simplePos x="0" y="0"/>
            <wp:positionH relativeFrom="column">
              <wp:posOffset>2913380</wp:posOffset>
            </wp:positionH>
            <wp:positionV relativeFrom="paragraph">
              <wp:posOffset>66040</wp:posOffset>
            </wp:positionV>
            <wp:extent cx="1455420" cy="1754505"/>
            <wp:effectExtent l="0" t="0" r="0" b="0"/>
            <wp:wrapSquare wrapText="bothSides" distT="0" distB="0" distL="114300" distR="114300"/>
            <wp:docPr id="2113975448" name="image16.png" descr="C:\Users\Teacher\Desktop\ScreenShot_7_10_2024_3_04_37_μμ.png"/>
            <wp:cNvGraphicFramePr/>
            <a:graphic xmlns:a="http://schemas.openxmlformats.org/drawingml/2006/main">
              <a:graphicData uri="http://schemas.openxmlformats.org/drawingml/2006/picture">
                <pic:pic xmlns:pic="http://schemas.openxmlformats.org/drawingml/2006/picture">
                  <pic:nvPicPr>
                    <pic:cNvPr id="0" name="image16.png" descr="C:\Users\Teacher\Desktop\ScreenShot_7_10_2024_3_04_37_μμ.png"/>
                    <pic:cNvPicPr preferRelativeResize="0"/>
                  </pic:nvPicPr>
                  <pic:blipFill>
                    <a:blip r:embed="rId12"/>
                    <a:srcRect/>
                    <a:stretch>
                      <a:fillRect/>
                    </a:stretch>
                  </pic:blipFill>
                  <pic:spPr>
                    <a:xfrm>
                      <a:off x="0" y="0"/>
                      <a:ext cx="1455420" cy="1754505"/>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g">
            <w:drawing>
              <wp:anchor distT="0" distB="0" distL="114300" distR="114300" simplePos="0" relativeHeight="251662336" behindDoc="0" locked="0" layoutInCell="1" hidden="0" allowOverlap="1">
                <wp:simplePos x="0" y="0"/>
                <wp:positionH relativeFrom="column">
                  <wp:posOffset>4406900</wp:posOffset>
                </wp:positionH>
                <wp:positionV relativeFrom="paragraph">
                  <wp:posOffset>114300</wp:posOffset>
                </wp:positionV>
                <wp:extent cx="923290" cy="283210"/>
                <wp:effectExtent l="0" t="0" r="0" b="0"/>
                <wp:wrapNone/>
                <wp:docPr id="2113975372" name="Serbest Form 2113975372"/>
                <wp:cNvGraphicFramePr/>
                <a:graphic xmlns:a="http://schemas.openxmlformats.org/drawingml/2006/main">
                  <a:graphicData uri="http://schemas.microsoft.com/office/word/2010/wordprocessingShape">
                    <wps:wsp>
                      <wps:cNvSpPr/>
                      <wps:spPr>
                        <a:xfrm>
                          <a:off x="4889118" y="3643158"/>
                          <a:ext cx="913765" cy="27368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4406900</wp:posOffset>
                </wp:positionH>
                <wp:positionV relativeFrom="paragraph">
                  <wp:posOffset>114300</wp:posOffset>
                </wp:positionV>
                <wp:extent cx="923290" cy="283210"/>
                <wp:effectExtent b="0" l="0" r="0" t="0"/>
                <wp:wrapNone/>
                <wp:docPr id="2113975372" name="image64.png"/>
                <a:graphic>
                  <a:graphicData uri="http://schemas.openxmlformats.org/drawingml/2006/picture">
                    <pic:pic>
                      <pic:nvPicPr>
                        <pic:cNvPr id="0" name="image64.png"/>
                        <pic:cNvPicPr preferRelativeResize="0"/>
                      </pic:nvPicPr>
                      <pic:blipFill>
                        <a:blip r:embed="rId13"/>
                        <a:srcRect/>
                        <a:stretch>
                          <a:fillRect/>
                        </a:stretch>
                      </pic:blipFill>
                      <pic:spPr>
                        <a:xfrm>
                          <a:off x="0" y="0"/>
                          <a:ext cx="923290" cy="283210"/>
                        </a:xfrm>
                        <a:prstGeom prst="rect"/>
                        <a:ln/>
                      </pic:spPr>
                    </pic:pic>
                  </a:graphicData>
                </a:graphic>
              </wp:anchor>
            </w:drawing>
          </mc:Fallback>
        </mc:AlternateContent>
      </w:r>
      <w:r>
        <w:rPr>
          <w:noProof/>
          <w:lang w:val="tr-TR"/>
        </w:rPr>
        <mc:AlternateContent>
          <mc:Choice Requires="wpg">
            <w:drawing>
              <wp:anchor distT="0" distB="0" distL="114300" distR="114300" simplePos="0" relativeHeight="251663360" behindDoc="0" locked="0" layoutInCell="1" hidden="0" allowOverlap="1">
                <wp:simplePos x="0" y="0"/>
                <wp:positionH relativeFrom="column">
                  <wp:posOffset>635000</wp:posOffset>
                </wp:positionH>
                <wp:positionV relativeFrom="paragraph">
                  <wp:posOffset>50800</wp:posOffset>
                </wp:positionV>
                <wp:extent cx="989330" cy="241300"/>
                <wp:effectExtent l="0" t="0" r="0" b="0"/>
                <wp:wrapNone/>
                <wp:docPr id="2113975379" name="Serbest Form 2113975379"/>
                <wp:cNvGraphicFramePr/>
                <a:graphic xmlns:a="http://schemas.openxmlformats.org/drawingml/2006/main">
                  <a:graphicData uri="http://schemas.microsoft.com/office/word/2010/wordprocessingShape">
                    <wps:wsp>
                      <wps:cNvSpPr/>
                      <wps:spPr>
                        <a:xfrm>
                          <a:off x="4856098" y="3664113"/>
                          <a:ext cx="979805" cy="23177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989330" cy="241300"/>
                <wp:effectExtent b="0" l="0" r="0" t="0"/>
                <wp:wrapNone/>
                <wp:docPr id="2113975379" name="image81.png"/>
                <a:graphic>
                  <a:graphicData uri="http://schemas.openxmlformats.org/drawingml/2006/picture">
                    <pic:pic>
                      <pic:nvPicPr>
                        <pic:cNvPr id="0" name="image81.png"/>
                        <pic:cNvPicPr preferRelativeResize="0"/>
                      </pic:nvPicPr>
                      <pic:blipFill>
                        <a:blip r:embed="rId13"/>
                        <a:srcRect/>
                        <a:stretch>
                          <a:fillRect/>
                        </a:stretch>
                      </pic:blipFill>
                      <pic:spPr>
                        <a:xfrm>
                          <a:off x="0" y="0"/>
                          <a:ext cx="989330" cy="241300"/>
                        </a:xfrm>
                        <a:prstGeom prst="rect"/>
                        <a:ln/>
                      </pic:spPr>
                    </pic:pic>
                  </a:graphicData>
                </a:graphic>
              </wp:anchor>
            </w:drawing>
          </mc:Fallback>
        </mc:AlternateContent>
      </w:r>
    </w:p>
    <w:p w:rsidR="007E0FA1" w:rsidRDefault="009E4A14">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64384" behindDoc="0" locked="0" layoutInCell="1" hidden="0" allowOverlap="1">
                <wp:simplePos x="0" y="0"/>
                <wp:positionH relativeFrom="column">
                  <wp:posOffset>1206500</wp:posOffset>
                </wp:positionH>
                <wp:positionV relativeFrom="paragraph">
                  <wp:posOffset>152400</wp:posOffset>
                </wp:positionV>
                <wp:extent cx="2708275" cy="217170"/>
                <wp:effectExtent l="0" t="0" r="0" b="0"/>
                <wp:wrapSquare wrapText="bothSides" distT="0" distB="0" distL="114300" distR="114300"/>
                <wp:docPr id="2113975403" name="Dikdörtgen 2113975403"/>
                <wp:cNvGraphicFramePr/>
                <a:graphic xmlns:a="http://schemas.openxmlformats.org/drawingml/2006/main">
                  <a:graphicData uri="http://schemas.microsoft.com/office/word/2010/wordprocessingShape">
                    <wps:wsp>
                      <wps:cNvSpPr/>
                      <wps:spPr>
                        <a:xfrm>
                          <a:off x="3996625" y="3676178"/>
                          <a:ext cx="2698750" cy="207645"/>
                        </a:xfrm>
                        <a:prstGeom prst="rect">
                          <a:avLst/>
                        </a:prstGeom>
                        <a:solidFill>
                          <a:srgbClr val="FFFFFF"/>
                        </a:solidFill>
                        <a:ln>
                          <a:noFill/>
                        </a:ln>
                      </wps:spPr>
                      <wps:txbx>
                        <w:txbxContent>
                          <w:p w:rsidR="001E5E7A" w:rsidRDefault="001E5E7A">
                            <w:pPr>
                              <w:spacing w:line="240" w:lineRule="auto"/>
                              <w:textDirection w:val="btLr"/>
                            </w:pPr>
                            <w:r>
                              <w:rPr>
                                <w:rFonts w:ascii="Times New Roman" w:eastAsia="Times New Roman" w:hAnsi="Times New Roman" w:cs="Times New Roman"/>
                                <w:color w:val="000000"/>
                                <w:sz w:val="18"/>
                              </w:rPr>
                              <w:t>Image  SEQ Εικόνα \* ARABIC 1 Portable and stationary ventilation device</w:t>
                            </w:r>
                          </w:p>
                        </w:txbxContent>
                      </wps:txbx>
                      <wps:bodyPr spcFirstLastPara="1" wrap="square" lIns="0" tIns="0" rIns="0" bIns="0" anchor="t" anchorCtr="0">
                        <a:noAutofit/>
                      </wps:bodyPr>
                    </wps:wsp>
                  </a:graphicData>
                </a:graphic>
              </wp:anchor>
            </w:drawing>
          </mc:Choice>
          <mc:Fallback>
            <w:pict>
              <v:rect id="Dikdörtgen 2113975403" o:spid="_x0000_s1026" style="position:absolute;left:0;text-align:left;margin-left:95pt;margin-top:12pt;width:213.25pt;height:1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" stroked="f">
                <v:textbox inset="0,0,0,0">
                  <w:txbxContent>
                    <w:p w:rsidR="001E5E7A" w:rsidRDefault="001E5E7A">
                      <w:pPr>
                        <w:spacing w:line="240" w:lineRule="auto"/>
                        <w:textDirection w:val="btLr"/>
                      </w:pPr>
                      <w:r>
                        <w:rPr>
                          <w:rFonts w:ascii="Times New Roman" w:eastAsia="Times New Roman" w:hAnsi="Times New Roman" w:cs="Times New Roman"/>
                          <w:color w:val="000000"/>
                          <w:sz w:val="18"/>
                        </w:rPr>
                        <w:t>Image  SEQ Εικόνα \* ARABIC 1 Portable and stationary ventilation device</w:t>
                      </w:r>
                    </w:p>
                  </w:txbxContent>
                </v:textbox>
                <w10:wrap type="square"/>
              </v:rect>
            </w:pict>
          </mc:Fallback>
        </mc:AlternateContent>
      </w:r>
    </w:p>
    <w:p w:rsidR="007E0FA1" w:rsidRDefault="007E0FA1">
      <w:pPr>
        <w:jc w:val="both"/>
        <w:rPr>
          <w:rFonts w:ascii="Times New Roman" w:eastAsia="Times New Roman" w:hAnsi="Times New Roman" w:cs="Times New Roman"/>
          <w:sz w:val="24"/>
          <w:szCs w:val="24"/>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En yaygın olanlar şunlardır: (a) taşınabilir konsol tipi cihazlar, (b) daha az yaygın olan sabit konsol tipi cihazlar ve (c) kişisel cihazlar.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Segoe UI Symbol" w:eastAsia="Times New Roman" w:hAnsi="Segoe UI Symbol" w:cs="Segoe UI Symbol"/>
          <w:sz w:val="24"/>
          <w:szCs w:val="24"/>
          <w:lang w:val="tr-TR"/>
        </w:rPr>
        <w:t>⮚</w:t>
      </w:r>
      <w:r w:rsidRPr="009E4A14">
        <w:rPr>
          <w:rFonts w:ascii="Times New Roman" w:eastAsia="Times New Roman" w:hAnsi="Times New Roman" w:cs="Times New Roman"/>
          <w:sz w:val="24"/>
          <w:szCs w:val="24"/>
          <w:lang w:val="tr-TR"/>
        </w:rPr>
        <w:t xml:space="preserve"> Yangın riskinden kaçınmak için gerekli tüm önlemleri alın.</w:t>
      </w:r>
      <w:r w:rsidRPr="009E4A14">
        <w:rPr>
          <w:rFonts w:ascii="Times New Roman" w:eastAsia="Times New Roman" w:hAnsi="Times New Roman" w:cs="Times New Roman"/>
          <w:sz w:val="24"/>
          <w:szCs w:val="24"/>
          <w:lang w:val="tr-TR"/>
        </w:rPr>
        <w:br/>
        <w:t>Yanıcı malzemeler, sıvılar veya gazların yakınında çalışmaktan kaçının. Kaza durumunda yangınla mücadele için uygun cihazların bulunduğundan ve bu cihazların nerede olduğunu ve nasıl kullanılacağını bildiğinizden emin olun.</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Segoe UI Symbol" w:eastAsia="Times New Roman" w:hAnsi="Segoe UI Symbol" w:cs="Segoe UI Symbol"/>
          <w:sz w:val="24"/>
          <w:szCs w:val="24"/>
          <w:lang w:val="tr-TR"/>
        </w:rPr>
        <w:t>⮚</w:t>
      </w:r>
      <w:r w:rsidRPr="009E4A14">
        <w:rPr>
          <w:rFonts w:ascii="Times New Roman" w:eastAsia="Times New Roman" w:hAnsi="Times New Roman" w:cs="Times New Roman"/>
          <w:sz w:val="24"/>
          <w:szCs w:val="24"/>
          <w:lang w:val="tr-TR"/>
        </w:rPr>
        <w:t xml:space="preserve"> Akımın geçtiği cihaz elemanlarının sürekli kontrolünü sağlayın. Bu, kazaları (elektrik çarpması, yangın vb.) önlemek için TIG kablolarının yalıtımını kontrol etmeyi içerir.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Segoe UI Symbol" w:eastAsia="Times New Roman" w:hAnsi="Segoe UI Symbol" w:cs="Segoe UI Symbol"/>
          <w:sz w:val="24"/>
          <w:szCs w:val="24"/>
          <w:lang w:val="tr-TR"/>
        </w:rPr>
        <w:t>⮚</w:t>
      </w:r>
      <w:r w:rsidRPr="009E4A14">
        <w:rPr>
          <w:rFonts w:ascii="Times New Roman" w:eastAsia="Times New Roman" w:hAnsi="Times New Roman" w:cs="Times New Roman"/>
          <w:sz w:val="24"/>
          <w:szCs w:val="24"/>
          <w:lang w:val="tr-TR"/>
        </w:rPr>
        <w:t xml:space="preserve"> TIG cihazını nemli ortamlarda çalıştırmayın. Elektrik çarpması riskinden kaçınmak için nemli ortamlarda çalışmaktan kaçınılmalıdır</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noProof/>
          <w:lang w:val="tr-TR"/>
        </w:rPr>
        <w:lastRenderedPageBreak/>
        <w:drawing>
          <wp:anchor distT="0" distB="0" distL="114300" distR="114300" simplePos="0" relativeHeight="251666432" behindDoc="0" locked="0" layoutInCell="1" hidden="0" allowOverlap="1">
            <wp:simplePos x="0" y="0"/>
            <wp:positionH relativeFrom="column">
              <wp:posOffset>1008380</wp:posOffset>
            </wp:positionH>
            <wp:positionV relativeFrom="paragraph">
              <wp:posOffset>139065</wp:posOffset>
            </wp:positionV>
            <wp:extent cx="3852545" cy="2905760"/>
            <wp:effectExtent l="0" t="0" r="0" b="0"/>
            <wp:wrapSquare wrapText="bothSides" distT="0" distB="0" distL="114300" distR="114300"/>
            <wp:docPr id="2113975475" name="image77.jpg" descr="C:\Users\Teacher\Desktop\Ρύθμιση tig Foto\IMG_20241016_083725.jpg"/>
            <wp:cNvGraphicFramePr/>
            <a:graphic xmlns:a="http://schemas.openxmlformats.org/drawingml/2006/main">
              <a:graphicData uri="http://schemas.openxmlformats.org/drawingml/2006/picture">
                <pic:pic xmlns:pic="http://schemas.openxmlformats.org/drawingml/2006/picture">
                  <pic:nvPicPr>
                    <pic:cNvPr id="0" name="image77.jpg" descr="C:\Users\Teacher\Desktop\Ρύθμιση tig Foto\IMG_20241016_083725.jpg"/>
                    <pic:cNvPicPr preferRelativeResize="0"/>
                  </pic:nvPicPr>
                  <pic:blipFill>
                    <a:blip r:embed="rId14"/>
                    <a:srcRect/>
                    <a:stretch>
                      <a:fillRect/>
                    </a:stretch>
                  </pic:blipFill>
                  <pic:spPr>
                    <a:xfrm>
                      <a:off x="0" y="0"/>
                      <a:ext cx="3852545" cy="2905760"/>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noProof/>
          <w:lang w:val="tr-TR"/>
        </w:rPr>
        <mc:AlternateContent>
          <mc:Choice Requires="wps">
            <w:drawing>
              <wp:anchor distT="0" distB="0" distL="114300" distR="114300" simplePos="0" relativeHeight="251667456" behindDoc="0" locked="0" layoutInCell="1" hidden="0" allowOverlap="1">
                <wp:simplePos x="0" y="0"/>
                <wp:positionH relativeFrom="column">
                  <wp:posOffset>774700</wp:posOffset>
                </wp:positionH>
                <wp:positionV relativeFrom="paragraph">
                  <wp:posOffset>101600</wp:posOffset>
                </wp:positionV>
                <wp:extent cx="4081145" cy="253365"/>
                <wp:effectExtent l="0" t="0" r="0" b="0"/>
                <wp:wrapSquare wrapText="bothSides" distT="0" distB="0" distL="114300" distR="114300"/>
                <wp:docPr id="2113975414" name="Dikdörtgen 2113975414"/>
                <wp:cNvGraphicFramePr/>
                <a:graphic xmlns:a="http://schemas.openxmlformats.org/drawingml/2006/main">
                  <a:graphicData uri="http://schemas.microsoft.com/office/word/2010/wordprocessingShape">
                    <wps:wsp>
                      <wps:cNvSpPr/>
                      <wps:spPr>
                        <a:xfrm>
                          <a:off x="3310190" y="3658080"/>
                          <a:ext cx="407162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2 Welding workshop</w:t>
                            </w:r>
                          </w:p>
                        </w:txbxContent>
                      </wps:txbx>
                      <wps:bodyPr spcFirstLastPara="1" wrap="square" lIns="0" tIns="0" rIns="0" bIns="0" anchor="t" anchorCtr="0">
                        <a:noAutofit/>
                      </wps:bodyPr>
                    </wps:wsp>
                  </a:graphicData>
                </a:graphic>
              </wp:anchor>
            </w:drawing>
          </mc:Choice>
          <mc:Fallback>
            <w:pict>
              <v:rect id="Dikdörtgen 2113975414" o:spid="_x0000_s1027" style="position:absolute;left:0;text-align:left;margin-left:61pt;margin-top:8pt;width:321.35pt;height:19.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2 Welding workshop</w:t>
                      </w:r>
                    </w:p>
                  </w:txbxContent>
                </v:textbox>
                <w10:wrap type="square"/>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4A14" w:rsidRDefault="009E4A14" w:rsidP="009E4A14">
      <w:pPr>
        <w:pStyle w:val="NormalWeb"/>
      </w:pPr>
      <w:r>
        <w:rPr>
          <w:rFonts w:ascii="Segoe UI Symbol" w:hAnsi="Segoe UI Symbol" w:cs="Segoe UI Symbol"/>
        </w:rPr>
        <w:t>⮚</w:t>
      </w:r>
      <w:r>
        <w:t xml:space="preserve"> Son olarak, cihazınızı her zaman temiz ve iyi bakımlı tutun. İşiniz bittiğinde cihazınızı temiz, kuru ve güvenli bir ortamda saklayın.</w:t>
      </w:r>
    </w:p>
    <w:p w:rsidR="009E4A14" w:rsidRDefault="009E4A14" w:rsidP="009E4A14">
      <w:pPr>
        <w:pStyle w:val="NormalWeb"/>
      </w:pPr>
      <w:r>
        <w:rPr>
          <w:rStyle w:val="Gl"/>
        </w:rPr>
        <w:t>1.2 Kişisel Koruma Önlemleri</w:t>
      </w:r>
    </w:p>
    <w:p w:rsidR="009E4A14" w:rsidRDefault="009E4A14" w:rsidP="009E4A14">
      <w:pPr>
        <w:pStyle w:val="NormalWeb"/>
      </w:pPr>
      <w:r>
        <w:rPr>
          <w:rFonts w:ascii="Segoe UI Symbol" w:hAnsi="Segoe UI Symbol" w:cs="Segoe UI Symbol"/>
        </w:rPr>
        <w:t>⮚</w:t>
      </w:r>
      <w:r>
        <w:t xml:space="preserve"> </w:t>
      </w:r>
      <w:r>
        <w:rPr>
          <w:rStyle w:val="Gl"/>
        </w:rPr>
        <w:t>Kaynak Maskeleri</w:t>
      </w:r>
      <w:r>
        <w:br/>
        <w:t>Kaynak sırasında yayılan radyasyon (ultraviyole ve kızılötesi ışınlar) gözleri ve cildi yakabilir. Çalışma sırasında her zaman onaylı bir kaynak başlığı kullanın.</w:t>
      </w:r>
      <w:r>
        <w:br/>
        <w:t>Aşağıdaki tablo, TIG kaynaklarında çalışma akımına bağlı olarak gerekli gölgeleme derecesini göstermektedir.</w:t>
      </w:r>
    </w:p>
    <w:p w:rsidR="007E0FA1" w:rsidRDefault="009E4A14">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noProof/>
          <w:lang w:val="tr-TR"/>
        </w:rPr>
        <mc:AlternateContent>
          <mc:Choice Requires="wpg">
            <w:drawing>
              <wp:anchor distT="0" distB="0" distL="114300" distR="114300" simplePos="0" relativeHeight="251669504" behindDoc="0" locked="0" layoutInCell="1" hidden="0" allowOverlap="1">
                <wp:simplePos x="0" y="0"/>
                <wp:positionH relativeFrom="column">
                  <wp:posOffset>4711700</wp:posOffset>
                </wp:positionH>
                <wp:positionV relativeFrom="paragraph">
                  <wp:posOffset>406400</wp:posOffset>
                </wp:positionV>
                <wp:extent cx="1342390" cy="173355"/>
                <wp:effectExtent l="0" t="0" r="0" b="0"/>
                <wp:wrapNone/>
                <wp:docPr id="2113975407" name="Serbest Form 2113975407"/>
                <wp:cNvGraphicFramePr/>
                <a:graphic xmlns:a="http://schemas.openxmlformats.org/drawingml/2006/main">
                  <a:graphicData uri="http://schemas.microsoft.com/office/word/2010/wordprocessingShape">
                    <wps:wsp>
                      <wps:cNvSpPr/>
                      <wps:spPr>
                        <a:xfrm>
                          <a:off x="4679568" y="3698085"/>
                          <a:ext cx="1332865" cy="163830"/>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406400</wp:posOffset>
                </wp:positionV>
                <wp:extent cx="1342390" cy="173355"/>
                <wp:effectExtent b="0" l="0" r="0" t="0"/>
                <wp:wrapNone/>
                <wp:docPr id="2113975407" name="image140.png"/>
                <a:graphic>
                  <a:graphicData uri="http://schemas.openxmlformats.org/drawingml/2006/picture">
                    <pic:pic>
                      <pic:nvPicPr>
                        <pic:cNvPr id="0" name="image140.png"/>
                        <pic:cNvPicPr preferRelativeResize="0"/>
                      </pic:nvPicPr>
                      <pic:blipFill>
                        <a:blip r:embed="rId13"/>
                        <a:srcRect/>
                        <a:stretch>
                          <a:fillRect/>
                        </a:stretch>
                      </pic:blipFill>
                      <pic:spPr>
                        <a:xfrm>
                          <a:off x="0" y="0"/>
                          <a:ext cx="1342390" cy="173355"/>
                        </a:xfrm>
                        <a:prstGeom prst="rect"/>
                        <a:ln/>
                      </pic:spPr>
                    </pic:pic>
                  </a:graphicData>
                </a:graphic>
              </wp:anchor>
            </w:drawing>
          </mc:Fallback>
        </mc:AlternateContent>
      </w:r>
      <w:r>
        <w:rPr>
          <w:noProof/>
          <w:lang w:val="tr-TR"/>
        </w:rPr>
        <mc:AlternateContent>
          <mc:Choice Requires="wps">
            <w:drawing>
              <wp:anchor distT="0" distB="0" distL="114300" distR="114300" simplePos="0" relativeHeight="251670528" behindDoc="0" locked="0" layoutInCell="1" hidden="0" allowOverlap="1">
                <wp:simplePos x="0" y="0"/>
                <wp:positionH relativeFrom="column">
                  <wp:posOffset>4089400</wp:posOffset>
                </wp:positionH>
                <wp:positionV relativeFrom="paragraph">
                  <wp:posOffset>482600</wp:posOffset>
                </wp:positionV>
                <wp:extent cx="829310" cy="253365"/>
                <wp:effectExtent l="0" t="0" r="0" b="0"/>
                <wp:wrapSquare wrapText="bothSides" distT="0" distB="0" distL="114300" distR="114300"/>
                <wp:docPr id="2113975356" name="Dikdörtgen 2113975356"/>
                <wp:cNvGraphicFramePr/>
                <a:graphic xmlns:a="http://schemas.openxmlformats.org/drawingml/2006/main">
                  <a:graphicData uri="http://schemas.microsoft.com/office/word/2010/wordprocessingShape">
                    <wps:wsp>
                      <wps:cNvSpPr/>
                      <wps:spPr>
                        <a:xfrm>
                          <a:off x="4936108" y="3658080"/>
                          <a:ext cx="819785" cy="243840"/>
                        </a:xfrm>
                        <a:prstGeom prst="rect">
                          <a:avLst/>
                        </a:prstGeom>
                        <a:solidFill>
                          <a:srgbClr val="FFFFFF"/>
                        </a:solidFill>
                        <a:ln>
                          <a:noFill/>
                        </a:ln>
                      </wps:spPr>
                      <wps:txbx>
                        <w:txbxContent>
                          <w:p w:rsidR="001E5E7A" w:rsidRDefault="001E5E7A">
                            <w:pPr>
                              <w:spacing w:line="240" w:lineRule="auto"/>
                              <w:textDirection w:val="btLr"/>
                            </w:pPr>
                            <w:r>
                              <w:rPr>
                                <w:rFonts w:ascii="Times New Roman" w:eastAsia="Times New Roman" w:hAnsi="Times New Roman" w:cs="Times New Roman"/>
                                <w:color w:val="000000"/>
                                <w:sz w:val="16"/>
                              </w:rPr>
                              <w:t>Image  SEQ Εικόνα \* ARABIC 3 E/S Mask</w:t>
                            </w:r>
                          </w:p>
                        </w:txbxContent>
                      </wps:txbx>
                      <wps:bodyPr spcFirstLastPara="1" wrap="square" lIns="0" tIns="0" rIns="0" bIns="0" anchor="t" anchorCtr="0">
                        <a:noAutofit/>
                      </wps:bodyPr>
                    </wps:wsp>
                  </a:graphicData>
                </a:graphic>
              </wp:anchor>
            </w:drawing>
          </mc:Choice>
          <mc:Fallback>
            <w:pict>
              <v:rect id="Dikdörtgen 2113975356" o:spid="_x0000_s1028" style="position:absolute;left:0;text-align:left;margin-left:322pt;margin-top:38pt;width:65.3pt;height:19.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" stroked="f">
                <v:textbox inset="0,0,0,0">
                  <w:txbxContent>
                    <w:p w:rsidR="001E5E7A" w:rsidRDefault="001E5E7A">
                      <w:pPr>
                        <w:spacing w:line="240" w:lineRule="auto"/>
                        <w:textDirection w:val="btLr"/>
                      </w:pPr>
                      <w:r>
                        <w:rPr>
                          <w:rFonts w:ascii="Times New Roman" w:eastAsia="Times New Roman" w:hAnsi="Times New Roman" w:cs="Times New Roman"/>
                          <w:color w:val="000000"/>
                          <w:sz w:val="16"/>
                        </w:rPr>
                        <w:t>Image  SEQ Εικόνα \* ARABIC 3 E/S Mask</w:t>
                      </w:r>
                    </w:p>
                  </w:txbxContent>
                </v:textbox>
                <w10:wrap type="square"/>
              </v:rect>
            </w:pict>
          </mc:Fallback>
        </mc:AlternateContent>
      </w:r>
    </w:p>
    <w:tbl>
      <w:tblPr>
        <w:tblStyle w:val="afb"/>
        <w:tblW w:w="79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1587"/>
        <w:gridCol w:w="1587"/>
        <w:gridCol w:w="1587"/>
        <w:gridCol w:w="1587"/>
      </w:tblGrid>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SHADING</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TIG</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MIG – MAG</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MMA</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15</w:t>
            </w:r>
          </w:p>
        </w:tc>
        <w:tc>
          <w:tcPr>
            <w:tcW w:w="1587" w:type="dxa"/>
            <w:shd w:val="clear" w:color="auto" w:fill="45B0E1"/>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15-75</w:t>
            </w:r>
          </w:p>
        </w:tc>
        <w:tc>
          <w:tcPr>
            <w:tcW w:w="1587" w:type="dxa"/>
            <w:shd w:val="clear" w:color="auto" w:fill="45B0E1"/>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100-300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100-200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100-300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200-250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300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7E0FA1" w:rsidRDefault="009E4A14">
            <w:pPr>
              <w:spacing w:after="0" w:line="240" w:lineRule="auto"/>
              <w:jc w:val="center"/>
            </w:pPr>
            <w:r>
              <w:rPr>
                <w:rFonts w:ascii="Times New Roman" w:eastAsia="Times New Roman" w:hAnsi="Times New Roman" w:cs="Times New Roman"/>
                <w:sz w:val="24"/>
                <w:szCs w:val="24"/>
              </w:rPr>
              <w:t>&gt; 300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7E0FA1" w:rsidRDefault="009E4A14">
            <w:pPr>
              <w:spacing w:after="0" w:line="240" w:lineRule="auto"/>
              <w:jc w:val="center"/>
            </w:pPr>
            <w:r>
              <w:rPr>
                <w:rFonts w:ascii="Times New Roman" w:eastAsia="Times New Roman" w:hAnsi="Times New Roman" w:cs="Times New Roman"/>
                <w:sz w:val="24"/>
                <w:szCs w:val="24"/>
              </w:rPr>
              <w:t>&gt; 300</w:t>
            </w:r>
          </w:p>
        </w:tc>
      </w:tr>
    </w:tbl>
    <w:p w:rsidR="007E0FA1" w:rsidRDefault="009E4A14">
      <w:pPr>
        <w:keepNext/>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Table 1 Mask shading depending on the operating intensity of the TIG.</w:t>
      </w: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9E4A14">
      <w:pPr>
        <w:pBdr>
          <w:top w:val="nil"/>
          <w:left w:val="nil"/>
          <w:bottom w:val="nil"/>
          <w:right w:val="nil"/>
          <w:between w:val="nil"/>
        </w:pBdr>
        <w:ind w:left="66"/>
        <w:jc w:val="both"/>
        <w:rPr>
          <w:rFonts w:ascii="Times New Roman" w:eastAsia="Times New Roman" w:hAnsi="Times New Roman" w:cs="Times New Roman"/>
          <w:b/>
          <w:color w:val="000000"/>
          <w:sz w:val="24"/>
          <w:szCs w:val="24"/>
        </w:rPr>
      </w:pPr>
      <w:r>
        <w:rPr>
          <w:rStyle w:val="Gl"/>
        </w:rPr>
        <w:t>İş kıyafetleri ve diğer ekipmanlar</w:t>
      </w:r>
      <w:r>
        <w:br/>
        <w:t>İş kıyafetlerinizin, eldivenlerinizin ve ayakkabılarınızın rahat, büyük ölçüde yanmaz ve yüksek sıcaklıklara karşı dayanıklı olduğundan emin olun.</w:t>
      </w:r>
      <w:r>
        <w:rPr>
          <w:noProof/>
          <w:lang w:val="tr-TR"/>
        </w:rPr>
        <w:drawing>
          <wp:anchor distT="0" distB="0" distL="114300" distR="114300" simplePos="0" relativeHeight="251671552" behindDoc="0" locked="0" layoutInCell="1" hidden="0" allowOverlap="1">
            <wp:simplePos x="0" y="0"/>
            <wp:positionH relativeFrom="column">
              <wp:posOffset>1140460</wp:posOffset>
            </wp:positionH>
            <wp:positionV relativeFrom="paragraph">
              <wp:posOffset>514350</wp:posOffset>
            </wp:positionV>
            <wp:extent cx="3461385" cy="2506345"/>
            <wp:effectExtent l="0" t="0" r="0" b="0"/>
            <wp:wrapSquare wrapText="bothSides" distT="0" distB="0" distL="114300" distR="114300"/>
            <wp:docPr id="2113975511" name="image131.png" descr="C:\Users\Teacher\Documents\ScreenRecorder\Screenshots\2024-11\ScreenShot_5_11_2024_3_07_14_μμ.png"/>
            <wp:cNvGraphicFramePr/>
            <a:graphic xmlns:a="http://schemas.openxmlformats.org/drawingml/2006/main">
              <a:graphicData uri="http://schemas.openxmlformats.org/drawingml/2006/picture">
                <pic:pic xmlns:pic="http://schemas.openxmlformats.org/drawingml/2006/picture">
                  <pic:nvPicPr>
                    <pic:cNvPr id="0" name="image131.png" descr="C:\Users\Teacher\Documents\ScreenRecorder\Screenshots\2024-11\ScreenShot_5_11_2024_3_07_14_μμ.png"/>
                    <pic:cNvPicPr preferRelativeResize="0"/>
                  </pic:nvPicPr>
                  <pic:blipFill>
                    <a:blip r:embed="rId15"/>
                    <a:srcRect/>
                    <a:stretch>
                      <a:fillRect/>
                    </a:stretch>
                  </pic:blipFill>
                  <pic:spPr>
                    <a:xfrm>
                      <a:off x="0" y="0"/>
                      <a:ext cx="3461385" cy="2506345"/>
                    </a:xfrm>
                    <a:prstGeom prst="rect">
                      <a:avLst/>
                    </a:prstGeom>
                    <a:ln/>
                  </pic:spPr>
                </pic:pic>
              </a:graphicData>
            </a:graphic>
          </wp:anchor>
        </w:drawing>
      </w:r>
    </w:p>
    <w:p w:rsidR="007E0FA1" w:rsidRDefault="009E4A14">
      <w:pPr>
        <w:rPr>
          <w:rFonts w:ascii="Times New Roman" w:eastAsia="Times New Roman" w:hAnsi="Times New Roman" w:cs="Times New Roman"/>
          <w:b/>
          <w:sz w:val="24"/>
          <w:szCs w:val="24"/>
        </w:rPr>
      </w:pPr>
      <w:r>
        <w:rPr>
          <w:noProof/>
          <w:lang w:val="tr-TR"/>
        </w:rPr>
        <mc:AlternateContent>
          <mc:Choice Requires="wps">
            <w:drawing>
              <wp:anchor distT="45720" distB="45720" distL="114300" distR="114300" simplePos="0" relativeHeight="251672576" behindDoc="0" locked="0" layoutInCell="1" hidden="0" allowOverlap="1">
                <wp:simplePos x="0" y="0"/>
                <wp:positionH relativeFrom="column">
                  <wp:posOffset>2514600</wp:posOffset>
                </wp:positionH>
                <wp:positionV relativeFrom="paragraph">
                  <wp:posOffset>83820</wp:posOffset>
                </wp:positionV>
                <wp:extent cx="892175" cy="307975"/>
                <wp:effectExtent l="0" t="0" r="0" b="0"/>
                <wp:wrapSquare wrapText="bothSides" distT="45720" distB="45720" distL="114300" distR="114300"/>
                <wp:docPr id="2113975404" name="Dikdörtgen 2113975404"/>
                <wp:cNvGraphicFramePr/>
                <a:graphic xmlns:a="http://schemas.openxmlformats.org/drawingml/2006/main">
                  <a:graphicData uri="http://schemas.microsoft.com/office/word/2010/wordprocessingShape">
                    <wps:wsp>
                      <wps:cNvSpPr/>
                      <wps:spPr>
                        <a:xfrm>
                          <a:off x="4904675" y="3630775"/>
                          <a:ext cx="882650" cy="298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Leather clothes</w:t>
                            </w:r>
                          </w:p>
                        </w:txbxContent>
                      </wps:txbx>
                      <wps:bodyPr spcFirstLastPara="1" wrap="square" lIns="91425" tIns="45700" rIns="91425" bIns="45700" anchor="t" anchorCtr="0">
                        <a:noAutofit/>
                      </wps:bodyPr>
                    </wps:wsp>
                  </a:graphicData>
                </a:graphic>
              </wp:anchor>
            </w:drawing>
          </mc:Choice>
          <mc:Fallback>
            <w:pict>
              <v:rect id="Dikdörtgen 2113975404" o:spid="_x0000_s1029" style="position:absolute;margin-left:198pt;margin-top:6.6pt;width:70.25pt;height:24.2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Leather clothes</w:t>
                      </w:r>
                    </w:p>
                  </w:txbxContent>
                </v:textbox>
                <w10:wrap type="square"/>
              </v:rect>
            </w:pict>
          </mc:Fallback>
        </mc:AlternateContent>
      </w:r>
    </w:p>
    <w:p w:rsidR="007E0FA1" w:rsidRDefault="007E0FA1">
      <w:pPr>
        <w:rPr>
          <w:rFonts w:ascii="Times New Roman" w:eastAsia="Times New Roman" w:hAnsi="Times New Roman" w:cs="Times New Roman"/>
          <w:b/>
          <w:sz w:val="24"/>
          <w:szCs w:val="24"/>
        </w:rPr>
      </w:pPr>
    </w:p>
    <w:p w:rsidR="007E0FA1" w:rsidRDefault="009E4A14">
      <w:pPr>
        <w:rPr>
          <w:rFonts w:ascii="Times New Roman" w:eastAsia="Times New Roman" w:hAnsi="Times New Roman" w:cs="Times New Roman"/>
          <w:b/>
          <w:sz w:val="24"/>
          <w:szCs w:val="24"/>
        </w:rPr>
      </w:pPr>
      <w:r>
        <w:rPr>
          <w:noProof/>
          <w:lang w:val="tr-TR"/>
        </w:rPr>
        <mc:AlternateContent>
          <mc:Choice Requires="wps">
            <w:drawing>
              <wp:anchor distT="45720" distB="45720" distL="114300" distR="114300" simplePos="0" relativeHeight="251673600" behindDoc="0" locked="0" layoutInCell="1" hidden="0" allowOverlap="1">
                <wp:simplePos x="0" y="0"/>
                <wp:positionH relativeFrom="column">
                  <wp:posOffset>3771900</wp:posOffset>
                </wp:positionH>
                <wp:positionV relativeFrom="paragraph">
                  <wp:posOffset>160020</wp:posOffset>
                </wp:positionV>
                <wp:extent cx="739775" cy="358775"/>
                <wp:effectExtent l="0" t="0" r="0" b="0"/>
                <wp:wrapSquare wrapText="bothSides" distT="45720" distB="45720" distL="114300" distR="114300"/>
                <wp:docPr id="2113975357" name="Dikdörtgen 2113975357"/>
                <wp:cNvGraphicFramePr/>
                <a:graphic xmlns:a="http://schemas.openxmlformats.org/drawingml/2006/main">
                  <a:graphicData uri="http://schemas.microsoft.com/office/word/2010/wordprocessingShape">
                    <wps:wsp>
                      <wps:cNvSpPr/>
                      <wps:spPr>
                        <a:xfrm>
                          <a:off x="4980875" y="3605375"/>
                          <a:ext cx="730250" cy="349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Protective sleeves</w:t>
                            </w:r>
                          </w:p>
                        </w:txbxContent>
                      </wps:txbx>
                      <wps:bodyPr spcFirstLastPara="1" wrap="square" lIns="91425" tIns="45700" rIns="91425" bIns="45700" anchor="t" anchorCtr="0">
                        <a:noAutofit/>
                      </wps:bodyPr>
                    </wps:wsp>
                  </a:graphicData>
                </a:graphic>
              </wp:anchor>
            </w:drawing>
          </mc:Choice>
          <mc:Fallback>
            <w:pict>
              <v:rect id="Dikdörtgen 2113975357" o:spid="_x0000_s1030" style="position:absolute;margin-left:297pt;margin-top:12.6pt;width:58.25pt;height:28.2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Protective sleeves</w:t>
                      </w:r>
                    </w:p>
                  </w:txbxContent>
                </v:textbox>
                <w10:wrap type="square"/>
              </v:rect>
            </w:pict>
          </mc:Fallback>
        </mc:AlternateContent>
      </w:r>
    </w:p>
    <w:p w:rsidR="007E0FA1" w:rsidRDefault="007E0FA1">
      <w:pPr>
        <w:rPr>
          <w:rFonts w:ascii="Times New Roman" w:eastAsia="Times New Roman" w:hAnsi="Times New Roman" w:cs="Times New Roman"/>
          <w:b/>
          <w:sz w:val="24"/>
          <w:szCs w:val="24"/>
        </w:rPr>
      </w:pPr>
    </w:p>
    <w:p w:rsidR="007E0FA1" w:rsidRDefault="009E4A14">
      <w:pPr>
        <w:rPr>
          <w:rFonts w:ascii="Times New Roman" w:eastAsia="Times New Roman" w:hAnsi="Times New Roman" w:cs="Times New Roman"/>
          <w:sz w:val="26"/>
          <w:szCs w:val="26"/>
        </w:rPr>
      </w:pPr>
      <w:r>
        <w:rPr>
          <w:noProof/>
          <w:lang w:val="tr-TR"/>
        </w:rPr>
        <mc:AlternateContent>
          <mc:Choice Requires="wps">
            <w:drawing>
              <wp:anchor distT="45720" distB="45720" distL="114300" distR="114300" simplePos="0" relativeHeight="251674624" behindDoc="0" locked="0" layoutInCell="1" hidden="0" allowOverlap="1">
                <wp:simplePos x="0" y="0"/>
                <wp:positionH relativeFrom="column">
                  <wp:posOffset>1282700</wp:posOffset>
                </wp:positionH>
                <wp:positionV relativeFrom="paragraph">
                  <wp:posOffset>71120</wp:posOffset>
                </wp:positionV>
                <wp:extent cx="765175" cy="314325"/>
                <wp:effectExtent l="0" t="0" r="0" b="0"/>
                <wp:wrapSquare wrapText="bothSides" distT="45720" distB="45720" distL="114300" distR="114300"/>
                <wp:docPr id="2113975362" name="Dikdörtgen 2113975362"/>
                <wp:cNvGraphicFramePr/>
                <a:graphic xmlns:a="http://schemas.openxmlformats.org/drawingml/2006/main">
                  <a:graphicData uri="http://schemas.microsoft.com/office/word/2010/wordprocessingShape">
                    <wps:wsp>
                      <wps:cNvSpPr/>
                      <wps:spPr>
                        <a:xfrm>
                          <a:off x="4968175" y="3627600"/>
                          <a:ext cx="755650"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Welder shoes</w:t>
                            </w:r>
                          </w:p>
                        </w:txbxContent>
                      </wps:txbx>
                      <wps:bodyPr spcFirstLastPara="1" wrap="square" lIns="91425" tIns="45700" rIns="91425" bIns="45700" anchor="t" anchorCtr="0">
                        <a:noAutofit/>
                      </wps:bodyPr>
                    </wps:wsp>
                  </a:graphicData>
                </a:graphic>
              </wp:anchor>
            </w:drawing>
          </mc:Choice>
          <mc:Fallback>
            <w:pict>
              <v:rect id="Dikdörtgen 2113975362" o:spid="_x0000_s1031" style="position:absolute;margin-left:101pt;margin-top:5.6pt;width:60.25pt;height:24.7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Welder shoes</w:t>
                      </w:r>
                    </w:p>
                  </w:txbxContent>
                </v:textbox>
                <w10:wrap type="square"/>
              </v:rect>
            </w:pict>
          </mc:Fallback>
        </mc:AlternateContent>
      </w:r>
    </w:p>
    <w:p w:rsidR="007E0FA1" w:rsidRDefault="009E4A14">
      <w:pPr>
        <w:rPr>
          <w:rFonts w:ascii="Times New Roman" w:eastAsia="Times New Roman" w:hAnsi="Times New Roman" w:cs="Times New Roman"/>
          <w:sz w:val="26"/>
          <w:szCs w:val="26"/>
        </w:rPr>
      </w:pPr>
      <w:r>
        <w:rPr>
          <w:noProof/>
          <w:lang w:val="tr-TR"/>
        </w:rPr>
        <mc:AlternateContent>
          <mc:Choice Requires="wps">
            <w:drawing>
              <wp:anchor distT="45720" distB="45720" distL="114300" distR="114300" simplePos="0" relativeHeight="251675648" behindDoc="0" locked="0" layoutInCell="1" hidden="0" allowOverlap="1">
                <wp:simplePos x="0" y="0"/>
                <wp:positionH relativeFrom="column">
                  <wp:posOffset>2070100</wp:posOffset>
                </wp:positionH>
                <wp:positionV relativeFrom="paragraph">
                  <wp:posOffset>45720</wp:posOffset>
                </wp:positionV>
                <wp:extent cx="758825" cy="365125"/>
                <wp:effectExtent l="0" t="0" r="0" b="0"/>
                <wp:wrapSquare wrapText="bothSides" distT="45720" distB="45720" distL="114300" distR="114300"/>
                <wp:docPr id="2113975398" name="Dikdörtgen 2113975398"/>
                <wp:cNvGraphicFramePr/>
                <a:graphic xmlns:a="http://schemas.openxmlformats.org/drawingml/2006/main">
                  <a:graphicData uri="http://schemas.microsoft.com/office/word/2010/wordprocessingShape">
                    <wps:wsp>
                      <wps:cNvSpPr/>
                      <wps:spPr>
                        <a:xfrm>
                          <a:off x="4971350" y="3602200"/>
                          <a:ext cx="749300" cy="355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Head protection</w:t>
                            </w:r>
                          </w:p>
                        </w:txbxContent>
                      </wps:txbx>
                      <wps:bodyPr spcFirstLastPara="1" wrap="square" lIns="91425" tIns="45700" rIns="91425" bIns="45700" anchor="t" anchorCtr="0">
                        <a:noAutofit/>
                      </wps:bodyPr>
                    </wps:wsp>
                  </a:graphicData>
                </a:graphic>
              </wp:anchor>
            </w:drawing>
          </mc:Choice>
          <mc:Fallback>
            <w:pict>
              <v:rect id="Dikdörtgen 2113975398" o:spid="_x0000_s1032" style="position:absolute;margin-left:163pt;margin-top:3.6pt;width:59.75pt;height:28.7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Head protection</w:t>
                      </w:r>
                    </w:p>
                  </w:txbxContent>
                </v:textbox>
                <w10:wrap type="square"/>
              </v:rect>
            </w:pict>
          </mc:Fallback>
        </mc:AlternateContent>
      </w:r>
      <w:r>
        <w:rPr>
          <w:noProof/>
          <w:lang w:val="tr-TR"/>
        </w:rPr>
        <mc:AlternateContent>
          <mc:Choice Requires="wps">
            <w:drawing>
              <wp:anchor distT="45720" distB="45720" distL="114300" distR="114300" simplePos="0" relativeHeight="251676672" behindDoc="0" locked="0" layoutInCell="1" hidden="0" allowOverlap="1">
                <wp:simplePos x="0" y="0"/>
                <wp:positionH relativeFrom="column">
                  <wp:posOffset>3048000</wp:posOffset>
                </wp:positionH>
                <wp:positionV relativeFrom="paragraph">
                  <wp:posOffset>287020</wp:posOffset>
                </wp:positionV>
                <wp:extent cx="720725" cy="244475"/>
                <wp:effectExtent l="0" t="0" r="0" b="0"/>
                <wp:wrapSquare wrapText="bothSides" distT="45720" distB="45720" distL="114300" distR="114300"/>
                <wp:docPr id="2113975408" name="Dikdörtgen 2113975408"/>
                <wp:cNvGraphicFramePr/>
                <a:graphic xmlns:a="http://schemas.openxmlformats.org/drawingml/2006/main">
                  <a:graphicData uri="http://schemas.microsoft.com/office/word/2010/wordprocessingShape">
                    <wps:wsp>
                      <wps:cNvSpPr/>
                      <wps:spPr>
                        <a:xfrm>
                          <a:off x="4990400" y="3662525"/>
                          <a:ext cx="711200" cy="234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Gloves</w:t>
                            </w:r>
                          </w:p>
                        </w:txbxContent>
                      </wps:txbx>
                      <wps:bodyPr spcFirstLastPara="1" wrap="square" lIns="91425" tIns="45700" rIns="91425" bIns="45700" anchor="t" anchorCtr="0">
                        <a:noAutofit/>
                      </wps:bodyPr>
                    </wps:wsp>
                  </a:graphicData>
                </a:graphic>
              </wp:anchor>
            </w:drawing>
          </mc:Choice>
          <mc:Fallback>
            <w:pict>
              <v:rect id="Dikdörtgen 2113975408" o:spid="_x0000_s1033" style="position:absolute;margin-left:240pt;margin-top:22.6pt;width:56.75pt;height:19.2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Gloves</w:t>
                      </w:r>
                    </w:p>
                  </w:txbxContent>
                </v:textbox>
                <w10:wrap type="square"/>
              </v:rect>
            </w:pict>
          </mc:Fallback>
        </mc:AlternateContent>
      </w:r>
    </w:p>
    <w:p w:rsidR="007E0FA1" w:rsidRDefault="007E0FA1">
      <w:pPr>
        <w:rPr>
          <w:rFonts w:ascii="Times New Roman" w:eastAsia="Times New Roman" w:hAnsi="Times New Roman" w:cs="Times New Roman"/>
          <w:sz w:val="26"/>
          <w:szCs w:val="26"/>
        </w:rPr>
      </w:pPr>
    </w:p>
    <w:p w:rsidR="007E0FA1" w:rsidRDefault="007E0FA1">
      <w:pPr>
        <w:rPr>
          <w:rFonts w:ascii="Times New Roman" w:eastAsia="Times New Roman" w:hAnsi="Times New Roman" w:cs="Times New Roman"/>
          <w:sz w:val="26"/>
          <w:szCs w:val="26"/>
        </w:rPr>
      </w:pPr>
    </w:p>
    <w:p w:rsidR="007E0FA1" w:rsidRDefault="007E0FA1">
      <w:pPr>
        <w:rPr>
          <w:rFonts w:ascii="Times New Roman" w:eastAsia="Times New Roman" w:hAnsi="Times New Roman" w:cs="Times New Roman"/>
          <w:b/>
          <w:sz w:val="26"/>
          <w:szCs w:val="26"/>
        </w:rPr>
      </w:pPr>
    </w:p>
    <w:p w:rsidR="007E0FA1" w:rsidRDefault="009E4A14">
      <w:pPr>
        <w:spacing w:after="0" w:line="240" w:lineRule="auto"/>
        <w:rPr>
          <w:rFonts w:ascii="Times New Roman" w:eastAsia="Times New Roman" w:hAnsi="Times New Roman" w:cs="Times New Roman"/>
          <w:b/>
          <w:sz w:val="26"/>
          <w:szCs w:val="26"/>
        </w:rPr>
      </w:pPr>
      <w:r>
        <w:br w:type="page"/>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0" w:name="_heading=h.e1o697357ll3" w:colFirst="0" w:colLast="0"/>
      <w:bookmarkEnd w:id="0"/>
      <w:r w:rsidRPr="009E4A14">
        <w:rPr>
          <w:rFonts w:ascii="Times New Roman" w:eastAsia="Times New Roman" w:hAnsi="Times New Roman" w:cs="Times New Roman"/>
          <w:b/>
          <w:bCs/>
          <w:sz w:val="24"/>
          <w:szCs w:val="24"/>
          <w:lang w:val="tr-TR"/>
        </w:rPr>
        <w:lastRenderedPageBreak/>
        <w:t>2. TIG KAYNAĞINA GİRİŞ</w:t>
      </w:r>
      <w:r w:rsidRPr="009E4A14">
        <w:rPr>
          <w:rFonts w:ascii="Times New Roman" w:eastAsia="Times New Roman" w:hAnsi="Times New Roman" w:cs="Times New Roman"/>
          <w:sz w:val="24"/>
          <w:szCs w:val="24"/>
          <w:lang w:val="tr-TR"/>
        </w:rPr>
        <w:br/>
      </w:r>
      <w:r w:rsidRPr="009E4A14">
        <w:rPr>
          <w:rFonts w:ascii="Times New Roman" w:eastAsia="Times New Roman" w:hAnsi="Times New Roman" w:cs="Times New Roman"/>
          <w:b/>
          <w:bCs/>
          <w:sz w:val="24"/>
          <w:szCs w:val="24"/>
          <w:lang w:val="tr-TR"/>
        </w:rPr>
        <w:t>2.1 TIG Kaynak Yönteminin Tanımı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Koruyucu asal gaz ortamında kaynak yapma fikri 1890 yılında geliştirilmiştir. Ancak, 1900’lerin başına kadar alüminyum ve magnezyum gibi demir dışı malzemelerin kaynağı oldukça zor olmuştur. Bu metaller hava ile kimyasal reaksiyona girerek gözenekler ve oksidasyonla bağlanmaya neden oluyordu. 1930’ların başında asal gazlar bir flakon içinde kullanılmaya başlandı. Birkaç yıl sonra, uçak endüstrisinde magnezyumu tungsten elektrot ve helyum koruyucu gaz kullanarak kaynatmak için gaz korumalı bir doğru akım kaynağı yöntemi ortaya çıktı. Son olarak, AC modüllerinin geliştirilmesi arkın stabilize edilmesini ve yüksek kaliteli alüminyum ve magnezyum kaynaklarının üretilmesini mümkün kıldı.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xml:space="preserve">Asal gaz enjeksiyonlu bu tür tungsten elektrot kaynağı için uluslararası alanda </w:t>
      </w:r>
      <w:r w:rsidRPr="009E4A14">
        <w:rPr>
          <w:rFonts w:ascii="Times New Roman" w:eastAsia="Times New Roman" w:hAnsi="Times New Roman" w:cs="Times New Roman"/>
          <w:b/>
          <w:bCs/>
          <w:sz w:val="24"/>
          <w:szCs w:val="24"/>
          <w:lang w:val="tr-TR"/>
        </w:rPr>
        <w:t>TIG (Tungsten Inert Gas)</w:t>
      </w:r>
      <w:r w:rsidRPr="009E4A14">
        <w:rPr>
          <w:rFonts w:ascii="Times New Roman" w:eastAsia="Times New Roman" w:hAnsi="Times New Roman" w:cs="Times New Roman"/>
          <w:sz w:val="24"/>
          <w:szCs w:val="24"/>
          <w:lang w:val="tr-TR"/>
        </w:rPr>
        <w:t xml:space="preserve"> adı yaygın olarak kullanılmaktadır. Amerika’da aynı yöntem </w:t>
      </w:r>
      <w:r w:rsidRPr="009E4A14">
        <w:rPr>
          <w:rFonts w:ascii="Times New Roman" w:eastAsia="Times New Roman" w:hAnsi="Times New Roman" w:cs="Times New Roman"/>
          <w:b/>
          <w:bCs/>
          <w:sz w:val="24"/>
          <w:szCs w:val="24"/>
          <w:lang w:val="tr-TR"/>
        </w:rPr>
        <w:t>GTAW (Gas Tungsten Arc Welding)</w:t>
      </w:r>
      <w:r w:rsidRPr="009E4A14">
        <w:rPr>
          <w:rFonts w:ascii="Times New Roman" w:eastAsia="Times New Roman" w:hAnsi="Times New Roman" w:cs="Times New Roman"/>
          <w:sz w:val="24"/>
          <w:szCs w:val="24"/>
          <w:lang w:val="tr-TR"/>
        </w:rPr>
        <w:t xml:space="preserve"> olarak adlandırılırken, Almanya’da </w:t>
      </w:r>
      <w:r w:rsidRPr="009E4A14">
        <w:rPr>
          <w:rFonts w:ascii="Times New Roman" w:eastAsia="Times New Roman" w:hAnsi="Times New Roman" w:cs="Times New Roman"/>
          <w:b/>
          <w:bCs/>
          <w:sz w:val="24"/>
          <w:szCs w:val="24"/>
          <w:lang w:val="tr-TR"/>
        </w:rPr>
        <w:t>WIG (Wolfram Inert Gas, W: Wolfram)</w:t>
      </w:r>
      <w:r w:rsidRPr="009E4A14">
        <w:rPr>
          <w:rFonts w:ascii="Times New Roman" w:eastAsia="Times New Roman" w:hAnsi="Times New Roman" w:cs="Times New Roman"/>
          <w:sz w:val="24"/>
          <w:szCs w:val="24"/>
          <w:lang w:val="tr-TR"/>
        </w:rPr>
        <w:t xml:space="preserve"> kısaltması ile karşılaşılabilir. Bu kılavuzda yöntem bundan sonra TIG kısaltması ile anılacaktır.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Tungsten (Wolfram veya Tungsten), erime noktası 3300°C’nin üzerinde olan bir metaldir. Bu sıcaklık, genellikle kaynak yaptığımız malzemelerin erime noktasının yaklaşık iki katı veya daha fazlasıdır. Bu özellik, TIG kaynağında tüketilmeyen elektrot olarak kullanımını ideal hale getirir.</w:t>
      </w: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t>TIG yöntemi kullanılarak yapılan kaynak sırasında, tungsten (tüketilmeyen) elektrot ile kaynak yapılacak parça arasında bir elektrik arkı oluşur ve bu ark kaynak yapılacak parçaları eritir. Kaynağın tamamlanması için ek malzeme gerekiyorsa, bu özel dolgu çubuklarıyla manuel veya otomatik olarak takviye edilir. Aynı zamanda, ısının etkilediği alan (tungsten elektrot ve eriyen metal) sürekli olarak asal gazın kaynak ortamına verilmesiyle oluşturulan koruyucu bir kalkan sayesinde oksidasyon veya diğer hava kirliliğine karşı korunur. Kullanılan gazlar nötr olan argon ve helyumdur ve kaynak ortamıyla kimyasal reaksiyona girmezler.</w:t>
      </w:r>
      <w:r>
        <w:rPr>
          <w:rFonts w:ascii="Times New Roman" w:eastAsia="Times New Roman" w:hAnsi="Times New Roman" w:cs="Times New Roman"/>
          <w:color w:val="000000"/>
          <w:sz w:val="24"/>
          <w:szCs w:val="24"/>
        </w:rPr>
        <w:t>and do not combine with other gases. They are also odorless and transparent, allowing maximum visibility to the welder.</w:t>
      </w:r>
      <w:r>
        <w:rPr>
          <w:noProof/>
          <w:lang w:val="tr-TR"/>
        </w:rPr>
        <w:drawing>
          <wp:anchor distT="0" distB="0" distL="114300" distR="114300" simplePos="0" relativeHeight="251677696" behindDoc="0" locked="0" layoutInCell="1" hidden="0" allowOverlap="1">
            <wp:simplePos x="0" y="0"/>
            <wp:positionH relativeFrom="column">
              <wp:posOffset>3724274</wp:posOffset>
            </wp:positionH>
            <wp:positionV relativeFrom="paragraph">
              <wp:posOffset>46355</wp:posOffset>
            </wp:positionV>
            <wp:extent cx="2413000" cy="2018665"/>
            <wp:effectExtent l="0" t="0" r="0" b="0"/>
            <wp:wrapSquare wrapText="bothSides" distT="0" distB="0" distL="114300" distR="114300"/>
            <wp:docPr id="2113975466" name="image60.png" descr="C:\Users\Teacher\Documents\ScreenRecorder\Screenshots\2024-10\ScreenShot_10_10_2024_6_10_39_μμ.png"/>
            <wp:cNvGraphicFramePr/>
            <a:graphic xmlns:a="http://schemas.openxmlformats.org/drawingml/2006/main">
              <a:graphicData uri="http://schemas.openxmlformats.org/drawingml/2006/picture">
                <pic:pic xmlns:pic="http://schemas.openxmlformats.org/drawingml/2006/picture">
                  <pic:nvPicPr>
                    <pic:cNvPr id="0" name="image60.png" descr="C:\Users\Teacher\Documents\ScreenRecorder\Screenshots\2024-10\ScreenShot_10_10_2024_6_10_39_μμ.png"/>
                    <pic:cNvPicPr preferRelativeResize="0"/>
                  </pic:nvPicPr>
                  <pic:blipFill>
                    <a:blip r:embed="rId16"/>
                    <a:srcRect/>
                    <a:stretch>
                      <a:fillRect/>
                    </a:stretch>
                  </pic:blipFill>
                  <pic:spPr>
                    <a:xfrm>
                      <a:off x="0" y="0"/>
                      <a:ext cx="2413000" cy="2018665"/>
                    </a:xfrm>
                    <a:prstGeom prst="rect">
                      <a:avLst/>
                    </a:prstGeom>
                    <a:ln/>
                  </pic:spPr>
                </pic:pic>
              </a:graphicData>
            </a:graphic>
          </wp:anchor>
        </w:drawing>
      </w:r>
      <w:r>
        <w:rPr>
          <w:noProof/>
          <w:lang w:val="tr-TR"/>
        </w:rPr>
        <mc:AlternateContent>
          <mc:Choice Requires="wps">
            <w:drawing>
              <wp:anchor distT="0" distB="0" distL="114300" distR="114300" simplePos="0" relativeHeight="251678720" behindDoc="0" locked="0" layoutInCell="1" hidden="0" allowOverlap="1">
                <wp:simplePos x="0" y="0"/>
                <wp:positionH relativeFrom="column">
                  <wp:posOffset>3467100</wp:posOffset>
                </wp:positionH>
                <wp:positionV relativeFrom="paragraph">
                  <wp:posOffset>2108200</wp:posOffset>
                </wp:positionV>
                <wp:extent cx="1983740" cy="253365"/>
                <wp:effectExtent l="0" t="0" r="0" b="0"/>
                <wp:wrapSquare wrapText="bothSides" distT="0" distB="0" distL="114300" distR="114300"/>
                <wp:docPr id="2113975396" name="Dikdörtgen 2113975396"/>
                <wp:cNvGraphicFramePr/>
                <a:graphic xmlns:a="http://schemas.openxmlformats.org/drawingml/2006/main">
                  <a:graphicData uri="http://schemas.microsoft.com/office/word/2010/wordprocessingShape">
                    <wps:wsp>
                      <wps:cNvSpPr/>
                      <wps:spPr>
                        <a:xfrm>
                          <a:off x="4358893" y="3658080"/>
                          <a:ext cx="197421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4 TIG welding environment</w:t>
                            </w:r>
                          </w:p>
                        </w:txbxContent>
                      </wps:txbx>
                      <wps:bodyPr spcFirstLastPara="1" wrap="square" lIns="0" tIns="0" rIns="0" bIns="0" anchor="t" anchorCtr="0">
                        <a:noAutofit/>
                      </wps:bodyPr>
                    </wps:wsp>
                  </a:graphicData>
                </a:graphic>
              </wp:anchor>
            </w:drawing>
          </mc:Choice>
          <mc:Fallback>
            <w:pict>
              <v:rect id="Dikdörtgen 2113975396" o:spid="_x0000_s1034" style="position:absolute;left:0;text-align:left;margin-left:273pt;margin-top:166pt;width:156.2pt;height:19.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4 TIG welding environment</w:t>
                      </w:r>
                    </w:p>
                  </w:txbxContent>
                </v:textbox>
                <w10:wrap type="square"/>
              </v:rect>
            </w:pict>
          </mc:Fallback>
        </mc:AlternateContent>
      </w:r>
      <w:r>
        <w:rPr>
          <w:noProof/>
          <w:lang w:val="tr-TR"/>
        </w:rPr>
        <mc:AlternateContent>
          <mc:Choice Requires="wps">
            <w:drawing>
              <wp:anchor distT="45720" distB="45720" distL="114300" distR="114300" simplePos="0" relativeHeight="251679744" behindDoc="0" locked="0" layoutInCell="1" hidden="0" allowOverlap="1">
                <wp:simplePos x="0" y="0"/>
                <wp:positionH relativeFrom="column">
                  <wp:posOffset>3517900</wp:posOffset>
                </wp:positionH>
                <wp:positionV relativeFrom="paragraph">
                  <wp:posOffset>223520</wp:posOffset>
                </wp:positionV>
                <wp:extent cx="853440" cy="447675"/>
                <wp:effectExtent l="0" t="0" r="0" b="0"/>
                <wp:wrapSquare wrapText="bothSides" distT="45720" distB="45720" distL="114300" distR="114300"/>
                <wp:docPr id="2113975347" name="Dikdörtgen 2113975347"/>
                <wp:cNvGraphicFramePr/>
                <a:graphic xmlns:a="http://schemas.openxmlformats.org/drawingml/2006/main">
                  <a:graphicData uri="http://schemas.microsoft.com/office/word/2010/wordprocessingShape">
                    <wps:wsp>
                      <wps:cNvSpPr/>
                      <wps:spPr>
                        <a:xfrm>
                          <a:off x="4924043" y="3560925"/>
                          <a:ext cx="843915" cy="438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8"/>
                              </w:rPr>
                              <w:t>Tungsten electrode</w:t>
                            </w:r>
                          </w:p>
                        </w:txbxContent>
                      </wps:txbx>
                      <wps:bodyPr spcFirstLastPara="1" wrap="square" lIns="91425" tIns="45700" rIns="91425" bIns="45700" anchor="t" anchorCtr="0">
                        <a:noAutofit/>
                      </wps:bodyPr>
                    </wps:wsp>
                  </a:graphicData>
                </a:graphic>
              </wp:anchor>
            </w:drawing>
          </mc:Choice>
          <mc:Fallback>
            <w:pict>
              <v:rect id="Dikdörtgen 2113975347" o:spid="_x0000_s1035" style="position:absolute;left:0;text-align:left;margin-left:277pt;margin-top:17.6pt;width:67.2pt;height:35.25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8"/>
                        </w:rPr>
                        <w:t>Tungsten electrode</w:t>
                      </w:r>
                    </w:p>
                  </w:txbxContent>
                </v:textbox>
                <w10:wrap type="square"/>
              </v:rect>
            </w:pict>
          </mc:Fallback>
        </mc:AlternateContent>
      </w:r>
      <w:r>
        <w:rPr>
          <w:noProof/>
          <w:lang w:val="tr-TR"/>
        </w:rPr>
        <mc:AlternateContent>
          <mc:Choice Requires="wps">
            <w:drawing>
              <wp:anchor distT="45720" distB="45720" distL="114300" distR="114300" simplePos="0" relativeHeight="251680768" behindDoc="0" locked="0" layoutInCell="1" hidden="0" allowOverlap="1">
                <wp:simplePos x="0" y="0"/>
                <wp:positionH relativeFrom="column">
                  <wp:posOffset>5257800</wp:posOffset>
                </wp:positionH>
                <wp:positionV relativeFrom="paragraph">
                  <wp:posOffset>109220</wp:posOffset>
                </wp:positionV>
                <wp:extent cx="909320" cy="466725"/>
                <wp:effectExtent l="0" t="0" r="0" b="0"/>
                <wp:wrapSquare wrapText="bothSides" distT="45720" distB="45720" distL="114300" distR="114300"/>
                <wp:docPr id="2113975430" name="Dikdörtgen 2113975430"/>
                <wp:cNvGraphicFramePr/>
                <a:graphic xmlns:a="http://schemas.openxmlformats.org/drawingml/2006/main">
                  <a:graphicData uri="http://schemas.microsoft.com/office/word/2010/wordprocessingShape">
                    <wps:wsp>
                      <wps:cNvSpPr/>
                      <wps:spPr>
                        <a:xfrm>
                          <a:off x="4896103" y="3551400"/>
                          <a:ext cx="89979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8"/>
                              </w:rPr>
                              <w:t>Ceramic material</w:t>
                            </w:r>
                          </w:p>
                        </w:txbxContent>
                      </wps:txbx>
                      <wps:bodyPr spcFirstLastPara="1" wrap="square" lIns="91425" tIns="45700" rIns="91425" bIns="45700" anchor="t" anchorCtr="0">
                        <a:noAutofit/>
                      </wps:bodyPr>
                    </wps:wsp>
                  </a:graphicData>
                </a:graphic>
              </wp:anchor>
            </w:drawing>
          </mc:Choice>
          <mc:Fallback>
            <w:pict>
              <v:rect id="Dikdörtgen 2113975430" o:spid="_x0000_s1036" style="position:absolute;left:0;text-align:left;margin-left:414pt;margin-top:8.6pt;width:71.6pt;height:36.7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8"/>
                        </w:rPr>
                        <w:t>Ceramic material</w:t>
                      </w:r>
                    </w:p>
                  </w:txbxContent>
                </v:textbox>
                <w10:wrap type="square"/>
              </v:rect>
            </w:pict>
          </mc:Fallback>
        </mc:AlternateContent>
      </w:r>
      <w:r>
        <w:rPr>
          <w:noProof/>
          <w:lang w:val="tr-TR"/>
        </w:rPr>
        <mc:AlternateContent>
          <mc:Choice Requires="wps">
            <w:drawing>
              <wp:anchor distT="0" distB="0" distL="114300" distR="114300" simplePos="0" relativeHeight="251681792" behindDoc="0" locked="0" layoutInCell="1" hidden="0" allowOverlap="1">
                <wp:simplePos x="0" y="0"/>
                <wp:positionH relativeFrom="column">
                  <wp:posOffset>5156200</wp:posOffset>
                </wp:positionH>
                <wp:positionV relativeFrom="paragraph">
                  <wp:posOffset>1066800</wp:posOffset>
                </wp:positionV>
                <wp:extent cx="895789" cy="441325"/>
                <wp:effectExtent l="0" t="0" r="0" b="0"/>
                <wp:wrapNone/>
                <wp:docPr id="2113975373" name="Dikdörtgen 2113975373"/>
                <wp:cNvGraphicFramePr/>
                <a:graphic xmlns:a="http://schemas.openxmlformats.org/drawingml/2006/main">
                  <a:graphicData uri="http://schemas.microsoft.com/office/word/2010/wordprocessingShape">
                    <wps:wsp>
                      <wps:cNvSpPr/>
                      <wps:spPr>
                        <a:xfrm>
                          <a:off x="4902868" y="3564100"/>
                          <a:ext cx="886264" cy="4318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Shielding gas</w:t>
                            </w:r>
                          </w:p>
                        </w:txbxContent>
                      </wps:txbx>
                      <wps:bodyPr spcFirstLastPara="1" wrap="square" lIns="91425" tIns="45700" rIns="91425" bIns="45700" anchor="t" anchorCtr="0">
                        <a:noAutofit/>
                      </wps:bodyPr>
                    </wps:wsp>
                  </a:graphicData>
                </a:graphic>
              </wp:anchor>
            </w:drawing>
          </mc:Choice>
          <mc:Fallback>
            <w:pict>
              <v:rect id="Dikdörtgen 2113975373" o:spid="_x0000_s1037" style="position:absolute;left:0;text-align:left;margin-left:406pt;margin-top:84pt;width:70.55pt;height:34.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Shielding gas</w:t>
                      </w:r>
                    </w:p>
                  </w:txbxContent>
                </v:textbox>
              </v:rect>
            </w:pict>
          </mc:Fallback>
        </mc:AlternateContent>
      </w:r>
      <w:r>
        <w:rPr>
          <w:noProof/>
          <w:lang w:val="tr-TR"/>
        </w:rPr>
        <mc:AlternateContent>
          <mc:Choice Requires="wps">
            <w:drawing>
              <wp:anchor distT="0" distB="0" distL="114300" distR="114300" simplePos="0" relativeHeight="251682816" behindDoc="0" locked="0" layoutInCell="1" hidden="0" allowOverlap="1">
                <wp:simplePos x="0" y="0"/>
                <wp:positionH relativeFrom="column">
                  <wp:posOffset>3733800</wp:posOffset>
                </wp:positionH>
                <wp:positionV relativeFrom="paragraph">
                  <wp:posOffset>1231900</wp:posOffset>
                </wp:positionV>
                <wp:extent cx="715645" cy="390525"/>
                <wp:effectExtent l="0" t="0" r="0" b="0"/>
                <wp:wrapNone/>
                <wp:docPr id="2113975413" name="Dikdörtgen 2113975413"/>
                <wp:cNvGraphicFramePr/>
                <a:graphic xmlns:a="http://schemas.openxmlformats.org/drawingml/2006/main">
                  <a:graphicData uri="http://schemas.microsoft.com/office/word/2010/wordprocessingShape">
                    <wps:wsp>
                      <wps:cNvSpPr/>
                      <wps:spPr>
                        <a:xfrm>
                          <a:off x="4992940" y="3589500"/>
                          <a:ext cx="706120" cy="3810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Electric ark</w:t>
                            </w:r>
                          </w:p>
                        </w:txbxContent>
                      </wps:txbx>
                      <wps:bodyPr spcFirstLastPara="1" wrap="square" lIns="91425" tIns="45700" rIns="91425" bIns="45700" anchor="t" anchorCtr="0">
                        <a:noAutofit/>
                      </wps:bodyPr>
                    </wps:wsp>
                  </a:graphicData>
                </a:graphic>
              </wp:anchor>
            </w:drawing>
          </mc:Choice>
          <mc:Fallback>
            <w:pict>
              <v:rect id="Dikdörtgen 2113975413" o:spid="_x0000_s1038" style="position:absolute;left:0;text-align:left;margin-left:294pt;margin-top:97pt;width:56.35pt;height:30.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Electric ark</w:t>
                      </w:r>
                    </w:p>
                  </w:txbxContent>
                </v:textbox>
              </v:rect>
            </w:pict>
          </mc:Fallback>
        </mc:AlternateContent>
      </w:r>
      <w:r>
        <w:rPr>
          <w:noProof/>
          <w:lang w:val="tr-TR"/>
        </w:rPr>
        <mc:AlternateContent>
          <mc:Choice Requires="wps">
            <w:drawing>
              <wp:anchor distT="0" distB="0" distL="114300" distR="114300" simplePos="0" relativeHeight="251683840" behindDoc="0" locked="0" layoutInCell="1" hidden="0" allowOverlap="1">
                <wp:simplePos x="0" y="0"/>
                <wp:positionH relativeFrom="column">
                  <wp:posOffset>4445000</wp:posOffset>
                </wp:positionH>
                <wp:positionV relativeFrom="paragraph">
                  <wp:posOffset>1739900</wp:posOffset>
                </wp:positionV>
                <wp:extent cx="888756" cy="351790"/>
                <wp:effectExtent l="0" t="0" r="0" b="0"/>
                <wp:wrapNone/>
                <wp:docPr id="2113975409" name="Dikdörtgen 2113975409"/>
                <wp:cNvGraphicFramePr/>
                <a:graphic xmlns:a="http://schemas.openxmlformats.org/drawingml/2006/main">
                  <a:graphicData uri="http://schemas.microsoft.com/office/word/2010/wordprocessingShape">
                    <wps:wsp>
                      <wps:cNvSpPr/>
                      <wps:spPr>
                        <a:xfrm>
                          <a:off x="4906385" y="3608868"/>
                          <a:ext cx="879231" cy="342265"/>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Metall piece</w:t>
                            </w:r>
                          </w:p>
                        </w:txbxContent>
                      </wps:txbx>
                      <wps:bodyPr spcFirstLastPara="1" wrap="square" lIns="91425" tIns="45700" rIns="91425" bIns="45700" anchor="t" anchorCtr="0">
                        <a:noAutofit/>
                      </wps:bodyPr>
                    </wps:wsp>
                  </a:graphicData>
                </a:graphic>
              </wp:anchor>
            </w:drawing>
          </mc:Choice>
          <mc:Fallback>
            <w:pict>
              <v:rect id="Dikdörtgen 2113975409" o:spid="_x0000_s1039" style="position:absolute;left:0;text-align:left;margin-left:350pt;margin-top:137pt;width:70pt;height:27.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Metall piece</w:t>
                      </w:r>
                    </w:p>
                  </w:txbxContent>
                </v:textbox>
              </v:rect>
            </w:pict>
          </mc:Fallback>
        </mc:AlternateContent>
      </w:r>
    </w:p>
    <w:p w:rsidR="007E0FA1" w:rsidRDefault="007E0FA1">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rPr>
          <w:rFonts w:ascii="Times New Roman" w:eastAsia="Times New Roman" w:hAnsi="Times New Roman" w:cs="Times New Roman"/>
          <w:b/>
          <w:color w:val="000000"/>
          <w:sz w:val="24"/>
          <w:szCs w:val="24"/>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1" w:name="_heading=h.rg4e7jb34y1p" w:colFirst="0" w:colLast="0"/>
      <w:bookmarkEnd w:id="1"/>
      <w:r w:rsidRPr="009E4A14">
        <w:rPr>
          <w:rFonts w:ascii="Times New Roman" w:eastAsia="Times New Roman" w:hAnsi="Times New Roman" w:cs="Times New Roman"/>
          <w:b/>
          <w:bCs/>
          <w:sz w:val="24"/>
          <w:szCs w:val="24"/>
          <w:lang w:val="tr-TR"/>
        </w:rPr>
        <w:t>2.2 Kullanım Alanları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TIG kaynağı, yüksek kaliteli kaynak gerektiren işlerde sıkça kullanılır, örneğin:</w:t>
      </w:r>
    </w:p>
    <w:p w:rsidR="009E4A14" w:rsidRDefault="009E4A14" w:rsidP="00017E98">
      <w:pPr>
        <w:pStyle w:val="NormalWeb"/>
        <w:numPr>
          <w:ilvl w:val="0"/>
          <w:numId w:val="20"/>
        </w:numPr>
        <w:spacing w:before="100" w:after="100"/>
      </w:pPr>
      <w:r>
        <w:lastRenderedPageBreak/>
        <w:t>Denizcilik sektörü ve uygulamalarında</w:t>
      </w:r>
    </w:p>
    <w:p w:rsidR="009E4A14" w:rsidRDefault="009E4A14" w:rsidP="00017E98">
      <w:pPr>
        <w:pStyle w:val="NormalWeb"/>
        <w:numPr>
          <w:ilvl w:val="0"/>
          <w:numId w:val="20"/>
        </w:numPr>
        <w:spacing w:before="100" w:after="100"/>
      </w:pPr>
      <w:r>
        <w:t>Kojenerasyon (ısı ve elektrik üretim) tesislerinde</w:t>
      </w:r>
    </w:p>
    <w:p w:rsidR="009E4A14" w:rsidRDefault="009E4A14" w:rsidP="00017E98">
      <w:pPr>
        <w:pStyle w:val="NormalWeb"/>
        <w:numPr>
          <w:ilvl w:val="0"/>
          <w:numId w:val="20"/>
        </w:numPr>
        <w:spacing w:before="100" w:after="100"/>
      </w:pPr>
      <w:r>
        <w:t>Petrol ve gaz endüstrisinde</w:t>
      </w:r>
    </w:p>
    <w:p w:rsidR="009E4A14" w:rsidRDefault="009E4A14" w:rsidP="00017E98">
      <w:pPr>
        <w:pStyle w:val="NormalWeb"/>
        <w:numPr>
          <w:ilvl w:val="0"/>
          <w:numId w:val="20"/>
        </w:numPr>
        <w:spacing w:before="100" w:after="100"/>
      </w:pPr>
      <w:r>
        <w:t>Gıda endüstrisinde</w:t>
      </w:r>
    </w:p>
    <w:p w:rsidR="009E4A14" w:rsidRDefault="009E4A14" w:rsidP="00017E98">
      <w:pPr>
        <w:pStyle w:val="NormalWeb"/>
        <w:numPr>
          <w:ilvl w:val="0"/>
          <w:numId w:val="20"/>
        </w:numPr>
        <w:spacing w:before="100" w:after="100"/>
      </w:pPr>
      <w:r>
        <w:t>Kimya endüstrisinde</w:t>
      </w:r>
    </w:p>
    <w:p w:rsidR="009E4A14" w:rsidRDefault="009E4A14" w:rsidP="00017E98">
      <w:pPr>
        <w:pStyle w:val="NormalWeb"/>
        <w:numPr>
          <w:ilvl w:val="0"/>
          <w:numId w:val="20"/>
        </w:numPr>
        <w:spacing w:before="100" w:after="100"/>
      </w:pPr>
      <w:r>
        <w:t>Nükleer endüstride</w:t>
      </w:r>
    </w:p>
    <w:p w:rsidR="009E4A14" w:rsidRDefault="009E4A14" w:rsidP="00017E98">
      <w:pPr>
        <w:pStyle w:val="NormalWeb"/>
        <w:numPr>
          <w:ilvl w:val="0"/>
          <w:numId w:val="20"/>
        </w:numPr>
        <w:spacing w:before="100" w:after="100"/>
      </w:pPr>
      <w:r>
        <w:t>İnce paslanmaz çelik malzemelerin kaynağında</w:t>
      </w:r>
    </w:p>
    <w:p w:rsidR="007E0FA1" w:rsidRDefault="009E4A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development of technology and autonomous, small economical materials it became possible to produce TIG welding devices, as a result of which they exist and are used in every machine shop, workshop, even for domestic use. </w:t>
      </w:r>
      <w:r>
        <w:rPr>
          <w:noProof/>
          <w:lang w:val="tr-TR"/>
        </w:rPr>
        <w:drawing>
          <wp:anchor distT="0" distB="0" distL="114300" distR="114300" simplePos="0" relativeHeight="251684864" behindDoc="0" locked="0" layoutInCell="1" hidden="0" allowOverlap="1">
            <wp:simplePos x="0" y="0"/>
            <wp:positionH relativeFrom="column">
              <wp:posOffset>-35559</wp:posOffset>
            </wp:positionH>
            <wp:positionV relativeFrom="paragraph">
              <wp:posOffset>66675</wp:posOffset>
            </wp:positionV>
            <wp:extent cx="1287145" cy="1711960"/>
            <wp:effectExtent l="0" t="0" r="0" b="0"/>
            <wp:wrapSquare wrapText="bothSides" distT="0" distB="0" distL="114300" distR="114300"/>
            <wp:docPr id="2113975523" name="image146.jpg" descr="C:\Users\Teacher\Desktop\Ρύθμιση tig Foto\IMG_20240404_114239.jpg"/>
            <wp:cNvGraphicFramePr/>
            <a:graphic xmlns:a="http://schemas.openxmlformats.org/drawingml/2006/main">
              <a:graphicData uri="http://schemas.openxmlformats.org/drawingml/2006/picture">
                <pic:pic xmlns:pic="http://schemas.openxmlformats.org/drawingml/2006/picture">
                  <pic:nvPicPr>
                    <pic:cNvPr id="0" name="image146.jpg" descr="C:\Users\Teacher\Desktop\Ρύθμιση tig Foto\IMG_20240404_114239.jpg"/>
                    <pic:cNvPicPr preferRelativeResize="0"/>
                  </pic:nvPicPr>
                  <pic:blipFill>
                    <a:blip r:embed="rId17"/>
                    <a:srcRect/>
                    <a:stretch>
                      <a:fillRect/>
                    </a:stretch>
                  </pic:blipFill>
                  <pic:spPr>
                    <a:xfrm>
                      <a:off x="0" y="0"/>
                      <a:ext cx="1287145" cy="1711960"/>
                    </a:xfrm>
                    <a:prstGeom prst="rect">
                      <a:avLst/>
                    </a:prstGeom>
                    <a:ln/>
                  </pic:spPr>
                </pic:pic>
              </a:graphicData>
            </a:graphic>
          </wp:anchor>
        </w:drawing>
      </w:r>
      <w:r>
        <w:rPr>
          <w:noProof/>
          <w:lang w:val="tr-TR"/>
        </w:rPr>
        <mc:AlternateContent>
          <mc:Choice Requires="wps">
            <w:drawing>
              <wp:anchor distT="0" distB="0" distL="114300" distR="114300" simplePos="0" relativeHeight="251685888" behindDoc="0" locked="0" layoutInCell="1" hidden="0" allowOverlap="1">
                <wp:simplePos x="0" y="0"/>
                <wp:positionH relativeFrom="column">
                  <wp:posOffset>-38099</wp:posOffset>
                </wp:positionH>
                <wp:positionV relativeFrom="paragraph">
                  <wp:posOffset>1828800</wp:posOffset>
                </wp:positionV>
                <wp:extent cx="1296670" cy="253365"/>
                <wp:effectExtent l="0" t="0" r="0" b="0"/>
                <wp:wrapSquare wrapText="bothSides" distT="0" distB="0" distL="114300" distR="114300"/>
                <wp:docPr id="2113975418" name="Dikdörtgen 2113975418"/>
                <wp:cNvGraphicFramePr/>
                <a:graphic xmlns:a="http://schemas.openxmlformats.org/drawingml/2006/main">
                  <a:graphicData uri="http://schemas.microsoft.com/office/word/2010/wordprocessingShape">
                    <wps:wsp>
                      <wps:cNvSpPr/>
                      <wps:spPr>
                        <a:xfrm>
                          <a:off x="4702428" y="3658080"/>
                          <a:ext cx="128714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5 TIG device</w:t>
                            </w:r>
                          </w:p>
                        </w:txbxContent>
                      </wps:txbx>
                      <wps:bodyPr spcFirstLastPara="1" wrap="square" lIns="0" tIns="0" rIns="0" bIns="0" anchor="t" anchorCtr="0">
                        <a:noAutofit/>
                      </wps:bodyPr>
                    </wps:wsp>
                  </a:graphicData>
                </a:graphic>
              </wp:anchor>
            </w:drawing>
          </mc:Choice>
          <mc:Fallback>
            <w:pict>
              <v:rect id="Dikdörtgen 2113975418" o:spid="_x0000_s1040" style="position:absolute;left:0;text-align:left;margin-left:-3pt;margin-top:2in;width:102.1pt;height:19.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5 TIG device</w:t>
                      </w:r>
                    </w:p>
                  </w:txbxContent>
                </v:textbox>
                <w10:wrap type="square"/>
              </v:rect>
            </w:pict>
          </mc:Fallback>
        </mc:AlternateContent>
      </w:r>
    </w:p>
    <w:p w:rsidR="007E0FA1" w:rsidRDefault="009E4A14">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It glues more types of metals and alloys than any other welding method. TIG welding machines can be used in welding steel, stainless steel, chrome steel, aluminum, alloys of nickel, magnesium, copper, bronze, brass, and even gold. </w:t>
      </w:r>
      <w:r>
        <w:rPr>
          <w:noProof/>
          <w:lang w:val="tr-TR"/>
        </w:rPr>
        <mc:AlternateContent>
          <mc:Choice Requires="wpg">
            <w:drawing>
              <wp:anchor distT="0" distB="0" distL="114300" distR="114300" simplePos="0" relativeHeight="251686912" behindDoc="0" locked="0" layoutInCell="1" hidden="0" allowOverlap="1">
                <wp:simplePos x="0" y="0"/>
                <wp:positionH relativeFrom="column">
                  <wp:posOffset>-1371599</wp:posOffset>
                </wp:positionH>
                <wp:positionV relativeFrom="paragraph">
                  <wp:posOffset>952500</wp:posOffset>
                </wp:positionV>
                <wp:extent cx="1296035" cy="162560"/>
                <wp:effectExtent l="0" t="0" r="0" b="0"/>
                <wp:wrapNone/>
                <wp:docPr id="2113975366" name="Serbest Form 2113975366"/>
                <wp:cNvGraphicFramePr/>
                <a:graphic xmlns:a="http://schemas.openxmlformats.org/drawingml/2006/main">
                  <a:graphicData uri="http://schemas.microsoft.com/office/word/2010/wordprocessingShape">
                    <wps:wsp>
                      <wps:cNvSpPr/>
                      <wps:spPr>
                        <a:xfrm>
                          <a:off x="4702745" y="3703483"/>
                          <a:ext cx="1286510" cy="15303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-1371599</wp:posOffset>
                </wp:positionH>
                <wp:positionV relativeFrom="paragraph">
                  <wp:posOffset>952500</wp:posOffset>
                </wp:positionV>
                <wp:extent cx="1296035" cy="162560"/>
                <wp:effectExtent b="0" l="0" r="0" t="0"/>
                <wp:wrapNone/>
                <wp:docPr id="2113975366" name="image56.png"/>
                <a:graphic>
                  <a:graphicData uri="http://schemas.openxmlformats.org/drawingml/2006/picture">
                    <pic:pic>
                      <pic:nvPicPr>
                        <pic:cNvPr id="0" name="image56.png"/>
                        <pic:cNvPicPr preferRelativeResize="0"/>
                      </pic:nvPicPr>
                      <pic:blipFill>
                        <a:blip r:embed="rId13"/>
                        <a:srcRect/>
                        <a:stretch>
                          <a:fillRect/>
                        </a:stretch>
                      </pic:blipFill>
                      <pic:spPr>
                        <a:xfrm>
                          <a:off x="0" y="0"/>
                          <a:ext cx="1296035" cy="162560"/>
                        </a:xfrm>
                        <a:prstGeom prst="rect"/>
                        <a:ln/>
                      </pic:spPr>
                    </pic:pic>
                  </a:graphicData>
                </a:graphic>
              </wp:anchor>
            </w:drawing>
          </mc:Fallback>
        </mc:AlternateContent>
      </w:r>
    </w:p>
    <w:p w:rsidR="007E0FA1" w:rsidRDefault="007E0FA1">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rPr>
          <w:rFonts w:ascii="Times New Roman" w:eastAsia="Times New Roman" w:hAnsi="Times New Roman" w:cs="Times New Roman"/>
          <w:b/>
          <w:color w:val="000000"/>
          <w:sz w:val="24"/>
          <w:szCs w:val="24"/>
        </w:rPr>
      </w:pPr>
    </w:p>
    <w:p w:rsidR="007E0FA1" w:rsidRDefault="007E0FA1">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p>
    <w:p w:rsidR="009E4A14" w:rsidRPr="009E4A14" w:rsidRDefault="009E4A14" w:rsidP="00017E98">
      <w:pPr>
        <w:pStyle w:val="ListeParagraf"/>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bookmarkStart w:id="2" w:name="_heading=h.ustdsy31xuqn" w:colFirst="0" w:colLast="0"/>
      <w:bookmarkEnd w:id="2"/>
      <w:r w:rsidRPr="009E4A14">
        <w:rPr>
          <w:rFonts w:ascii="Times New Roman" w:eastAsia="Times New Roman" w:hAnsi="Times New Roman" w:cs="Times New Roman"/>
          <w:b/>
          <w:bCs/>
          <w:sz w:val="24"/>
          <w:szCs w:val="24"/>
          <w:lang w:val="tr-TR"/>
        </w:rPr>
        <w:t>2.3 Avantajlar ve Dezavantajlar</w:t>
      </w:r>
    </w:p>
    <w:p w:rsidR="009E4A14" w:rsidRPr="009E4A14" w:rsidRDefault="009E4A14" w:rsidP="00017E98">
      <w:pPr>
        <w:pStyle w:val="ListeParagraf"/>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A) TIG Yönteminin Avantajları</w:t>
      </w:r>
      <w:r w:rsidRPr="009E4A14">
        <w:rPr>
          <w:rFonts w:ascii="Times New Roman" w:eastAsia="Times New Roman" w:hAnsi="Times New Roman" w:cs="Times New Roman"/>
          <w:sz w:val="24"/>
          <w:szCs w:val="24"/>
          <w:lang w:val="tr-TR"/>
        </w:rPr>
        <w:br/>
        <w:t>● Mükemmel şekilde kontrol edilen ve odaklanmış elektrik arkı.</w:t>
      </w:r>
      <w:r w:rsidRPr="009E4A14">
        <w:rPr>
          <w:rFonts w:ascii="Times New Roman" w:eastAsia="Times New Roman" w:hAnsi="Times New Roman" w:cs="Times New Roman"/>
          <w:sz w:val="24"/>
          <w:szCs w:val="24"/>
          <w:lang w:val="tr-TR"/>
        </w:rPr>
        <w:br/>
        <w:t>Bu sayede, nesneye verilen ısının kontrol edilmesini sağlar ve etkilenecek alanı sınırlar.</w:t>
      </w:r>
    </w:p>
    <w:p w:rsidR="009E4A14" w:rsidRPr="009E4A14" w:rsidRDefault="009E4A14" w:rsidP="00017E98">
      <w:pPr>
        <w:pStyle w:val="ListeParagraf"/>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Kıvılcım veya sıçrama yoktur.</w:t>
      </w:r>
      <w:r w:rsidRPr="009E4A14">
        <w:rPr>
          <w:rFonts w:ascii="Times New Roman" w:eastAsia="Times New Roman" w:hAnsi="Times New Roman" w:cs="Times New Roman"/>
          <w:sz w:val="24"/>
          <w:szCs w:val="24"/>
          <w:lang w:val="tr-TR"/>
        </w:rPr>
        <w:br/>
        <w:t>Kaynak yapılan malzeme temiz olduğunda eriyen sıçrama parçacıkları veya kıvılcımlar oluşmaz.</w:t>
      </w:r>
    </w:p>
    <w:p w:rsidR="009E4A14" w:rsidRPr="009E4A14" w:rsidRDefault="009E4A14" w:rsidP="00017E98">
      <w:pPr>
        <w:pStyle w:val="ListeParagraf"/>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Diğer kaynak yöntemlerine göre daha az duman oluşur.</w:t>
      </w:r>
      <w:r w:rsidRPr="009E4A14">
        <w:rPr>
          <w:rFonts w:ascii="Times New Roman" w:eastAsia="Times New Roman" w:hAnsi="Times New Roman" w:cs="Times New Roman"/>
          <w:sz w:val="24"/>
          <w:szCs w:val="24"/>
          <w:lang w:val="tr-TR"/>
        </w:rPr>
        <w:br/>
        <w:t>Ancak kaynak yapılan baz metaller kurşun, çinko, bakır ve nikel gibi kaplamalar veya elementler içerebilir ve bunlar tehlikeli dumanlar oluşturabilir.</w:t>
      </w:r>
    </w:p>
    <w:p w:rsidR="009E4A14" w:rsidRPr="009E4A14" w:rsidRDefault="009E4A14" w:rsidP="00017E98">
      <w:pPr>
        <w:pStyle w:val="ListeParagraf"/>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Diğer herhangi bir ark kaynağı yöntemine göre daha fazla metal ve metal alaşımını kaynaklayabilir.</w:t>
      </w:r>
    </w:p>
    <w:p w:rsidR="009E4A14" w:rsidRPr="009E4A14" w:rsidRDefault="009E4A14" w:rsidP="00017E98">
      <w:pPr>
        <w:pStyle w:val="ListeParagraf"/>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İnce laminatları yapıştırmak için ideal bir yöntemdir.</w:t>
      </w:r>
    </w:p>
    <w:p w:rsidR="009E4A14" w:rsidRPr="009E4A14" w:rsidRDefault="009E4A14" w:rsidP="00017E98">
      <w:pPr>
        <w:pStyle w:val="ListeParagraf"/>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Farklı metalleri birbirine kaynatabilme yeteneği sağlar.</w:t>
      </w:r>
    </w:p>
    <w:p w:rsidR="009E4A14" w:rsidRPr="009E4A14" w:rsidRDefault="009E4A14" w:rsidP="00017E98">
      <w:pPr>
        <w:pStyle w:val="ListeParagraf"/>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B) TIG Yönteminin Dezavantajları</w:t>
      </w:r>
      <w:r w:rsidRPr="009E4A14">
        <w:rPr>
          <w:rFonts w:ascii="Times New Roman" w:eastAsia="Times New Roman" w:hAnsi="Times New Roman" w:cs="Times New Roman"/>
          <w:sz w:val="24"/>
          <w:szCs w:val="24"/>
          <w:lang w:val="tr-TR"/>
        </w:rPr>
        <w:br/>
        <w:t>● TIG yöntemi ile kaynak hızı diğer yöntemlere göre daha düşüktür.</w:t>
      </w:r>
    </w:p>
    <w:p w:rsidR="009E4A14" w:rsidRPr="009E4A14" w:rsidRDefault="009E4A14" w:rsidP="00017E98">
      <w:pPr>
        <w:pStyle w:val="ListeParagraf"/>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Doğru kullanımı için iyi bir uzmanlık ve deneyim gerektirir. El-göz koordinasyonu gerekli bir beceridir.</w:t>
      </w:r>
    </w:p>
    <w:p w:rsidR="007E0FA1" w:rsidRDefault="009E4A14" w:rsidP="00017E98">
      <w:pPr>
        <w:numPr>
          <w:ilvl w:val="0"/>
          <w:numId w:val="15"/>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Brighter UV rays than other methods.</w:t>
      </w:r>
    </w:p>
    <w:p w:rsidR="007E0FA1" w:rsidRDefault="009E4A14" w:rsidP="00017E98">
      <w:pPr>
        <w:numPr>
          <w:ilvl w:val="0"/>
          <w:numId w:val="15"/>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The cost of equipment may be higher than with other methods.</w:t>
      </w:r>
    </w:p>
    <w:p w:rsidR="007E0FA1" w:rsidRDefault="007E0FA1">
      <w:pPr>
        <w:spacing w:after="0"/>
        <w:jc w:val="both"/>
        <w:rPr>
          <w:rFonts w:ascii="Times New Roman" w:eastAsia="Times New Roman" w:hAnsi="Times New Roman" w:cs="Times New Roman"/>
          <w:b/>
          <w:sz w:val="24"/>
          <w:szCs w:val="24"/>
        </w:rPr>
      </w:pPr>
    </w:p>
    <w:tbl>
      <w:tblPr>
        <w:tblStyle w:val="afc"/>
        <w:tblW w:w="850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826"/>
        <w:gridCol w:w="2003"/>
        <w:gridCol w:w="1745"/>
        <w:gridCol w:w="1373"/>
      </w:tblGrid>
      <w:tr w:rsidR="007E0FA1">
        <w:tc>
          <w:tcPr>
            <w:tcW w:w="1558" w:type="dxa"/>
            <w:tcBorders>
              <w:right w:val="nil"/>
            </w:tcBorders>
            <w:shd w:val="clear" w:color="auto" w:fill="D1D1D1"/>
          </w:tcPr>
          <w:p w:rsidR="007E0FA1" w:rsidRDefault="007E0FA1">
            <w:pPr>
              <w:spacing w:after="0" w:line="240" w:lineRule="auto"/>
              <w:jc w:val="center"/>
              <w:rPr>
                <w:rFonts w:ascii="Times New Roman" w:eastAsia="Times New Roman" w:hAnsi="Times New Roman" w:cs="Times New Roman"/>
                <w:b/>
                <w:sz w:val="24"/>
                <w:szCs w:val="24"/>
              </w:rPr>
            </w:pPr>
          </w:p>
        </w:tc>
        <w:tc>
          <w:tcPr>
            <w:tcW w:w="1826" w:type="dxa"/>
            <w:tcBorders>
              <w:left w:val="nil"/>
              <w:right w:val="nil"/>
            </w:tcBorders>
            <w:shd w:val="clear" w:color="auto" w:fill="F6C6AC"/>
          </w:tcPr>
          <w:p w:rsidR="007E0FA1" w:rsidRDefault="009E4A1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TIG</w:t>
            </w:r>
          </w:p>
        </w:tc>
        <w:tc>
          <w:tcPr>
            <w:tcW w:w="2003" w:type="dxa"/>
            <w:tcBorders>
              <w:left w:val="nil"/>
              <w:right w:val="nil"/>
            </w:tcBorders>
            <w:shd w:val="clear" w:color="auto" w:fill="C1E4F5"/>
          </w:tcPr>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WELDING O/A</w:t>
            </w:r>
          </w:p>
        </w:tc>
        <w:tc>
          <w:tcPr>
            <w:tcW w:w="1745" w:type="dxa"/>
            <w:tcBorders>
              <w:left w:val="nil"/>
              <w:right w:val="nil"/>
            </w:tcBorders>
            <w:shd w:val="clear" w:color="auto" w:fill="C1E4F5"/>
          </w:tcPr>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w:t>
            </w:r>
          </w:p>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MMA</w:t>
            </w:r>
          </w:p>
        </w:tc>
        <w:tc>
          <w:tcPr>
            <w:tcW w:w="1373" w:type="dxa"/>
            <w:tcBorders>
              <w:left w:val="nil"/>
            </w:tcBorders>
            <w:shd w:val="clear" w:color="auto" w:fill="C1E4F5"/>
          </w:tcPr>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w:t>
            </w:r>
          </w:p>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MIG</w:t>
            </w: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Required skills</w:t>
            </w: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Middle</w:t>
            </w: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Quality of result</w:t>
            </w:r>
          </w:p>
          <w:p w:rsidR="007E0FA1" w:rsidRDefault="007E0FA1">
            <w:pPr>
              <w:spacing w:after="0" w:line="240" w:lineRule="auto"/>
              <w:jc w:val="center"/>
              <w:rPr>
                <w:rFonts w:ascii="Times New Roman" w:eastAsia="Times New Roman" w:hAnsi="Times New Roman" w:cs="Times New Roman"/>
                <w:b/>
                <w:sz w:val="20"/>
                <w:szCs w:val="20"/>
              </w:rPr>
            </w:pP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specialization is required for a good result</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specialization is required for a good result</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specialization is required for a good result</w:t>
            </w:r>
          </w:p>
          <w:p w:rsidR="007E0FA1" w:rsidRDefault="007E0FA1">
            <w:pPr>
              <w:spacing w:after="0" w:line="240" w:lineRule="auto"/>
              <w:jc w:val="center"/>
              <w:rPr>
                <w:rFonts w:ascii="Times New Roman" w:eastAsia="Times New Roman" w:hAnsi="Times New Roman" w:cs="Times New Roman"/>
                <w:b/>
                <w:sz w:val="20"/>
                <w:szCs w:val="20"/>
              </w:rPr>
            </w:pP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be achieved with fewer skills</w:t>
            </w: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Thermal deformation</w:t>
            </w: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Middle</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Low-medium</w:t>
            </w:r>
          </w:p>
          <w:p w:rsidR="007E0FA1" w:rsidRDefault="007E0FA1">
            <w:pPr>
              <w:spacing w:after="0" w:line="240" w:lineRule="auto"/>
              <w:jc w:val="center"/>
              <w:rPr>
                <w:rFonts w:ascii="Times New Roman" w:eastAsia="Times New Roman" w:hAnsi="Times New Roman" w:cs="Times New Roman"/>
                <w:b/>
                <w:sz w:val="20"/>
                <w:szCs w:val="20"/>
              </w:rPr>
            </w:pP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Equipment maintenance</w:t>
            </w: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p w:rsidR="007E0FA1" w:rsidRDefault="007E0FA1">
            <w:pPr>
              <w:spacing w:after="0" w:line="240" w:lineRule="auto"/>
              <w:jc w:val="center"/>
              <w:rPr>
                <w:rFonts w:ascii="Times New Roman" w:eastAsia="Times New Roman" w:hAnsi="Times New Roman" w:cs="Times New Roman"/>
                <w:b/>
                <w:sz w:val="20"/>
                <w:szCs w:val="20"/>
              </w:rPr>
            </w:pP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Consumable parts</w:t>
            </w: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Least</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Least</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MMA electrodes</w:t>
            </w: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Wire</w:t>
            </w:r>
          </w:p>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MIG</w:t>
            </w:r>
          </w:p>
          <w:p w:rsidR="007E0FA1" w:rsidRDefault="007E0FA1">
            <w:pPr>
              <w:spacing w:after="0" w:line="240" w:lineRule="auto"/>
              <w:jc w:val="center"/>
              <w:rPr>
                <w:rFonts w:ascii="Times New Roman" w:eastAsia="Times New Roman" w:hAnsi="Times New Roman" w:cs="Times New Roman"/>
                <w:b/>
                <w:sz w:val="20"/>
                <w:szCs w:val="20"/>
              </w:rPr>
            </w:pPr>
          </w:p>
        </w:tc>
      </w:tr>
      <w:tr w:rsidR="007E0FA1">
        <w:tc>
          <w:tcPr>
            <w:tcW w:w="8505" w:type="dxa"/>
            <w:gridSpan w:val="5"/>
            <w:tcBorders>
              <w:left w:val="nil"/>
              <w:right w:val="nil"/>
            </w:tcBorders>
            <w:shd w:val="clear" w:color="auto" w:fill="auto"/>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156082"/>
                <w:sz w:val="20"/>
                <w:szCs w:val="20"/>
              </w:rPr>
            </w:pPr>
            <w:r>
              <w:rPr>
                <w:rFonts w:ascii="Times New Roman" w:eastAsia="Times New Roman" w:hAnsi="Times New Roman" w:cs="Times New Roman"/>
                <w:b/>
                <w:color w:val="000000"/>
                <w:sz w:val="20"/>
                <w:szCs w:val="20"/>
              </w:rPr>
              <w:t>Table 2 Comparison of the TIG method with the other most common methods.</w:t>
            </w:r>
          </w:p>
        </w:tc>
      </w:tr>
    </w:tbl>
    <w:p w:rsidR="007E0FA1" w:rsidRDefault="007E0FA1">
      <w:pPr>
        <w:jc w:val="center"/>
        <w:rPr>
          <w:rFonts w:ascii="Times New Roman" w:eastAsia="Times New Roman" w:hAnsi="Times New Roman" w:cs="Times New Roman"/>
          <w:b/>
          <w:sz w:val="24"/>
          <w:szCs w:val="24"/>
        </w:rPr>
      </w:pPr>
    </w:p>
    <w:p w:rsidR="007E0FA1" w:rsidRDefault="009E4A14">
      <w:pPr>
        <w:spacing w:after="0" w:line="240" w:lineRule="auto"/>
        <w:rPr>
          <w:rFonts w:ascii="Times New Roman" w:eastAsia="Times New Roman" w:hAnsi="Times New Roman" w:cs="Times New Roman"/>
          <w:b/>
          <w:sz w:val="26"/>
          <w:szCs w:val="26"/>
        </w:rPr>
      </w:pPr>
      <w:r>
        <w:br w:type="page"/>
      </w:r>
    </w:p>
    <w:p w:rsidR="007E0FA1" w:rsidRDefault="007E0FA1">
      <w:pPr>
        <w:keepNext/>
        <w:keepLines/>
        <w:pBdr>
          <w:top w:val="nil"/>
          <w:left w:val="nil"/>
          <w:bottom w:val="nil"/>
          <w:right w:val="nil"/>
          <w:between w:val="nil"/>
        </w:pBdr>
        <w:spacing w:before="480" w:after="0"/>
        <w:ind w:left="432" w:hanging="432"/>
        <w:rPr>
          <w:rFonts w:ascii="Times New Roman" w:eastAsia="Times New Roman" w:hAnsi="Times New Roman" w:cs="Times New Roman"/>
          <w:b/>
          <w:color w:val="000000"/>
          <w:sz w:val="26"/>
          <w:szCs w:val="26"/>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3" w:name="_heading=h.cjbedr8yt3ct" w:colFirst="0" w:colLast="0"/>
      <w:bookmarkEnd w:id="3"/>
      <w:r w:rsidRPr="009E4A14">
        <w:rPr>
          <w:rFonts w:ascii="Times New Roman" w:eastAsia="Times New Roman" w:hAnsi="Times New Roman" w:cs="Times New Roman"/>
          <w:b/>
          <w:bCs/>
          <w:sz w:val="24"/>
          <w:szCs w:val="24"/>
          <w:lang w:val="tr-TR"/>
        </w:rPr>
        <w:t>3. GEREKLİ EKİPMANLAR</w:t>
      </w:r>
      <w:r w:rsidRPr="009E4A14">
        <w:rPr>
          <w:rFonts w:ascii="Times New Roman" w:eastAsia="Times New Roman" w:hAnsi="Times New Roman" w:cs="Times New Roman"/>
          <w:sz w:val="24"/>
          <w:szCs w:val="24"/>
          <w:lang w:val="tr-TR"/>
        </w:rPr>
        <w:br/>
      </w:r>
      <w:r w:rsidRPr="009E4A14">
        <w:rPr>
          <w:rFonts w:ascii="Times New Roman" w:eastAsia="Times New Roman" w:hAnsi="Times New Roman" w:cs="Times New Roman"/>
          <w:b/>
          <w:bCs/>
          <w:sz w:val="24"/>
          <w:szCs w:val="24"/>
          <w:lang w:val="tr-TR"/>
        </w:rPr>
        <w:t>3.1 TIG Kaynak Tesisatının Temel Parçaları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Aşağıdaki şekilde gösterildiği gibi, bir TIG kaynak cihazı şu parçalardan oluşur:</w:t>
      </w: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687936" behindDoc="0" locked="0" layoutInCell="1" hidden="0" allowOverlap="1">
            <wp:simplePos x="0" y="0"/>
            <wp:positionH relativeFrom="column">
              <wp:posOffset>580924</wp:posOffset>
            </wp:positionH>
            <wp:positionV relativeFrom="paragraph">
              <wp:posOffset>11430</wp:posOffset>
            </wp:positionV>
            <wp:extent cx="4975426" cy="3165676"/>
            <wp:effectExtent l="0" t="0" r="0" b="0"/>
            <wp:wrapSquare wrapText="bothSides" distT="0" distB="0" distL="114300" distR="114300"/>
            <wp:docPr id="2113975526" name="image154.png" descr="C:\Users\Teacher\Documents\ScreenRecorder\Screenshots\2024-11\ScreenShot_4_11_2024_10_56_27_πμ.png"/>
            <wp:cNvGraphicFramePr/>
            <a:graphic xmlns:a="http://schemas.openxmlformats.org/drawingml/2006/main">
              <a:graphicData uri="http://schemas.openxmlformats.org/drawingml/2006/picture">
                <pic:pic xmlns:pic="http://schemas.openxmlformats.org/drawingml/2006/picture">
                  <pic:nvPicPr>
                    <pic:cNvPr id="0" name="image154.png" descr="C:\Users\Teacher\Documents\ScreenRecorder\Screenshots\2024-11\ScreenShot_4_11_2024_10_56_27_πμ.png"/>
                    <pic:cNvPicPr preferRelativeResize="0"/>
                  </pic:nvPicPr>
                  <pic:blipFill>
                    <a:blip r:embed="rId18"/>
                    <a:srcRect/>
                    <a:stretch>
                      <a:fillRect/>
                    </a:stretch>
                  </pic:blipFill>
                  <pic:spPr>
                    <a:xfrm>
                      <a:off x="0" y="0"/>
                      <a:ext cx="4975426" cy="3165676"/>
                    </a:xfrm>
                    <a:prstGeom prst="rect">
                      <a:avLst/>
                    </a:prstGeom>
                    <a:ln/>
                  </pic:spPr>
                </pic:pic>
              </a:graphicData>
            </a:graphic>
          </wp:anchor>
        </w:drawing>
      </w:r>
      <w:r>
        <w:rPr>
          <w:noProof/>
          <w:lang w:val="tr-TR"/>
        </w:rPr>
        <mc:AlternateContent>
          <mc:Choice Requires="wps">
            <w:drawing>
              <wp:anchor distT="0" distB="0" distL="114300" distR="114300" simplePos="0" relativeHeight="251688960" behindDoc="0" locked="0" layoutInCell="1" hidden="0" allowOverlap="1">
                <wp:simplePos x="0" y="0"/>
                <wp:positionH relativeFrom="column">
                  <wp:posOffset>469900</wp:posOffset>
                </wp:positionH>
                <wp:positionV relativeFrom="paragraph">
                  <wp:posOffset>165100</wp:posOffset>
                </wp:positionV>
                <wp:extent cx="566371" cy="197094"/>
                <wp:effectExtent l="0" t="0" r="0" b="0"/>
                <wp:wrapNone/>
                <wp:docPr id="2113975363" name="Dikdörtgen 2113975363"/>
                <wp:cNvGraphicFramePr/>
                <a:graphic xmlns:a="http://schemas.openxmlformats.org/drawingml/2006/main">
                  <a:graphicData uri="http://schemas.microsoft.com/office/word/2010/wordprocessingShape">
                    <wps:wsp>
                      <wps:cNvSpPr/>
                      <wps:spPr>
                        <a:xfrm>
                          <a:off x="5067577" y="3686216"/>
                          <a:ext cx="556846" cy="187569"/>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Dikdörtgen 2113975363" o:spid="_x0000_s1041" style="position:absolute;left:0;text-align:left;margin-left:37pt;margin-top:13pt;width:44.6pt;height:1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Pr>
          <w:noProof/>
          <w:lang w:val="tr-TR"/>
        </w:rPr>
        <mc:AlternateContent>
          <mc:Choice Requires="wps">
            <w:drawing>
              <wp:anchor distT="0" distB="0" distL="114300" distR="114300" simplePos="0" relativeHeight="251689984" behindDoc="0" locked="0" layoutInCell="1" hidden="0" allowOverlap="1">
                <wp:simplePos x="0" y="0"/>
                <wp:positionH relativeFrom="column">
                  <wp:posOffset>1295400</wp:posOffset>
                </wp:positionH>
                <wp:positionV relativeFrom="paragraph">
                  <wp:posOffset>12700</wp:posOffset>
                </wp:positionV>
                <wp:extent cx="554648" cy="326048"/>
                <wp:effectExtent l="0" t="0" r="0" b="0"/>
                <wp:wrapNone/>
                <wp:docPr id="2113975359" name="Dikdörtgen 2113975359"/>
                <wp:cNvGraphicFramePr/>
                <a:graphic xmlns:a="http://schemas.openxmlformats.org/drawingml/2006/main">
                  <a:graphicData uri="http://schemas.microsoft.com/office/word/2010/wordprocessingShape">
                    <wps:wsp>
                      <wps:cNvSpPr/>
                      <wps:spPr>
                        <a:xfrm>
                          <a:off x="5073439" y="3621739"/>
                          <a:ext cx="545123" cy="316523"/>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Dikdörtgen 2113975359" o:spid="_x0000_s1042" style="position:absolute;left:0;text-align:left;margin-left:102pt;margin-top:1pt;width:43.65pt;height:25.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Pr>
          <w:noProof/>
          <w:lang w:val="tr-TR"/>
        </w:rPr>
        <mc:AlternateContent>
          <mc:Choice Requires="wps">
            <w:drawing>
              <wp:anchor distT="0" distB="0" distL="114300" distR="114300" simplePos="0" relativeHeight="251691008" behindDoc="0" locked="0" layoutInCell="1" hidden="0" allowOverlap="1">
                <wp:simplePos x="0" y="0"/>
                <wp:positionH relativeFrom="column">
                  <wp:posOffset>3225800</wp:posOffset>
                </wp:positionH>
                <wp:positionV relativeFrom="paragraph">
                  <wp:posOffset>101600</wp:posOffset>
                </wp:positionV>
                <wp:extent cx="1012825" cy="244475"/>
                <wp:effectExtent l="0" t="0" r="0" b="0"/>
                <wp:wrapNone/>
                <wp:docPr id="2113975346" name="Dikdörtgen 2113975346"/>
                <wp:cNvGraphicFramePr/>
                <a:graphic xmlns:a="http://schemas.openxmlformats.org/drawingml/2006/main">
                  <a:graphicData uri="http://schemas.microsoft.com/office/word/2010/wordprocessingShape">
                    <wps:wsp>
                      <wps:cNvSpPr/>
                      <wps:spPr>
                        <a:xfrm>
                          <a:off x="4844350" y="3662525"/>
                          <a:ext cx="1003300" cy="2349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TIG machine</w:t>
                            </w:r>
                          </w:p>
                        </w:txbxContent>
                      </wps:txbx>
                      <wps:bodyPr spcFirstLastPara="1" wrap="square" lIns="91425" tIns="45700" rIns="91425" bIns="45700" anchor="t" anchorCtr="0">
                        <a:noAutofit/>
                      </wps:bodyPr>
                    </wps:wsp>
                  </a:graphicData>
                </a:graphic>
              </wp:anchor>
            </w:drawing>
          </mc:Choice>
          <mc:Fallback>
            <w:pict>
              <v:rect id="Dikdörtgen 2113975346" o:spid="_x0000_s1043" style="position:absolute;left:0;text-align:left;margin-left:254pt;margin-top:8pt;width:79.75pt;height:19.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TIG machine</w:t>
                      </w:r>
                    </w:p>
                  </w:txbxContent>
                </v:textbox>
              </v:rect>
            </w:pict>
          </mc:Fallback>
        </mc:AlternateContent>
      </w:r>
      <w:r>
        <w:rPr>
          <w:noProof/>
          <w:lang w:val="tr-TR"/>
        </w:rPr>
        <mc:AlternateContent>
          <mc:Choice Requires="wps">
            <w:drawing>
              <wp:anchor distT="0" distB="0" distL="114300" distR="114300" simplePos="0" relativeHeight="251692032" behindDoc="0" locked="0" layoutInCell="1" hidden="0" allowOverlap="1">
                <wp:simplePos x="0" y="0"/>
                <wp:positionH relativeFrom="column">
                  <wp:posOffset>1257300</wp:posOffset>
                </wp:positionH>
                <wp:positionV relativeFrom="paragraph">
                  <wp:posOffset>12700</wp:posOffset>
                </wp:positionV>
                <wp:extent cx="835025" cy="342900"/>
                <wp:effectExtent l="0" t="0" r="0" b="0"/>
                <wp:wrapNone/>
                <wp:docPr id="2113975400" name="Dikdörtgen 2113975400"/>
                <wp:cNvGraphicFramePr/>
                <a:graphic xmlns:a="http://schemas.openxmlformats.org/drawingml/2006/main">
                  <a:graphicData uri="http://schemas.microsoft.com/office/word/2010/wordprocessingShape">
                    <wps:wsp>
                      <wps:cNvSpPr/>
                      <wps:spPr>
                        <a:xfrm>
                          <a:off x="4933250" y="3613313"/>
                          <a:ext cx="825500" cy="333375"/>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Power supply</w:t>
                            </w:r>
                          </w:p>
                        </w:txbxContent>
                      </wps:txbx>
                      <wps:bodyPr spcFirstLastPara="1" wrap="square" lIns="91425" tIns="45700" rIns="91425" bIns="45700" anchor="t" anchorCtr="0">
                        <a:noAutofit/>
                      </wps:bodyPr>
                    </wps:wsp>
                  </a:graphicData>
                </a:graphic>
              </wp:anchor>
            </w:drawing>
          </mc:Choice>
          <mc:Fallback>
            <w:pict>
              <v:rect id="Dikdörtgen 2113975400" o:spid="_x0000_s1044" style="position:absolute;left:0;text-align:left;margin-left:99pt;margin-top:1pt;width:65.75pt;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Power supply</w:t>
                      </w:r>
                    </w:p>
                  </w:txbxContent>
                </v:textbox>
              </v:rect>
            </w:pict>
          </mc:Fallback>
        </mc:AlternateContent>
      </w:r>
      <w:r>
        <w:rPr>
          <w:noProof/>
          <w:lang w:val="tr-TR"/>
        </w:rPr>
        <mc:AlternateContent>
          <mc:Choice Requires="wps">
            <w:drawing>
              <wp:anchor distT="0" distB="0" distL="114300" distR="114300" simplePos="0" relativeHeight="251693056" behindDoc="0" locked="0" layoutInCell="1" hidden="0" allowOverlap="1">
                <wp:simplePos x="0" y="0"/>
                <wp:positionH relativeFrom="column">
                  <wp:posOffset>457200</wp:posOffset>
                </wp:positionH>
                <wp:positionV relativeFrom="paragraph">
                  <wp:posOffset>88900</wp:posOffset>
                </wp:positionV>
                <wp:extent cx="708025" cy="301625"/>
                <wp:effectExtent l="0" t="0" r="0" b="0"/>
                <wp:wrapNone/>
                <wp:docPr id="2113975377" name="Dikdörtgen 2113975377"/>
                <wp:cNvGraphicFramePr/>
                <a:graphic xmlns:a="http://schemas.openxmlformats.org/drawingml/2006/main">
                  <a:graphicData uri="http://schemas.microsoft.com/office/word/2010/wordprocessingShape">
                    <wps:wsp>
                      <wps:cNvSpPr/>
                      <wps:spPr>
                        <a:xfrm>
                          <a:off x="4996750" y="3633950"/>
                          <a:ext cx="698500" cy="2921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groundinggggn</w:t>
                            </w:r>
                            <w:r>
                              <w:rPr>
                                <w:color w:val="000000"/>
                                <w:sz w:val="16"/>
                              </w:rPr>
                              <w:t>g</w:t>
                            </w:r>
                          </w:p>
                        </w:txbxContent>
                      </wps:txbx>
                      <wps:bodyPr spcFirstLastPara="1" wrap="square" lIns="91425" tIns="45700" rIns="91425" bIns="45700" anchor="t" anchorCtr="0">
                        <a:noAutofit/>
                      </wps:bodyPr>
                    </wps:wsp>
                  </a:graphicData>
                </a:graphic>
              </wp:anchor>
            </w:drawing>
          </mc:Choice>
          <mc:Fallback>
            <w:pict>
              <v:rect id="Dikdörtgen 2113975377" o:spid="_x0000_s1045" style="position:absolute;left:0;text-align:left;margin-left:36pt;margin-top:7pt;width:55.75pt;height:23.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groundinggggn</w:t>
                      </w:r>
                      <w:r>
                        <w:rPr>
                          <w:color w:val="000000"/>
                          <w:sz w:val="16"/>
                        </w:rPr>
                        <w:t>g</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94080" behindDoc="0" locked="0" layoutInCell="1" hidden="0" allowOverlap="1">
                <wp:simplePos x="0" y="0"/>
                <wp:positionH relativeFrom="column">
                  <wp:posOffset>4648200</wp:posOffset>
                </wp:positionH>
                <wp:positionV relativeFrom="paragraph">
                  <wp:posOffset>152400</wp:posOffset>
                </wp:positionV>
                <wp:extent cx="828675" cy="301625"/>
                <wp:effectExtent l="0" t="0" r="0" b="0"/>
                <wp:wrapNone/>
                <wp:docPr id="2113975388" name="Dikdörtgen 2113975388"/>
                <wp:cNvGraphicFramePr/>
                <a:graphic xmlns:a="http://schemas.openxmlformats.org/drawingml/2006/main">
                  <a:graphicData uri="http://schemas.microsoft.com/office/word/2010/wordprocessingShape">
                    <wps:wsp>
                      <wps:cNvSpPr/>
                      <wps:spPr>
                        <a:xfrm>
                          <a:off x="4936425" y="3633950"/>
                          <a:ext cx="819150" cy="2921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manometers</w:t>
                            </w:r>
                          </w:p>
                        </w:txbxContent>
                      </wps:txbx>
                      <wps:bodyPr spcFirstLastPara="1" wrap="square" lIns="91425" tIns="45700" rIns="91425" bIns="45700" anchor="t" anchorCtr="0">
                        <a:noAutofit/>
                      </wps:bodyPr>
                    </wps:wsp>
                  </a:graphicData>
                </a:graphic>
              </wp:anchor>
            </w:drawing>
          </mc:Choice>
          <mc:Fallback>
            <w:pict>
              <v:rect id="Dikdörtgen 2113975388" o:spid="_x0000_s1046" style="position:absolute;left:0;text-align:left;margin-left:366pt;margin-top:12pt;width:65.25pt;height:23.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manometers</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95104" behindDoc="0" locked="0" layoutInCell="1" hidden="0" allowOverlap="1">
                <wp:simplePos x="0" y="0"/>
                <wp:positionH relativeFrom="column">
                  <wp:posOffset>723900</wp:posOffset>
                </wp:positionH>
                <wp:positionV relativeFrom="paragraph">
                  <wp:posOffset>152400</wp:posOffset>
                </wp:positionV>
                <wp:extent cx="578094" cy="257175"/>
                <wp:effectExtent l="0" t="0" r="0" b="0"/>
                <wp:wrapNone/>
                <wp:docPr id="2113975393" name="Dikdörtgen 2113975393"/>
                <wp:cNvGraphicFramePr/>
                <a:graphic xmlns:a="http://schemas.openxmlformats.org/drawingml/2006/main">
                  <a:graphicData uri="http://schemas.microsoft.com/office/word/2010/wordprocessingShape">
                    <wps:wsp>
                      <wps:cNvSpPr/>
                      <wps:spPr>
                        <a:xfrm>
                          <a:off x="5061716" y="3656175"/>
                          <a:ext cx="568569" cy="2476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tongs</w:t>
                            </w:r>
                          </w:p>
                        </w:txbxContent>
                      </wps:txbx>
                      <wps:bodyPr spcFirstLastPara="1" wrap="square" lIns="91425" tIns="45700" rIns="91425" bIns="45700" anchor="t" anchorCtr="0">
                        <a:noAutofit/>
                      </wps:bodyPr>
                    </wps:wsp>
                  </a:graphicData>
                </a:graphic>
              </wp:anchor>
            </w:drawing>
          </mc:Choice>
          <mc:Fallback>
            <w:pict>
              <v:rect id="Dikdörtgen 2113975393" o:spid="_x0000_s1047" style="position:absolute;left:0;text-align:left;margin-left:57pt;margin-top:12pt;width:45.5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tongs</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96128" behindDoc="0" locked="0" layoutInCell="1" hidden="0" allowOverlap="1">
                <wp:simplePos x="0" y="0"/>
                <wp:positionH relativeFrom="column">
                  <wp:posOffset>4572000</wp:posOffset>
                </wp:positionH>
                <wp:positionV relativeFrom="paragraph">
                  <wp:posOffset>25400</wp:posOffset>
                </wp:positionV>
                <wp:extent cx="892175" cy="365125"/>
                <wp:effectExtent l="0" t="0" r="0" b="0"/>
                <wp:wrapNone/>
                <wp:docPr id="2113975415" name="Dikdörtgen 2113975415"/>
                <wp:cNvGraphicFramePr/>
                <a:graphic xmlns:a="http://schemas.openxmlformats.org/drawingml/2006/main">
                  <a:graphicData uri="http://schemas.microsoft.com/office/word/2010/wordprocessingShape">
                    <wps:wsp>
                      <wps:cNvSpPr/>
                      <wps:spPr>
                        <a:xfrm>
                          <a:off x="4904675" y="3602200"/>
                          <a:ext cx="882650" cy="3556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Innert gas bottle</w:t>
                            </w:r>
                          </w:p>
                        </w:txbxContent>
                      </wps:txbx>
                      <wps:bodyPr spcFirstLastPara="1" wrap="square" lIns="91425" tIns="45700" rIns="91425" bIns="45700" anchor="t" anchorCtr="0">
                        <a:noAutofit/>
                      </wps:bodyPr>
                    </wps:wsp>
                  </a:graphicData>
                </a:graphic>
              </wp:anchor>
            </w:drawing>
          </mc:Choice>
          <mc:Fallback>
            <w:pict>
              <v:rect id="Dikdörtgen 2113975415" o:spid="_x0000_s1048" style="position:absolute;left:0;text-align:left;margin-left:5in;margin-top:2pt;width:70.25pt;height:28.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Innert gas bottle</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97152" behindDoc="0" locked="0" layoutInCell="1" hidden="0" allowOverlap="1">
                <wp:simplePos x="0" y="0"/>
                <wp:positionH relativeFrom="column">
                  <wp:posOffset>3543300</wp:posOffset>
                </wp:positionH>
                <wp:positionV relativeFrom="paragraph">
                  <wp:posOffset>76200</wp:posOffset>
                </wp:positionV>
                <wp:extent cx="937993" cy="352425"/>
                <wp:effectExtent l="0" t="0" r="0" b="0"/>
                <wp:wrapNone/>
                <wp:docPr id="2113975382" name="Dikdörtgen 2113975382"/>
                <wp:cNvGraphicFramePr/>
                <a:graphic xmlns:a="http://schemas.openxmlformats.org/drawingml/2006/main">
                  <a:graphicData uri="http://schemas.microsoft.com/office/word/2010/wordprocessingShape">
                    <wps:wsp>
                      <wps:cNvSpPr/>
                      <wps:spPr>
                        <a:xfrm>
                          <a:off x="4881766" y="3608550"/>
                          <a:ext cx="928468" cy="3429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Cable tongs</w:t>
                            </w:r>
                          </w:p>
                        </w:txbxContent>
                      </wps:txbx>
                      <wps:bodyPr spcFirstLastPara="1" wrap="square" lIns="91425" tIns="45700" rIns="91425" bIns="45700" anchor="t" anchorCtr="0">
                        <a:noAutofit/>
                      </wps:bodyPr>
                    </wps:wsp>
                  </a:graphicData>
                </a:graphic>
              </wp:anchor>
            </w:drawing>
          </mc:Choice>
          <mc:Fallback>
            <w:pict>
              <v:rect id="Dikdörtgen 2113975382" o:spid="_x0000_s1049" style="position:absolute;left:0;text-align:left;margin-left:279pt;margin-top:6pt;width:73.85pt;height:2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Cable tongs</w:t>
                      </w:r>
                    </w:p>
                  </w:txbxContent>
                </v:textbox>
              </v:rect>
            </w:pict>
          </mc:Fallback>
        </mc:AlternateContent>
      </w:r>
      <w:r>
        <w:rPr>
          <w:noProof/>
          <w:lang w:val="tr-TR"/>
        </w:rPr>
        <mc:AlternateContent>
          <mc:Choice Requires="wps">
            <w:drawing>
              <wp:anchor distT="0" distB="0" distL="114300" distR="114300" simplePos="0" relativeHeight="251698176" behindDoc="0" locked="0" layoutInCell="1" hidden="0" allowOverlap="1">
                <wp:simplePos x="0" y="0"/>
                <wp:positionH relativeFrom="column">
                  <wp:posOffset>2222500</wp:posOffset>
                </wp:positionH>
                <wp:positionV relativeFrom="paragraph">
                  <wp:posOffset>152400</wp:posOffset>
                </wp:positionV>
                <wp:extent cx="853586" cy="390525"/>
                <wp:effectExtent l="0" t="0" r="0" b="0"/>
                <wp:wrapNone/>
                <wp:docPr id="2113975358" name="Dikdörtgen 2113975358"/>
                <wp:cNvGraphicFramePr/>
                <a:graphic xmlns:a="http://schemas.openxmlformats.org/drawingml/2006/main">
                  <a:graphicData uri="http://schemas.microsoft.com/office/word/2010/wordprocessingShape">
                    <wps:wsp>
                      <wps:cNvSpPr/>
                      <wps:spPr>
                        <a:xfrm>
                          <a:off x="4923970" y="3589500"/>
                          <a:ext cx="844061" cy="3810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Ground cable</w:t>
                            </w:r>
                          </w:p>
                        </w:txbxContent>
                      </wps:txbx>
                      <wps:bodyPr spcFirstLastPara="1" wrap="square" lIns="91425" tIns="45700" rIns="91425" bIns="45700" anchor="t" anchorCtr="0">
                        <a:noAutofit/>
                      </wps:bodyPr>
                    </wps:wsp>
                  </a:graphicData>
                </a:graphic>
              </wp:anchor>
            </w:drawing>
          </mc:Choice>
          <mc:Fallback>
            <w:pict>
              <v:rect id="Dikdörtgen 2113975358" o:spid="_x0000_s1050" style="position:absolute;left:0;text-align:left;margin-left:175pt;margin-top:12pt;width:67.2pt;height:30.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Ground cable</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Kaynağı başlatmak ve elektrik arkını sürdürmek için gerekli elektriği sağlayan kaynak makinesi.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Silindirdeki gaz içeriğini gösteren basınç göstergeleri ve TIG çalışması sırasında gaz akışını sağlayan koruyucu gaz silindiri.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Kaynak torcu (torch) ve kaynak makinesine bağlayan kablo. Elektrik ve koruyucu gaz, bu yol üzerinden kaynak penslerine iletilir.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Pensler ve makineye veya makineden elektrik akımının sürekliliğini sağlayan topraklama kablosu. (Kaynak türüne bağlıdır.)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Zanaatkarın elektrik arkını başlatıp sürdürmesini sağlayan makine kontrolleri. Bu kontrol ayak pedalı da olabilir. Çoğu cihazda kontrol düğmesi kaynak torcunda bulunduğu için opsiyonel olarak belirtilir.</w:t>
      </w:r>
    </w:p>
    <w:p w:rsidR="007E0FA1" w:rsidRDefault="007E0FA1">
      <w:pPr>
        <w:spacing w:before="200" w:after="0"/>
        <w:ind w:left="737"/>
        <w:rPr>
          <w:rFonts w:ascii="Times New Roman" w:eastAsia="Times New Roman" w:hAnsi="Times New Roman" w:cs="Times New Roman"/>
          <w:b/>
          <w:sz w:val="26"/>
          <w:szCs w:val="26"/>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4" w:name="_heading=h.axm05x1sajbi" w:colFirst="0" w:colLast="0"/>
      <w:bookmarkEnd w:id="4"/>
      <w:r w:rsidRPr="009E4A14">
        <w:rPr>
          <w:rFonts w:ascii="Times New Roman" w:eastAsia="Times New Roman" w:hAnsi="Times New Roman" w:cs="Times New Roman"/>
          <w:b/>
          <w:bCs/>
          <w:sz w:val="24"/>
          <w:szCs w:val="24"/>
          <w:lang w:val="tr-TR"/>
        </w:rPr>
        <w:t>3.1.1 TIG Kaynak Makinesi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lastRenderedPageBreak/>
        <w:t>Piyasada çok sayıda TIG cihazı bulunmaktadır ve kaynak ustası, en uygun olanı seçme yeteneğine sahiptir.</w:t>
      </w:r>
    </w:p>
    <w:p w:rsidR="007E0FA1" w:rsidRDefault="009E4A14">
      <w:pPr>
        <w:pBdr>
          <w:top w:val="nil"/>
          <w:left w:val="nil"/>
          <w:bottom w:val="nil"/>
          <w:right w:val="nil"/>
          <w:between w:val="nil"/>
        </w:pBdr>
        <w:spacing w:after="0"/>
        <w:ind w:left="426"/>
        <w:jc w:val="both"/>
        <w:rPr>
          <w:color w:val="000000"/>
        </w:rPr>
      </w:pPr>
      <w:r>
        <w:rPr>
          <w:noProof/>
          <w:lang w:val="tr-TR"/>
        </w:rPr>
        <w:drawing>
          <wp:anchor distT="0" distB="0" distL="114300" distR="114300" simplePos="0" relativeHeight="251699200" behindDoc="0" locked="0" layoutInCell="1" hidden="0" allowOverlap="1">
            <wp:simplePos x="0" y="0"/>
            <wp:positionH relativeFrom="column">
              <wp:posOffset>4382770</wp:posOffset>
            </wp:positionH>
            <wp:positionV relativeFrom="paragraph">
              <wp:posOffset>43180</wp:posOffset>
            </wp:positionV>
            <wp:extent cx="1640205" cy="1711960"/>
            <wp:effectExtent l="0" t="0" r="0" b="0"/>
            <wp:wrapSquare wrapText="bothSides" distT="0" distB="0" distL="114300" distR="114300"/>
            <wp:docPr id="2113975527" name="image161.png" descr="C:\Users\Teacher\Documents\ScreenRecorder\Screenshots\2024-10\ScreenShot_11_10_2024_1_44_46_μμ.png"/>
            <wp:cNvGraphicFramePr/>
            <a:graphic xmlns:a="http://schemas.openxmlformats.org/drawingml/2006/main">
              <a:graphicData uri="http://schemas.openxmlformats.org/drawingml/2006/picture">
                <pic:pic xmlns:pic="http://schemas.openxmlformats.org/drawingml/2006/picture">
                  <pic:nvPicPr>
                    <pic:cNvPr id="0" name="image161.png" descr="C:\Users\Teacher\Documents\ScreenRecorder\Screenshots\2024-10\ScreenShot_11_10_2024_1_44_46_μμ.png"/>
                    <pic:cNvPicPr preferRelativeResize="0"/>
                  </pic:nvPicPr>
                  <pic:blipFill>
                    <a:blip r:embed="rId19"/>
                    <a:srcRect/>
                    <a:stretch>
                      <a:fillRect/>
                    </a:stretch>
                  </pic:blipFill>
                  <pic:spPr>
                    <a:xfrm>
                      <a:off x="0" y="0"/>
                      <a:ext cx="1640205" cy="1711960"/>
                    </a:xfrm>
                    <a:prstGeom prst="rect">
                      <a:avLst/>
                    </a:prstGeom>
                    <a:ln/>
                  </pic:spPr>
                </pic:pic>
              </a:graphicData>
            </a:graphic>
          </wp:anchor>
        </w:drawing>
      </w:r>
      <w:r>
        <w:rPr>
          <w:noProof/>
          <w:lang w:val="tr-TR"/>
        </w:rPr>
        <mc:AlternateContent>
          <mc:Choice Requires="wps">
            <w:drawing>
              <wp:anchor distT="0" distB="0" distL="114300" distR="114300" simplePos="0" relativeHeight="251700224" behindDoc="0" locked="0" layoutInCell="1" hidden="0" allowOverlap="1">
                <wp:simplePos x="0" y="0"/>
                <wp:positionH relativeFrom="column">
                  <wp:posOffset>4368800</wp:posOffset>
                </wp:positionH>
                <wp:positionV relativeFrom="paragraph">
                  <wp:posOffset>1803400</wp:posOffset>
                </wp:positionV>
                <wp:extent cx="1649730" cy="253365"/>
                <wp:effectExtent l="0" t="0" r="0" b="0"/>
                <wp:wrapSquare wrapText="bothSides" distT="0" distB="0" distL="114300" distR="114300"/>
                <wp:docPr id="2113975370" name="Dikdörtgen 2113975370"/>
                <wp:cNvGraphicFramePr/>
                <a:graphic xmlns:a="http://schemas.openxmlformats.org/drawingml/2006/main">
                  <a:graphicData uri="http://schemas.microsoft.com/office/word/2010/wordprocessingShape">
                    <wps:wsp>
                      <wps:cNvSpPr/>
                      <wps:spPr>
                        <a:xfrm>
                          <a:off x="4525898" y="3658080"/>
                          <a:ext cx="164020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6 TIG Welding Machine</w:t>
                            </w:r>
                          </w:p>
                        </w:txbxContent>
                      </wps:txbx>
                      <wps:bodyPr spcFirstLastPara="1" wrap="square" lIns="0" tIns="0" rIns="0" bIns="0" anchor="t" anchorCtr="0">
                        <a:noAutofit/>
                      </wps:bodyPr>
                    </wps:wsp>
                  </a:graphicData>
                </a:graphic>
              </wp:anchor>
            </w:drawing>
          </mc:Choice>
          <mc:Fallback>
            <w:pict>
              <v:rect id="Dikdörtgen 2113975370" o:spid="_x0000_s1051" style="position:absolute;left:0;text-align:left;margin-left:344pt;margin-top:142pt;width:129.9pt;height:19.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6 TIG Welding Machine</w:t>
                      </w:r>
                    </w:p>
                  </w:txbxContent>
                </v:textbox>
                <w10:wrap type="square"/>
              </v:rect>
            </w:pict>
          </mc:Fallback>
        </mc:AlternateConten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r>
        <w:t>Seçimini etkileyecek faktörler şunlardır:</w:t>
      </w:r>
      <w:r>
        <w:br/>
        <w:t>(a) Güç ve çalışma verimliliği</w:t>
      </w:r>
      <w:r>
        <w:br/>
        <w:t>(b) Makinenin sürekli kaynak yapabileceği süreyi ifade eden görev döngüsü; ardından soğuma süresi gereklidir</w:t>
      </w:r>
      <w:r>
        <w:br/>
        <w:t>(c) Kalite, güvenilirlik ve teknik destek (bakım ve onarım kolaylığı). Yeterli teknik destek, yedek parça bulunabilirliği ve bölgenizdeki servis merkezleri, kaynak operasyonlarının verimliliğini önemli ölçüde etkileyebilir.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Kaynak ustasının çalışacağı akımın seçimi ve çalışma şiddeti, kaynak yapılacak malzemeye bağlıdır. Aşağıdaki tablolar, malzemeye bağlı olarak akım türü ve polariteyi ve malzemenin türü ve kalınlığına bağlı olarak çalışma şiddetini göstermektedir.</w:t>
      </w:r>
    </w:p>
    <w:p w:rsidR="007E0FA1" w:rsidRDefault="009E4A14">
      <w:pPr>
        <w:pBdr>
          <w:top w:val="nil"/>
          <w:left w:val="nil"/>
          <w:bottom w:val="nil"/>
          <w:right w:val="nil"/>
          <w:between w:val="nil"/>
        </w:pBdr>
        <w:spacing w:after="0"/>
        <w:ind w:left="426"/>
        <w:jc w:val="both"/>
        <w:rPr>
          <w:color w:val="000000"/>
        </w:rPr>
      </w:pPr>
      <w:r>
        <w:t>TIG kaynak makinesi her zaman temel elektrot pensleri ve topraklama ile birlikte kullanılır. Elektrot ve toprak bağlantısı, kaynak yapılacak malzeme türüne bağlıdır ve bu durum aşağıdaki tabloda ayrıntılı olarak gösterilmiştir.</w:t>
      </w:r>
      <w:r>
        <w:rPr>
          <w:rFonts w:ascii="Times New Roman" w:eastAsia="Times New Roman" w:hAnsi="Times New Roman" w:cs="Times New Roman"/>
          <w:color w:val="000000"/>
          <w:sz w:val="24"/>
          <w:szCs w:val="24"/>
          <w:highlight w:val="white"/>
        </w:rPr>
        <w:t xml:space="preserve"> </w:t>
      </w:r>
      <w:r>
        <w:rPr>
          <w:noProof/>
          <w:lang w:val="tr-TR"/>
        </w:rPr>
        <w:drawing>
          <wp:anchor distT="0" distB="0" distL="114300" distR="114300" simplePos="0" relativeHeight="251702272" behindDoc="0" locked="0" layoutInCell="1" hidden="0" allowOverlap="1">
            <wp:simplePos x="0" y="0"/>
            <wp:positionH relativeFrom="column">
              <wp:posOffset>4957445</wp:posOffset>
            </wp:positionH>
            <wp:positionV relativeFrom="paragraph">
              <wp:posOffset>44450</wp:posOffset>
            </wp:positionV>
            <wp:extent cx="1063625" cy="1410970"/>
            <wp:effectExtent l="0" t="0" r="0" b="0"/>
            <wp:wrapSquare wrapText="bothSides" distT="0" distB="0" distL="114300" distR="114300"/>
            <wp:docPr id="2113975447" name="image15.jpg" descr="C:\Users\Teacher\Desktop\Ρύθμιση tig Foto\IMG_20241016_101220.jpg"/>
            <wp:cNvGraphicFramePr/>
            <a:graphic xmlns:a="http://schemas.openxmlformats.org/drawingml/2006/main">
              <a:graphicData uri="http://schemas.openxmlformats.org/drawingml/2006/picture">
                <pic:pic xmlns:pic="http://schemas.openxmlformats.org/drawingml/2006/picture">
                  <pic:nvPicPr>
                    <pic:cNvPr id="0" name="image15.jpg" descr="C:\Users\Teacher\Desktop\Ρύθμιση tig Foto\IMG_20241016_101220.jpg"/>
                    <pic:cNvPicPr preferRelativeResize="0"/>
                  </pic:nvPicPr>
                  <pic:blipFill>
                    <a:blip r:embed="rId20"/>
                    <a:srcRect/>
                    <a:stretch>
                      <a:fillRect/>
                    </a:stretch>
                  </pic:blipFill>
                  <pic:spPr>
                    <a:xfrm>
                      <a:off x="0" y="0"/>
                      <a:ext cx="1063625" cy="1410970"/>
                    </a:xfrm>
                    <a:prstGeom prst="rect">
                      <a:avLst/>
                    </a:prstGeom>
                    <a:ln/>
                  </pic:spPr>
                </pic:pic>
              </a:graphicData>
            </a:graphic>
          </wp:anchor>
        </w:drawing>
      </w:r>
      <w:r>
        <w:rPr>
          <w:noProof/>
          <w:lang w:val="tr-TR"/>
        </w:rPr>
        <w:drawing>
          <wp:anchor distT="0" distB="0" distL="114300" distR="114300" simplePos="0" relativeHeight="251703296" behindDoc="0" locked="0" layoutInCell="1" hidden="0" allowOverlap="1">
            <wp:simplePos x="0" y="0"/>
            <wp:positionH relativeFrom="column">
              <wp:posOffset>3803015</wp:posOffset>
            </wp:positionH>
            <wp:positionV relativeFrom="paragraph">
              <wp:posOffset>45720</wp:posOffset>
            </wp:positionV>
            <wp:extent cx="1054735" cy="1410970"/>
            <wp:effectExtent l="0" t="0" r="0" b="0"/>
            <wp:wrapSquare wrapText="bothSides" distT="0" distB="0" distL="114300" distR="114300"/>
            <wp:docPr id="2113975492" name="image106.jpg" descr="C:\Users\Teacher\Desktop\Ρύθμιση tig Foto\IMG_20241016_101215.jpg"/>
            <wp:cNvGraphicFramePr/>
            <a:graphic xmlns:a="http://schemas.openxmlformats.org/drawingml/2006/main">
              <a:graphicData uri="http://schemas.openxmlformats.org/drawingml/2006/picture">
                <pic:pic xmlns:pic="http://schemas.openxmlformats.org/drawingml/2006/picture">
                  <pic:nvPicPr>
                    <pic:cNvPr id="0" name="image106.jpg" descr="C:\Users\Teacher\Desktop\Ρύθμιση tig Foto\IMG_20241016_101215.jpg"/>
                    <pic:cNvPicPr preferRelativeResize="0"/>
                  </pic:nvPicPr>
                  <pic:blipFill>
                    <a:blip r:embed="rId21"/>
                    <a:srcRect/>
                    <a:stretch>
                      <a:fillRect/>
                    </a:stretch>
                  </pic:blipFill>
                  <pic:spPr>
                    <a:xfrm>
                      <a:off x="0" y="0"/>
                      <a:ext cx="1054735" cy="1410970"/>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p>
    <w:p w:rsidR="007E0FA1" w:rsidRDefault="007E0FA1">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r>
        <w:t>Son olarak, kameranın arkasında şebeke güç kaynağı kablosu ve kameranın Açma/Kapama düğmesi bulunmaktadır</w:t>
      </w:r>
      <w:r>
        <w:rPr>
          <w:rFonts w:ascii="Times New Roman" w:eastAsia="Times New Roman" w:hAnsi="Times New Roman" w:cs="Times New Roman"/>
          <w:color w:val="000000"/>
          <w:sz w:val="24"/>
          <w:szCs w:val="24"/>
          <w:highlight w:val="white"/>
        </w:rPr>
        <w:t>.</w:t>
      </w:r>
      <w:r>
        <w:rPr>
          <w:noProof/>
          <w:lang w:val="tr-TR"/>
        </w:rPr>
        <w:drawing>
          <wp:anchor distT="0" distB="0" distL="114300" distR="114300" simplePos="0" relativeHeight="251704320" behindDoc="0" locked="0" layoutInCell="1" hidden="0" allowOverlap="1">
            <wp:simplePos x="0" y="0"/>
            <wp:positionH relativeFrom="column">
              <wp:posOffset>4830445</wp:posOffset>
            </wp:positionH>
            <wp:positionV relativeFrom="paragraph">
              <wp:posOffset>47625</wp:posOffset>
            </wp:positionV>
            <wp:extent cx="1192530" cy="898525"/>
            <wp:effectExtent l="0" t="0" r="0" b="0"/>
            <wp:wrapSquare wrapText="bothSides" distT="0" distB="0" distL="114300" distR="114300"/>
            <wp:docPr id="2113975440" name="image8.jpg" descr="C:\Users\Teacher\Desktop\Ρύθμιση tig Foto\IMG_20241016_101549.jpg"/>
            <wp:cNvGraphicFramePr/>
            <a:graphic xmlns:a="http://schemas.openxmlformats.org/drawingml/2006/main">
              <a:graphicData uri="http://schemas.openxmlformats.org/drawingml/2006/picture">
                <pic:pic xmlns:pic="http://schemas.openxmlformats.org/drawingml/2006/picture">
                  <pic:nvPicPr>
                    <pic:cNvPr id="0" name="image8.jpg" descr="C:\Users\Teacher\Desktop\Ρύθμιση tig Foto\IMG_20241016_101549.jpg"/>
                    <pic:cNvPicPr preferRelativeResize="0"/>
                  </pic:nvPicPr>
                  <pic:blipFill>
                    <a:blip r:embed="rId22"/>
                    <a:srcRect/>
                    <a:stretch>
                      <a:fillRect/>
                    </a:stretch>
                  </pic:blipFill>
                  <pic:spPr>
                    <a:xfrm>
                      <a:off x="0" y="0"/>
                      <a:ext cx="1192530" cy="898525"/>
                    </a:xfrm>
                    <a:prstGeom prst="rect">
                      <a:avLst/>
                    </a:prstGeom>
                    <a:ln/>
                  </pic:spPr>
                </pic:pic>
              </a:graphicData>
            </a:graphic>
          </wp:anchor>
        </w:drawing>
      </w:r>
      <w:r>
        <w:rPr>
          <w:noProof/>
          <w:lang w:val="tr-TR"/>
        </w:rPr>
        <mc:AlternateContent>
          <mc:Choice Requires="wpg">
            <w:drawing>
              <wp:anchor distT="0" distB="0" distL="114300" distR="114300" simplePos="0" relativeHeight="251705344" behindDoc="0" locked="0" layoutInCell="1" hidden="0" allowOverlap="1">
                <wp:simplePos x="0" y="0"/>
                <wp:positionH relativeFrom="column">
                  <wp:posOffset>1</wp:posOffset>
                </wp:positionH>
                <wp:positionV relativeFrom="paragraph">
                  <wp:posOffset>0</wp:posOffset>
                </wp:positionV>
                <wp:extent cx="644525" cy="644525"/>
                <wp:effectExtent l="0" t="0" r="0" b="0"/>
                <wp:wrapNone/>
                <wp:docPr id="2113975416" name="Serbest Form 211397541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21600" h="21600" fill="none" extrusionOk="0">
                              <a:moveTo>
                                <a:pt x="0" y="0"/>
                              </a:moveTo>
                              <a:lnTo>
                                <a:pt x="21600" y="21600"/>
                              </a:lnTo>
                            </a:path>
                          </a:pathLst>
                        </a:custGeom>
                        <a:solidFill>
                          <a:srgbClr val="FFFFFF"/>
                        </a:solid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4525" cy="644525"/>
                <wp:effectExtent b="0" l="0" r="0" t="0"/>
                <wp:wrapNone/>
                <wp:docPr id="2113975416" name="image156.png"/>
                <a:graphic>
                  <a:graphicData uri="http://schemas.openxmlformats.org/drawingml/2006/picture">
                    <pic:pic>
                      <pic:nvPicPr>
                        <pic:cNvPr id="0" name="image156.png"/>
                        <pic:cNvPicPr preferRelativeResize="0"/>
                      </pic:nvPicPr>
                      <pic:blipFill>
                        <a:blip r:embed="rId13"/>
                        <a:srcRect/>
                        <a:stretch>
                          <a:fillRect/>
                        </a:stretch>
                      </pic:blipFill>
                      <pic:spPr>
                        <a:xfrm>
                          <a:off x="0" y="0"/>
                          <a:ext cx="644525" cy="644525"/>
                        </a:xfrm>
                        <a:prstGeom prst="rect"/>
                        <a:ln/>
                      </pic:spPr>
                    </pic:pic>
                  </a:graphicData>
                </a:graphic>
              </wp:anchor>
            </w:drawing>
          </mc:Fallback>
        </mc:AlternateContent>
      </w:r>
      <w:r>
        <w:rPr>
          <w:noProof/>
          <w:lang w:val="tr-TR"/>
        </w:rPr>
        <mc:AlternateContent>
          <mc:Choice Requires="wpg">
            <w:drawing>
              <wp:anchor distT="0" distB="0" distL="114300" distR="114300" simplePos="0" relativeHeight="251706368" behindDoc="0" locked="0" layoutInCell="1" hidden="0" allowOverlap="1">
                <wp:simplePos x="0" y="0"/>
                <wp:positionH relativeFrom="column">
                  <wp:posOffset>3721100</wp:posOffset>
                </wp:positionH>
                <wp:positionV relativeFrom="paragraph">
                  <wp:posOffset>520700</wp:posOffset>
                </wp:positionV>
                <wp:extent cx="975360" cy="342265"/>
                <wp:effectExtent l="0" t="0" r="0" b="0"/>
                <wp:wrapNone/>
                <wp:docPr id="2113975406" name="Serbest Form 2113975406"/>
                <wp:cNvGraphicFramePr/>
                <a:graphic xmlns:a="http://schemas.openxmlformats.org/drawingml/2006/main">
                  <a:graphicData uri="http://schemas.microsoft.com/office/word/2010/wordprocessingShape">
                    <wps:wsp>
                      <wps:cNvSpPr/>
                      <wps:spPr>
                        <a:xfrm rot="10800000" flipH="1">
                          <a:off x="4863083" y="3613630"/>
                          <a:ext cx="965835" cy="332740"/>
                        </a:xfrm>
                        <a:custGeom>
                          <a:avLst/>
                          <a:gdLst/>
                          <a:ahLst/>
                          <a:cxnLst/>
                          <a:rect l="l" t="t" r="r" b="b"/>
                          <a:pathLst>
                            <a:path w="21600" h="21600" extrusionOk="0">
                              <a:moveTo>
                                <a:pt x="0" y="0"/>
                              </a:moveTo>
                              <a:lnTo>
                                <a:pt x="-127" y="-127"/>
                              </a:lnTo>
                            </a:path>
                          </a:pathLst>
                        </a:custGeom>
                        <a:noFill/>
                        <a:ln w="9525" cap="flat" cmpd="sng">
                          <a:solidFill>
                            <a:srgbClr val="FF0000"/>
                          </a:solidFill>
                          <a:prstDash val="solid"/>
                          <a:round/>
                          <a:headEnd type="none" w="med" len="med"/>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3721100</wp:posOffset>
                </wp:positionH>
                <wp:positionV relativeFrom="paragraph">
                  <wp:posOffset>520700</wp:posOffset>
                </wp:positionV>
                <wp:extent cx="975360" cy="342265"/>
                <wp:effectExtent b="0" l="0" r="0" t="0"/>
                <wp:wrapNone/>
                <wp:docPr id="2113975406" name="image138.png"/>
                <a:graphic>
                  <a:graphicData uri="http://schemas.openxmlformats.org/drawingml/2006/picture">
                    <pic:pic>
                      <pic:nvPicPr>
                        <pic:cNvPr id="0" name="image138.png"/>
                        <pic:cNvPicPr preferRelativeResize="0"/>
                      </pic:nvPicPr>
                      <pic:blipFill>
                        <a:blip r:embed="rId13"/>
                        <a:srcRect/>
                        <a:stretch>
                          <a:fillRect/>
                        </a:stretch>
                      </pic:blipFill>
                      <pic:spPr>
                        <a:xfrm>
                          <a:off x="0" y="0"/>
                          <a:ext cx="975360" cy="342265"/>
                        </a:xfrm>
                        <a:prstGeom prst="rect"/>
                        <a:ln/>
                      </pic:spPr>
                    </pic:pic>
                  </a:graphicData>
                </a:graphic>
              </wp:anchor>
            </w:drawing>
          </mc:Fallback>
        </mc:AlternateContent>
      </w:r>
    </w:p>
    <w:p w:rsidR="007E0FA1" w:rsidRDefault="009E4A14">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r>
        <w:rPr>
          <w:noProof/>
          <w:lang w:val="tr-TR"/>
        </w:rPr>
        <mc:AlternateContent>
          <mc:Choice Requires="wpg">
            <w:drawing>
              <wp:anchor distT="0" distB="0" distL="114300" distR="114300" simplePos="0" relativeHeight="251707392" behindDoc="0" locked="0" layoutInCell="1" hidden="0" allowOverlap="1">
                <wp:simplePos x="0" y="0"/>
                <wp:positionH relativeFrom="column">
                  <wp:posOffset>4508500</wp:posOffset>
                </wp:positionH>
                <wp:positionV relativeFrom="paragraph">
                  <wp:posOffset>114300</wp:posOffset>
                </wp:positionV>
                <wp:extent cx="1045845" cy="389890"/>
                <wp:effectExtent l="0" t="0" r="0" b="0"/>
                <wp:wrapNone/>
                <wp:docPr id="2113975387" name="Düz Ok Bağlayıcısı 2113975387"/>
                <wp:cNvGraphicFramePr/>
                <a:graphic xmlns:a="http://schemas.openxmlformats.org/drawingml/2006/main">
                  <a:graphicData uri="http://schemas.microsoft.com/office/word/2010/wordprocessingShape">
                    <wps:wsp>
                      <wps:cNvCnPr/>
                      <wps:spPr>
                        <a:xfrm rot="10800000" flipH="1">
                          <a:off x="4827840" y="3589818"/>
                          <a:ext cx="1036320" cy="380365"/>
                        </a:xfrm>
                        <a:prstGeom prst="straightConnector1">
                          <a:avLst/>
                        </a:prstGeom>
                        <a:noFill/>
                        <a:ln w="9525" cap="flat" cmpd="sng">
                          <a:solidFill>
                            <a:srgbClr val="FF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4508500</wp:posOffset>
                </wp:positionH>
                <wp:positionV relativeFrom="paragraph">
                  <wp:posOffset>114300</wp:posOffset>
                </wp:positionV>
                <wp:extent cx="1045845" cy="389890"/>
                <wp:effectExtent b="0" l="0" r="0" t="0"/>
                <wp:wrapNone/>
                <wp:docPr id="2113975387" name="image95.png"/>
                <a:graphic>
                  <a:graphicData uri="http://schemas.openxmlformats.org/drawingml/2006/picture">
                    <pic:pic>
                      <pic:nvPicPr>
                        <pic:cNvPr id="0" name="image95.png"/>
                        <pic:cNvPicPr preferRelativeResize="0"/>
                      </pic:nvPicPr>
                      <pic:blipFill>
                        <a:blip r:embed="rId13"/>
                        <a:srcRect/>
                        <a:stretch>
                          <a:fillRect/>
                        </a:stretch>
                      </pic:blipFill>
                      <pic:spPr>
                        <a:xfrm>
                          <a:off x="0" y="0"/>
                          <a:ext cx="1045845" cy="389890"/>
                        </a:xfrm>
                        <a:prstGeom prst="rect"/>
                        <a:ln/>
                      </pic:spPr>
                    </pic:pic>
                  </a:graphicData>
                </a:graphic>
              </wp:anchor>
            </w:drawing>
          </mc:Fallback>
        </mc:AlternateContent>
      </w:r>
    </w:p>
    <w:p w:rsidR="007E0FA1" w:rsidRDefault="009E4A14">
      <w:pPr>
        <w:pBdr>
          <w:top w:val="nil"/>
          <w:left w:val="nil"/>
          <w:bottom w:val="nil"/>
          <w:right w:val="nil"/>
          <w:between w:val="nil"/>
        </w:pBdr>
        <w:spacing w:after="0"/>
        <w:ind w:left="709"/>
        <w:jc w:val="both"/>
        <w:rPr>
          <w:rFonts w:ascii="Times New Roman" w:eastAsia="Times New Roman" w:hAnsi="Times New Roman" w:cs="Times New Roman"/>
          <w:color w:val="000000"/>
          <w:sz w:val="24"/>
          <w:szCs w:val="24"/>
          <w:highlight w:val="white"/>
        </w:rPr>
      </w:pPr>
      <w:r>
        <w:rPr>
          <w:noProof/>
          <w:lang w:val="tr-TR"/>
        </w:rPr>
        <mc:AlternateContent>
          <mc:Choice Requires="wpg">
            <w:drawing>
              <wp:anchor distT="0" distB="0" distL="114300" distR="114300" simplePos="0" relativeHeight="251708416" behindDoc="0" locked="0" layoutInCell="1" hidden="0" allowOverlap="1">
                <wp:simplePos x="0" y="0"/>
                <wp:positionH relativeFrom="column">
                  <wp:posOffset>1257300</wp:posOffset>
                </wp:positionH>
                <wp:positionV relativeFrom="paragraph">
                  <wp:posOffset>101600</wp:posOffset>
                </wp:positionV>
                <wp:extent cx="2430145" cy="261620"/>
                <wp:effectExtent l="0" t="0" r="0" b="0"/>
                <wp:wrapNone/>
                <wp:docPr id="2113975365" name="Serbest Form 2113975365"/>
                <wp:cNvGraphicFramePr/>
                <a:graphic xmlns:a="http://schemas.openxmlformats.org/drawingml/2006/main">
                  <a:graphicData uri="http://schemas.microsoft.com/office/word/2010/wordprocessingShape">
                    <wps:wsp>
                      <wps:cNvSpPr/>
                      <wps:spPr>
                        <a:xfrm>
                          <a:off x="4135690" y="3653953"/>
                          <a:ext cx="2420620" cy="25209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2430145" cy="261620"/>
                <wp:effectExtent b="0" l="0" r="0" t="0"/>
                <wp:wrapNone/>
                <wp:docPr id="2113975365" name="image54.png"/>
                <a:graphic>
                  <a:graphicData uri="http://schemas.openxmlformats.org/drawingml/2006/picture">
                    <pic:pic>
                      <pic:nvPicPr>
                        <pic:cNvPr id="0" name="image54.png"/>
                        <pic:cNvPicPr preferRelativeResize="0"/>
                      </pic:nvPicPr>
                      <pic:blipFill>
                        <a:blip r:embed="rId13"/>
                        <a:srcRect/>
                        <a:stretch>
                          <a:fillRect/>
                        </a:stretch>
                      </pic:blipFill>
                      <pic:spPr>
                        <a:xfrm>
                          <a:off x="0" y="0"/>
                          <a:ext cx="2430145" cy="261620"/>
                        </a:xfrm>
                        <a:prstGeom prst="rect"/>
                        <a:ln/>
                      </pic:spPr>
                    </pic:pic>
                  </a:graphicData>
                </a:graphic>
              </wp:anchor>
            </w:drawing>
          </mc:Fallback>
        </mc:AlternateContent>
      </w:r>
    </w:p>
    <w:p w:rsidR="007E0FA1" w:rsidRDefault="009E4A14">
      <w:pPr>
        <w:pBdr>
          <w:top w:val="nil"/>
          <w:left w:val="nil"/>
          <w:bottom w:val="nil"/>
          <w:right w:val="nil"/>
          <w:between w:val="nil"/>
        </w:pBdr>
        <w:spacing w:after="0"/>
        <w:ind w:left="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On/off switch</w:t>
      </w:r>
    </w:p>
    <w:p w:rsidR="007E0FA1" w:rsidRDefault="007E0FA1">
      <w:pPr>
        <w:pBdr>
          <w:top w:val="nil"/>
          <w:left w:val="nil"/>
          <w:bottom w:val="nil"/>
          <w:right w:val="nil"/>
          <w:between w:val="nil"/>
        </w:pBdr>
        <w:ind w:left="709"/>
        <w:jc w:val="both"/>
        <w:rPr>
          <w:rFonts w:ascii="Times New Roman" w:eastAsia="Times New Roman" w:hAnsi="Times New Roman" w:cs="Times New Roman"/>
          <w:color w:val="000000"/>
          <w:sz w:val="24"/>
          <w:szCs w:val="24"/>
          <w:highlight w:val="white"/>
        </w:rPr>
      </w:pPr>
    </w:p>
    <w:tbl>
      <w:tblPr>
        <w:tblStyle w:val="afd"/>
        <w:tblW w:w="781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3"/>
        <w:gridCol w:w="2394"/>
        <w:gridCol w:w="128"/>
        <w:gridCol w:w="1955"/>
        <w:gridCol w:w="1953"/>
      </w:tblGrid>
      <w:tr w:rsidR="007E0FA1">
        <w:tc>
          <w:tcPr>
            <w:tcW w:w="3777" w:type="dxa"/>
            <w:gridSpan w:val="2"/>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Material</w: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4036" w:type="dxa"/>
            <w:gridSpan w:val="3"/>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Electricity / Polarity</w:t>
            </w:r>
          </w:p>
        </w:tc>
      </w:tr>
      <w:tr w:rsidR="007E0FA1">
        <w:tc>
          <w:tcPr>
            <w:tcW w:w="3777" w:type="dxa"/>
            <w:gridSpan w:val="2"/>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Common and alloy steels</w:t>
            </w: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Copper and its alloys</w:t>
            </w: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Nickel and its alloys</w:t>
            </w: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Titanium and its alloys</w:t>
            </w: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Zirconium, tantalum, tungsten</w:t>
            </w:r>
          </w:p>
        </w:tc>
        <w:tc>
          <w:tcPr>
            <w:tcW w:w="4036" w:type="dxa"/>
            <w:gridSpan w:val="3"/>
          </w:tcPr>
          <w:p w:rsidR="007E0FA1" w:rsidRDefault="009E4A14">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Setting Machine to DC (DC)</w:t>
            </w:r>
          </w:p>
          <w:p w:rsidR="007E0FA1" w:rsidRDefault="009E4A14">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highlight w:val="white"/>
              </w:rPr>
              <w:t>We always connect the torch to the negative pole of the current source.</w:t>
            </w:r>
          </w:p>
          <w:p w:rsidR="007E0FA1" w:rsidRDefault="007E0FA1">
            <w:pPr>
              <w:pBdr>
                <w:top w:val="nil"/>
                <w:left w:val="nil"/>
                <w:bottom w:val="nil"/>
                <w:right w:val="nil"/>
                <w:between w:val="nil"/>
              </w:pBdr>
              <w:spacing w:after="0" w:line="240" w:lineRule="auto"/>
              <w:ind w:left="1078"/>
              <w:rPr>
                <w:rFonts w:ascii="Times New Roman" w:eastAsia="Times New Roman" w:hAnsi="Times New Roman" w:cs="Times New Roman"/>
                <w:color w:val="000000"/>
                <w:sz w:val="24"/>
                <w:szCs w:val="24"/>
                <w:highlight w:val="white"/>
              </w:rPr>
            </w:pPr>
          </w:p>
        </w:tc>
      </w:tr>
      <w:tr w:rsidR="007E0FA1">
        <w:tc>
          <w:tcPr>
            <w:tcW w:w="3777" w:type="dxa"/>
            <w:gridSpan w:val="2"/>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Aluminium and its alloys</w:t>
            </w:r>
          </w:p>
        </w:tc>
        <w:tc>
          <w:tcPr>
            <w:tcW w:w="4036" w:type="dxa"/>
            <w:gridSpan w:val="3"/>
          </w:tcPr>
          <w:p w:rsidR="007E0FA1" w:rsidRDefault="009E4A14">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Setting Machine to AC (AC)</w:t>
            </w:r>
          </w:p>
          <w:p w:rsidR="007E0FA1" w:rsidRDefault="007E0FA1">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p>
        </w:tc>
      </w:tr>
      <w:tr w:rsidR="007E0FA1">
        <w:tc>
          <w:tcPr>
            <w:tcW w:w="3777" w:type="dxa"/>
            <w:gridSpan w:val="2"/>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Magnesium and its alloys</w:t>
            </w:r>
          </w:p>
        </w:tc>
        <w:tc>
          <w:tcPr>
            <w:tcW w:w="4036" w:type="dxa"/>
            <w:gridSpan w:val="3"/>
          </w:tcPr>
          <w:p w:rsidR="007E0FA1" w:rsidRDefault="009E4A14">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Setting Machine to AC (AC)</w:t>
            </w:r>
          </w:p>
          <w:p w:rsidR="007E0FA1" w:rsidRDefault="007E0FA1">
            <w:pPr>
              <w:pBdr>
                <w:top w:val="nil"/>
                <w:left w:val="nil"/>
                <w:bottom w:val="nil"/>
                <w:right w:val="nil"/>
                <w:between w:val="nil"/>
              </w:pBdr>
              <w:spacing w:after="0" w:line="240" w:lineRule="auto"/>
              <w:ind w:left="327"/>
              <w:jc w:val="center"/>
              <w:rPr>
                <w:rFonts w:ascii="Times New Roman" w:eastAsia="Times New Roman" w:hAnsi="Times New Roman" w:cs="Times New Roman"/>
                <w:b/>
                <w:color w:val="000000"/>
                <w:highlight w:val="white"/>
              </w:rPr>
            </w:pPr>
          </w:p>
        </w:tc>
      </w:tr>
      <w:tr w:rsidR="007E0FA1">
        <w:tc>
          <w:tcPr>
            <w:tcW w:w="7813" w:type="dxa"/>
            <w:gridSpan w:val="5"/>
            <w:tcBorders>
              <w:left w:val="nil"/>
              <w:right w:val="nil"/>
            </w:tcBorders>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Table 3. Materials and electric current – polarity using Argon</w:t>
            </w:r>
          </w:p>
        </w:tc>
      </w:tr>
      <w:tr w:rsidR="007E0FA1">
        <w:tc>
          <w:tcPr>
            <w:tcW w:w="7813" w:type="dxa"/>
            <w:gridSpan w:val="5"/>
            <w:tcBorders>
              <w:left w:val="nil"/>
              <w:right w:val="nil"/>
            </w:tcBorders>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tc>
      </w:tr>
      <w:tr w:rsidR="007E0FA1">
        <w:tc>
          <w:tcPr>
            <w:tcW w:w="1383" w:type="dxa"/>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lastRenderedPageBreak/>
              <w:t xml:space="preserve">      Material</w:t>
            </w:r>
            <w:r>
              <w:rPr>
                <w:noProof/>
                <w:lang w:val="tr-TR"/>
              </w:rPr>
              <mc:AlternateContent>
                <mc:Choice Requires="wpg">
                  <w:drawing>
                    <wp:anchor distT="0" distB="0" distL="114300" distR="114300" simplePos="0" relativeHeight="251709440" behindDoc="0" locked="0" layoutInCell="1" hidden="0" allowOverlap="1">
                      <wp:simplePos x="0" y="0"/>
                      <wp:positionH relativeFrom="column">
                        <wp:posOffset>-63499</wp:posOffset>
                      </wp:positionH>
                      <wp:positionV relativeFrom="paragraph">
                        <wp:posOffset>0</wp:posOffset>
                      </wp:positionV>
                      <wp:extent cx="875665" cy="621030"/>
                      <wp:effectExtent l="0" t="0" r="0" b="0"/>
                      <wp:wrapNone/>
                      <wp:docPr id="2113975424" name="Serbest Form 2113975424"/>
                      <wp:cNvGraphicFramePr/>
                      <a:graphic xmlns:a="http://schemas.openxmlformats.org/drawingml/2006/main">
                        <a:graphicData uri="http://schemas.microsoft.com/office/word/2010/wordprocessingShape">
                          <wps:wsp>
                            <wps:cNvSpPr/>
                            <wps:spPr>
                              <a:xfrm>
                                <a:off x="4912930" y="3474248"/>
                                <a:ext cx="866140" cy="611505"/>
                              </a:xfrm>
                              <a:custGeom>
                                <a:avLst/>
                                <a:gdLst/>
                                <a:ahLst/>
                                <a:cxnLst/>
                                <a:rect l="l" t="t" r="r" b="b"/>
                                <a:pathLst>
                                  <a:path w="21600" h="21600" extrusionOk="0">
                                    <a:moveTo>
                                      <a:pt x="0" y="0"/>
                                    </a:moveTo>
                                    <a:lnTo>
                                      <a:pt x="-127" y="-12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875665" cy="621030"/>
                      <wp:effectExtent b="0" l="0" r="0" t="0"/>
                      <wp:wrapNone/>
                      <wp:docPr id="2113975424" name="image167.png"/>
                      <a:graphic>
                        <a:graphicData uri="http://schemas.openxmlformats.org/drawingml/2006/picture">
                          <pic:pic>
                            <pic:nvPicPr>
                              <pic:cNvPr id="0" name="image167.png"/>
                              <pic:cNvPicPr preferRelativeResize="0"/>
                            </pic:nvPicPr>
                            <pic:blipFill>
                              <a:blip r:embed="rId13"/>
                              <a:srcRect/>
                              <a:stretch>
                                <a:fillRect/>
                              </a:stretch>
                            </pic:blipFill>
                            <pic:spPr>
                              <a:xfrm>
                                <a:off x="0" y="0"/>
                                <a:ext cx="875665" cy="621030"/>
                              </a:xfrm>
                              <a:prstGeom prst="rect"/>
                              <a:ln/>
                            </pic:spPr>
                          </pic:pic>
                        </a:graphicData>
                      </a:graphic>
                    </wp:anchor>
                  </w:drawing>
                </mc:Fallback>
              </mc:AlternateContent>
            </w:r>
            <w:r>
              <w:rPr>
                <w:noProof/>
                <w:lang w:val="tr-TR"/>
              </w:rPr>
              <mc:AlternateContent>
                <mc:Choice Requires="wpg">
                  <w:drawing>
                    <wp:anchor distT="0" distB="0" distL="114300" distR="114300" simplePos="0" relativeHeight="251710464" behindDoc="0" locked="0" layoutInCell="1" hidden="0" allowOverlap="1">
                      <wp:simplePos x="0" y="0"/>
                      <wp:positionH relativeFrom="column">
                        <wp:posOffset>-76199</wp:posOffset>
                      </wp:positionH>
                      <wp:positionV relativeFrom="paragraph">
                        <wp:posOffset>-12699</wp:posOffset>
                      </wp:positionV>
                      <wp:extent cx="897255" cy="621030"/>
                      <wp:effectExtent l="0" t="0" r="0" b="0"/>
                      <wp:wrapNone/>
                      <wp:docPr id="2113975384" name="Düz Ok Bağlayıcısı 2113975384"/>
                      <wp:cNvGraphicFramePr/>
                      <a:graphic xmlns:a="http://schemas.openxmlformats.org/drawingml/2006/main">
                        <a:graphicData uri="http://schemas.microsoft.com/office/word/2010/wordprocessingShape">
                          <wps:wsp>
                            <wps:cNvCnPr/>
                            <wps:spPr>
                              <a:xfrm>
                                <a:off x="4902135" y="3474248"/>
                                <a:ext cx="887730" cy="6115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-12699</wp:posOffset>
                      </wp:positionV>
                      <wp:extent cx="897255" cy="621030"/>
                      <wp:effectExtent b="0" l="0" r="0" t="0"/>
                      <wp:wrapNone/>
                      <wp:docPr id="2113975384" name="image90.png"/>
                      <a:graphic>
                        <a:graphicData uri="http://schemas.openxmlformats.org/drawingml/2006/picture">
                          <pic:pic>
                            <pic:nvPicPr>
                              <pic:cNvPr id="0" name="image90.png"/>
                              <pic:cNvPicPr preferRelativeResize="0"/>
                            </pic:nvPicPr>
                            <pic:blipFill>
                              <a:blip r:embed="rId13"/>
                              <a:srcRect/>
                              <a:stretch>
                                <a:fillRect/>
                              </a:stretch>
                            </pic:blipFill>
                            <pic:spPr>
                              <a:xfrm>
                                <a:off x="0" y="0"/>
                                <a:ext cx="897255" cy="621030"/>
                              </a:xfrm>
                              <a:prstGeom prst="rect"/>
                              <a:ln/>
                            </pic:spPr>
                          </pic:pic>
                        </a:graphicData>
                      </a:graphic>
                    </wp:anchor>
                  </w:drawing>
                </mc:Fallback>
              </mc:AlternateConten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18"/>
                <w:szCs w:val="18"/>
                <w:highlight w:val="white"/>
              </w:rPr>
              <w:t>Thickness (mm)</w:t>
            </w:r>
          </w:p>
        </w:tc>
        <w:tc>
          <w:tcPr>
            <w:tcW w:w="2522" w:type="dxa"/>
            <w:gridSpan w:val="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Common and alloy steels</w:t>
            </w:r>
          </w:p>
        </w:tc>
        <w:tc>
          <w:tcPr>
            <w:tcW w:w="1955"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Aluminium and its alloys</w:t>
            </w:r>
          </w:p>
        </w:tc>
        <w:tc>
          <w:tcPr>
            <w:tcW w:w="195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Copper and its alloys</w:t>
            </w: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p>
        </w:tc>
      </w:tr>
      <w:tr w:rsidR="007E0FA1">
        <w:tc>
          <w:tcPr>
            <w:tcW w:w="1383" w:type="dxa"/>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up to 2</w: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120 A</w:t>
            </w:r>
          </w:p>
        </w:tc>
        <w:tc>
          <w:tcPr>
            <w:tcW w:w="1955"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120 A</w:t>
            </w:r>
          </w:p>
        </w:tc>
        <w:tc>
          <w:tcPr>
            <w:tcW w:w="195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r>
      <w:tr w:rsidR="007E0FA1">
        <w:tc>
          <w:tcPr>
            <w:tcW w:w="1383" w:type="dxa"/>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up to 4</w: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c>
          <w:tcPr>
            <w:tcW w:w="1955"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c>
          <w:tcPr>
            <w:tcW w:w="195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r>
      <w:tr w:rsidR="007E0FA1">
        <w:tc>
          <w:tcPr>
            <w:tcW w:w="1383" w:type="dxa"/>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up to 6</w: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c>
          <w:tcPr>
            <w:tcW w:w="1955"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c>
          <w:tcPr>
            <w:tcW w:w="195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300 A</w:t>
            </w:r>
          </w:p>
        </w:tc>
      </w:tr>
      <w:tr w:rsidR="007E0FA1">
        <w:tc>
          <w:tcPr>
            <w:tcW w:w="7813" w:type="dxa"/>
            <w:gridSpan w:val="5"/>
            <w:tcBorders>
              <w:left w:val="nil"/>
              <w:right w:val="nil"/>
            </w:tcBorders>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Table 4.   Selection of operating intensity in relation to the type and thickness of the material</w:t>
            </w:r>
          </w:p>
        </w:tc>
      </w:tr>
      <w:tr w:rsidR="007E0FA1">
        <w:tc>
          <w:tcPr>
            <w:tcW w:w="7813" w:type="dxa"/>
            <w:gridSpan w:val="5"/>
            <w:tcBorders>
              <w:left w:val="nil"/>
              <w:bottom w:val="nil"/>
              <w:right w:val="nil"/>
            </w:tcBorders>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tc>
      </w:tr>
    </w:tbl>
    <w:p w:rsidR="007E0FA1" w:rsidRDefault="007E0FA1">
      <w:pPr>
        <w:spacing w:before="198" w:after="283"/>
        <w:ind w:right="283"/>
        <w:rPr>
          <w:rFonts w:ascii="Times New Roman" w:eastAsia="Times New Roman" w:hAnsi="Times New Roman" w:cs="Times New Roman"/>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5" w:name="_heading=h.e6da6kwylot7" w:colFirst="0" w:colLast="0"/>
      <w:bookmarkEnd w:id="5"/>
      <w:r w:rsidRPr="009E4A14">
        <w:rPr>
          <w:rFonts w:ascii="Times New Roman" w:eastAsia="Times New Roman" w:hAnsi="Times New Roman" w:cs="Times New Roman"/>
          <w:b/>
          <w:bCs/>
          <w:sz w:val="24"/>
          <w:szCs w:val="24"/>
          <w:lang w:val="tr-TR"/>
        </w:rPr>
        <w:t>3.1.2 Gaz Silindirleri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Gaz silindirleri, genellikle 230 ile 300 bar arasında basınç altında depolanan gaz içerir ve içeriğine göre çeşitli boyutlarda temin edilir. Bu gaz, kaynak bölgesini kirleticilerden korur ve kaynak sürecini geliştirir. Gaz silindirleri dikkatli bir şekilde kullanılmalıdır. Aşağıdaki tablo, kullanılan asal gazları ve bazı özelliklerini göstermektedir.</w:t>
      </w:r>
    </w:p>
    <w:p w:rsidR="007E0FA1" w:rsidRDefault="009E4A14">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711488" behindDoc="0" locked="0" layoutInCell="1" hidden="0" allowOverlap="1">
            <wp:simplePos x="0" y="0"/>
            <wp:positionH relativeFrom="column">
              <wp:posOffset>4990465</wp:posOffset>
            </wp:positionH>
            <wp:positionV relativeFrom="paragraph">
              <wp:posOffset>36830</wp:posOffset>
            </wp:positionV>
            <wp:extent cx="821055" cy="1083310"/>
            <wp:effectExtent l="0" t="0" r="0" b="0"/>
            <wp:wrapSquare wrapText="bothSides" distT="0" distB="0" distL="114300" distR="114300"/>
            <wp:docPr id="2113975490" name="image103.jpg" descr="C:\Users\Teacher\Desktop\Ρύθμιση tig Foto\IMG_20241016_102407.jpg"/>
            <wp:cNvGraphicFramePr/>
            <a:graphic xmlns:a="http://schemas.openxmlformats.org/drawingml/2006/main">
              <a:graphicData uri="http://schemas.openxmlformats.org/drawingml/2006/picture">
                <pic:pic xmlns:pic="http://schemas.openxmlformats.org/drawingml/2006/picture">
                  <pic:nvPicPr>
                    <pic:cNvPr id="0" name="image103.jpg" descr="C:\Users\Teacher\Desktop\Ρύθμιση tig Foto\IMG_20241016_102407.jpg"/>
                    <pic:cNvPicPr preferRelativeResize="0"/>
                  </pic:nvPicPr>
                  <pic:blipFill>
                    <a:blip r:embed="rId23"/>
                    <a:srcRect/>
                    <a:stretch>
                      <a:fillRect/>
                    </a:stretch>
                  </pic:blipFill>
                  <pic:spPr>
                    <a:xfrm>
                      <a:off x="0" y="0"/>
                      <a:ext cx="821055" cy="1083310"/>
                    </a:xfrm>
                    <a:prstGeom prst="rect">
                      <a:avLst/>
                    </a:prstGeom>
                    <a:ln/>
                  </pic:spPr>
                </pic:pic>
              </a:graphicData>
            </a:graphic>
          </wp:anchor>
        </w:drawing>
      </w:r>
      <w:r>
        <w:rPr>
          <w:noProof/>
          <w:lang w:val="tr-TR"/>
        </w:rPr>
        <mc:AlternateContent>
          <mc:Choice Requires="wpg">
            <w:drawing>
              <wp:anchor distT="0" distB="0" distL="114300" distR="114300" simplePos="0" relativeHeight="251712512" behindDoc="0" locked="0" layoutInCell="1" hidden="0" allowOverlap="1">
                <wp:simplePos x="0" y="0"/>
                <wp:positionH relativeFrom="column">
                  <wp:posOffset>4737100</wp:posOffset>
                </wp:positionH>
                <wp:positionV relativeFrom="paragraph">
                  <wp:posOffset>1168400</wp:posOffset>
                </wp:positionV>
                <wp:extent cx="1163955" cy="245110"/>
                <wp:effectExtent l="0" t="0" r="0" b="0"/>
                <wp:wrapNone/>
                <wp:docPr id="2113975392" name="Serbest Form 2113975392"/>
                <wp:cNvGraphicFramePr/>
                <a:graphic xmlns:a="http://schemas.openxmlformats.org/drawingml/2006/main">
                  <a:graphicData uri="http://schemas.microsoft.com/office/word/2010/wordprocessingShape">
                    <wps:wsp>
                      <wps:cNvSpPr/>
                      <wps:spPr>
                        <a:xfrm>
                          <a:off x="4768785" y="3662208"/>
                          <a:ext cx="1154430" cy="23558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4737100</wp:posOffset>
                </wp:positionH>
                <wp:positionV relativeFrom="paragraph">
                  <wp:posOffset>1168400</wp:posOffset>
                </wp:positionV>
                <wp:extent cx="1163955" cy="245110"/>
                <wp:effectExtent b="0" l="0" r="0" t="0"/>
                <wp:wrapNone/>
                <wp:docPr id="2113975392" name="image105.png"/>
                <a:graphic>
                  <a:graphicData uri="http://schemas.openxmlformats.org/drawingml/2006/picture">
                    <pic:pic>
                      <pic:nvPicPr>
                        <pic:cNvPr id="0" name="image105.png"/>
                        <pic:cNvPicPr preferRelativeResize="0"/>
                      </pic:nvPicPr>
                      <pic:blipFill>
                        <a:blip r:embed="rId13"/>
                        <a:srcRect/>
                        <a:stretch>
                          <a:fillRect/>
                        </a:stretch>
                      </pic:blipFill>
                      <pic:spPr>
                        <a:xfrm>
                          <a:off x="0" y="0"/>
                          <a:ext cx="1163955" cy="245110"/>
                        </a:xfrm>
                        <a:prstGeom prst="rect"/>
                        <a:ln/>
                      </pic:spPr>
                    </pic:pic>
                  </a:graphicData>
                </a:graphic>
              </wp:anchor>
            </w:drawing>
          </mc:Fallback>
        </mc:AlternateContent>
      </w:r>
      <w:r>
        <w:rPr>
          <w:noProof/>
          <w:lang w:val="tr-TR"/>
        </w:rPr>
        <mc:AlternateContent>
          <mc:Choice Requires="wps">
            <w:drawing>
              <wp:anchor distT="0" distB="0" distL="114300" distR="114300" simplePos="0" relativeHeight="251713536" behindDoc="0" locked="0" layoutInCell="1" hidden="0" allowOverlap="1">
                <wp:simplePos x="0" y="0"/>
                <wp:positionH relativeFrom="column">
                  <wp:posOffset>4737100</wp:posOffset>
                </wp:positionH>
                <wp:positionV relativeFrom="paragraph">
                  <wp:posOffset>1270000</wp:posOffset>
                </wp:positionV>
                <wp:extent cx="1111885" cy="253365"/>
                <wp:effectExtent l="0" t="0" r="0" b="0"/>
                <wp:wrapSquare wrapText="bothSides" distT="0" distB="0" distL="114300" distR="114300"/>
                <wp:docPr id="2113975431" name="Dikdörtgen 2113975431"/>
                <wp:cNvGraphicFramePr/>
                <a:graphic xmlns:a="http://schemas.openxmlformats.org/drawingml/2006/main">
                  <a:graphicData uri="http://schemas.microsoft.com/office/word/2010/wordprocessingShape">
                    <wps:wsp>
                      <wps:cNvSpPr/>
                      <wps:spPr>
                        <a:xfrm>
                          <a:off x="4794820" y="3658080"/>
                          <a:ext cx="110236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7 Argon bottle</w:t>
                            </w:r>
                          </w:p>
                        </w:txbxContent>
                      </wps:txbx>
                      <wps:bodyPr spcFirstLastPara="1" wrap="square" lIns="0" tIns="0" rIns="0" bIns="0" anchor="t" anchorCtr="0">
                        <a:noAutofit/>
                      </wps:bodyPr>
                    </wps:wsp>
                  </a:graphicData>
                </a:graphic>
              </wp:anchor>
            </w:drawing>
          </mc:Choice>
          <mc:Fallback>
            <w:pict>
              <v:rect id="Dikdörtgen 2113975431" o:spid="_x0000_s1052" style="position:absolute;left:0;text-align:left;margin-left:373pt;margin-top:100pt;width:87.55pt;height:19.9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7 Argon bottle</w:t>
                      </w:r>
                    </w:p>
                  </w:txbxContent>
                </v:textbox>
                <w10:wrap type="square"/>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tbl>
      <w:tblPr>
        <w:tblStyle w:val="afe"/>
        <w:tblW w:w="781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3"/>
        <w:gridCol w:w="4020"/>
      </w:tblGrid>
      <w:tr w:rsidR="007E0FA1">
        <w:tc>
          <w:tcPr>
            <w:tcW w:w="3793" w:type="dxa"/>
            <w:shd w:val="clear" w:color="auto" w:fill="B7D4EF"/>
          </w:tcPr>
          <w:p w:rsidR="007E0FA1" w:rsidRDefault="009E4A14">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ARGON</w:t>
            </w:r>
            <w:r>
              <w:rPr>
                <w:noProof/>
                <w:lang w:val="tr-TR"/>
              </w:rPr>
              <w:drawing>
                <wp:anchor distT="0" distB="0" distL="0" distR="0" simplePos="0" relativeHeight="251714560" behindDoc="0" locked="0" layoutInCell="1" hidden="0" allowOverlap="1">
                  <wp:simplePos x="0" y="0"/>
                  <wp:positionH relativeFrom="column">
                    <wp:posOffset>2082557</wp:posOffset>
                  </wp:positionH>
                  <wp:positionV relativeFrom="paragraph">
                    <wp:posOffset>86311</wp:posOffset>
                  </wp:positionV>
                  <wp:extent cx="223876" cy="941412"/>
                  <wp:effectExtent l="0" t="0" r="0" b="0"/>
                  <wp:wrapNone/>
                  <wp:docPr id="2113975469" name="image65.png" descr="C:\Users\Teacher\Documents\ScreenRecorder\Screenshots\2024-10\ScreenShot_11_10_2024_3_18_27_μμ.png"/>
                  <wp:cNvGraphicFramePr/>
                  <a:graphic xmlns:a="http://schemas.openxmlformats.org/drawingml/2006/main">
                    <a:graphicData uri="http://schemas.openxmlformats.org/drawingml/2006/picture">
                      <pic:pic xmlns:pic="http://schemas.openxmlformats.org/drawingml/2006/picture">
                        <pic:nvPicPr>
                          <pic:cNvPr id="0" name="image65.png" descr="C:\Users\Teacher\Documents\ScreenRecorder\Screenshots\2024-10\ScreenShot_11_10_2024_3_18_27_μμ.png"/>
                          <pic:cNvPicPr preferRelativeResize="0"/>
                        </pic:nvPicPr>
                        <pic:blipFill>
                          <a:blip r:embed="rId24"/>
                          <a:srcRect/>
                          <a:stretch>
                            <a:fillRect/>
                          </a:stretch>
                        </pic:blipFill>
                        <pic:spPr>
                          <a:xfrm>
                            <a:off x="0" y="0"/>
                            <a:ext cx="223876" cy="941412"/>
                          </a:xfrm>
                          <a:prstGeom prst="rect">
                            <a:avLst/>
                          </a:prstGeom>
                          <a:ln/>
                        </pic:spPr>
                      </pic:pic>
                    </a:graphicData>
                  </a:graphic>
                </wp:anchor>
              </w:drawing>
            </w:r>
          </w:p>
          <w:p w:rsidR="007E0FA1" w:rsidRDefault="009E4A14" w:rsidP="00017E98">
            <w:pPr>
              <w:numPr>
                <w:ilvl w:val="0"/>
                <w:numId w:val="16"/>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 electrode lighting and field cleaning.</w:t>
            </w:r>
          </w:p>
          <w:p w:rsidR="007E0FA1" w:rsidRDefault="009E4A14" w:rsidP="00017E98">
            <w:pPr>
              <w:numPr>
                <w:ilvl w:val="0"/>
                <w:numId w:val="16"/>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Voltaic arc stability.</w:t>
            </w:r>
          </w:p>
          <w:p w:rsidR="007E0FA1" w:rsidRDefault="009E4A14" w:rsidP="00017E98">
            <w:pPr>
              <w:numPr>
                <w:ilvl w:val="0"/>
                <w:numId w:val="16"/>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Focused current cone.</w:t>
            </w:r>
          </w:p>
          <w:p w:rsidR="007E0FA1" w:rsidRDefault="009E4A14" w:rsidP="00017E98">
            <w:pPr>
              <w:numPr>
                <w:ilvl w:val="0"/>
                <w:numId w:val="16"/>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 operation at low currents.</w:t>
            </w:r>
          </w:p>
          <w:p w:rsidR="007E0FA1" w:rsidRDefault="007E0FA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20" w:type="dxa"/>
            <w:vMerge w:val="restart"/>
            <w:shd w:val="clear" w:color="auto" w:fill="84E291"/>
          </w:tcPr>
          <w:p w:rsidR="007E0FA1" w:rsidRDefault="007E0FA1">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7E0FA1" w:rsidRDefault="009E4A14">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Argon/Helium mixture</w:t>
            </w:r>
          </w:p>
          <w:p w:rsidR="007E0FA1" w:rsidRDefault="007E0FA1">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7E0FA1" w:rsidRDefault="007E0FA1">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7E0FA1" w:rsidRDefault="009E4A14" w:rsidP="00017E98">
            <w:pPr>
              <w:numPr>
                <w:ilvl w:val="0"/>
                <w:numId w:val="18"/>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Improved welding speeds even from pure Argon</w:t>
            </w:r>
          </w:p>
          <w:p w:rsidR="007E0FA1" w:rsidRDefault="009E4A14">
            <w:pPr>
              <w:numPr>
                <w:ilvl w:val="0"/>
                <w:numId w:val="1"/>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Improved penetration</w:t>
            </w:r>
          </w:p>
          <w:p w:rsidR="007E0FA1" w:rsidRDefault="009E4A14">
            <w:pPr>
              <w:numPr>
                <w:ilvl w:val="0"/>
                <w:numId w:val="1"/>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Cleansing properties like Argon</w:t>
            </w:r>
          </w:p>
          <w:p w:rsidR="007E0FA1" w:rsidRDefault="009E4A14">
            <w:pPr>
              <w:numPr>
                <w:ilvl w:val="0"/>
                <w:numId w:val="2"/>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Welding arc cone highly focused.</w:t>
            </w:r>
          </w:p>
          <w:p w:rsidR="007E0FA1" w:rsidRDefault="009E4A14">
            <w:pPr>
              <w:numPr>
                <w:ilvl w:val="0"/>
                <w:numId w:val="2"/>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Higher cost than pure Argonne.</w:t>
            </w:r>
          </w:p>
          <w:p w:rsidR="007E0FA1" w:rsidRDefault="007E0FA1">
            <w:pPr>
              <w:tabs>
                <w:tab w:val="left" w:pos="239"/>
              </w:tabs>
              <w:spacing w:after="0" w:line="240" w:lineRule="auto"/>
              <w:rPr>
                <w:rFonts w:ascii="Times New Roman" w:eastAsia="Times New Roman" w:hAnsi="Times New Roman" w:cs="Times New Roman"/>
                <w:sz w:val="20"/>
                <w:szCs w:val="20"/>
              </w:rPr>
            </w:pPr>
          </w:p>
          <w:p w:rsidR="007E0FA1" w:rsidRDefault="007E0FA1">
            <w:pPr>
              <w:tabs>
                <w:tab w:val="left" w:pos="239"/>
              </w:tabs>
              <w:spacing w:after="0" w:line="240" w:lineRule="auto"/>
              <w:rPr>
                <w:rFonts w:ascii="Times New Roman" w:eastAsia="Times New Roman" w:hAnsi="Times New Roman" w:cs="Times New Roman"/>
                <w:sz w:val="20"/>
                <w:szCs w:val="20"/>
              </w:rPr>
            </w:pPr>
          </w:p>
        </w:tc>
      </w:tr>
      <w:tr w:rsidR="007E0FA1">
        <w:tc>
          <w:tcPr>
            <w:tcW w:w="3793" w:type="dxa"/>
            <w:shd w:val="clear" w:color="auto" w:fill="FAE2D6"/>
          </w:tcPr>
          <w:p w:rsidR="007E0FA1" w:rsidRDefault="009E4A14">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Helium</w:t>
            </w:r>
          </w:p>
          <w:p w:rsidR="007E0FA1" w:rsidRDefault="009E4A14" w:rsidP="00017E98">
            <w:pPr>
              <w:numPr>
                <w:ilvl w:val="0"/>
                <w:numId w:val="17"/>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Higher (2x) welding speeds.</w:t>
            </w:r>
          </w:p>
          <w:p w:rsidR="007E0FA1" w:rsidRDefault="009E4A14" w:rsidP="00017E98">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Increased penetration</w:t>
            </w:r>
          </w:p>
          <w:p w:rsidR="007E0FA1" w:rsidRDefault="009E4A14" w:rsidP="00017E98">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Difficult lighting</w:t>
            </w:r>
          </w:p>
          <w:p w:rsidR="007E0FA1" w:rsidRDefault="009E4A14" w:rsidP="00017E98">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Less good cleaning</w:t>
            </w:r>
          </w:p>
          <w:p w:rsidR="007E0FA1" w:rsidRDefault="009E4A14" w:rsidP="00017E98">
            <w:pPr>
              <w:numPr>
                <w:ilvl w:val="0"/>
                <w:numId w:val="17"/>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Less stability at low intensity</w:t>
            </w:r>
          </w:p>
          <w:p w:rsidR="007E0FA1" w:rsidRDefault="009E4A14" w:rsidP="00017E98">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Higher cost</w:t>
            </w:r>
          </w:p>
          <w:p w:rsidR="007E0FA1" w:rsidRDefault="007E0FA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20" w:type="dxa"/>
            <w:vMerge/>
            <w:shd w:val="clear" w:color="auto" w:fill="84E291"/>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7E0FA1">
        <w:tc>
          <w:tcPr>
            <w:tcW w:w="7813" w:type="dxa"/>
            <w:gridSpan w:val="2"/>
            <w:tcBorders>
              <w:left w:val="nil"/>
              <w:right w:val="nil"/>
            </w:tcBorders>
            <w:shd w:val="clear" w:color="auto" w:fill="FAE2D6"/>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Pin 5. Types and properties of protective gases</w:t>
            </w:r>
          </w:p>
        </w:tc>
      </w:tr>
    </w:tbl>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tbl>
      <w:tblPr>
        <w:tblStyle w:val="aff"/>
        <w:tblW w:w="7847" w:type="dxa"/>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163"/>
        <w:gridCol w:w="2841"/>
      </w:tblGrid>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Gas</w:t>
            </w:r>
          </w:p>
        </w:tc>
        <w:tc>
          <w:tcPr>
            <w:tcW w:w="3163" w:type="dxa"/>
            <w:shd w:val="clear" w:color="auto" w:fill="B3E5A1"/>
          </w:tcPr>
          <w:p w:rsidR="007E0FA1" w:rsidRDefault="009E4A1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Material</w:t>
            </w:r>
          </w:p>
        </w:tc>
        <w:tc>
          <w:tcPr>
            <w:tcW w:w="2841" w:type="dxa"/>
            <w:shd w:val="clear" w:color="auto" w:fill="8ED873"/>
          </w:tcPr>
          <w:p w:rsidR="007E0FA1" w:rsidRDefault="009E4A1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Comments</w:t>
            </w:r>
          </w:p>
        </w:tc>
      </w:tr>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Argon</w:t>
            </w:r>
          </w:p>
        </w:tc>
        <w:tc>
          <w:tcPr>
            <w:tcW w:w="3163" w:type="dxa"/>
            <w:shd w:val="clear" w:color="auto" w:fill="B3E5A1"/>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Used in all materials</w:t>
            </w:r>
          </w:p>
        </w:tc>
        <w:tc>
          <w:tcPr>
            <w:tcW w:w="2841" w:type="dxa"/>
            <w:shd w:val="clear" w:color="auto" w:fill="8ED873"/>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most widespread</w:t>
            </w:r>
          </w:p>
        </w:tc>
      </w:tr>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VARIGONHe 30 S</w:t>
            </w:r>
          </w:p>
        </w:tc>
        <w:tc>
          <w:tcPr>
            <w:tcW w:w="3163" w:type="dxa"/>
            <w:shd w:val="clear" w:color="auto" w:fill="B3E5A1"/>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welding of aluminum and its alloys</w:t>
            </w:r>
          </w:p>
        </w:tc>
        <w:tc>
          <w:tcPr>
            <w:tcW w:w="2841" w:type="dxa"/>
            <w:shd w:val="clear" w:color="auto" w:fill="8ED873"/>
          </w:tcPr>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has stability and ensures proper lighting of the electric arc</w:t>
            </w:r>
          </w:p>
        </w:tc>
      </w:tr>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30's</w:t>
            </w: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50's</w:t>
            </w: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70's</w:t>
            </w:r>
          </w:p>
          <w:p w:rsidR="007E0FA1" w:rsidRDefault="007E0FA1">
            <w:pPr>
              <w:spacing w:after="0" w:line="240" w:lineRule="auto"/>
              <w:jc w:val="both"/>
              <w:rPr>
                <w:rFonts w:ascii="Times New Roman" w:eastAsia="Times New Roman" w:hAnsi="Times New Roman" w:cs="Times New Roman"/>
                <w:sz w:val="20"/>
                <w:szCs w:val="20"/>
              </w:rPr>
            </w:pPr>
          </w:p>
          <w:p w:rsidR="007E0FA1" w:rsidRDefault="007E0FA1">
            <w:pPr>
              <w:spacing w:after="0" w:line="240" w:lineRule="auto"/>
              <w:jc w:val="both"/>
              <w:rPr>
                <w:rFonts w:ascii="Times New Roman" w:eastAsia="Times New Roman" w:hAnsi="Times New Roman" w:cs="Times New Roman"/>
                <w:sz w:val="20"/>
                <w:szCs w:val="20"/>
              </w:rPr>
            </w:pPr>
          </w:p>
          <w:p w:rsidR="007E0FA1" w:rsidRDefault="009E4A14">
            <w:pPr>
              <w:spacing w:after="0" w:line="240" w:lineRule="auto"/>
              <w:jc w:val="both"/>
              <w:rPr>
                <w:rFonts w:ascii="Times New Roman" w:eastAsia="Times New Roman" w:hAnsi="Times New Roman" w:cs="Times New Roman"/>
                <w:color w:val="275317"/>
                <w:sz w:val="20"/>
                <w:szCs w:val="20"/>
              </w:rPr>
            </w:pPr>
            <w:r>
              <w:rPr>
                <w:rFonts w:ascii="Times New Roman" w:eastAsia="Times New Roman" w:hAnsi="Times New Roman" w:cs="Times New Roman"/>
                <w:color w:val="275317"/>
                <w:sz w:val="20"/>
                <w:szCs w:val="20"/>
              </w:rPr>
              <w:t>Hellion</w:t>
            </w:r>
          </w:p>
        </w:tc>
        <w:tc>
          <w:tcPr>
            <w:tcW w:w="3163" w:type="dxa"/>
            <w:shd w:val="clear" w:color="auto" w:fill="B3E5A1"/>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Aluminium and its alloys</w:t>
            </w:r>
          </w:p>
          <w:p w:rsidR="007E0FA1" w:rsidRDefault="007E0FA1">
            <w:pPr>
              <w:spacing w:after="0" w:line="240" w:lineRule="auto"/>
              <w:jc w:val="both"/>
              <w:rPr>
                <w:rFonts w:ascii="Times New Roman" w:eastAsia="Times New Roman" w:hAnsi="Times New Roman" w:cs="Times New Roman"/>
                <w:sz w:val="20"/>
                <w:szCs w:val="20"/>
              </w:rPr>
            </w:pP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Copper and its alloys</w:t>
            </w:r>
          </w:p>
        </w:tc>
        <w:tc>
          <w:tcPr>
            <w:tcW w:w="2841" w:type="dxa"/>
            <w:shd w:val="clear" w:color="auto" w:fill="8ED873"/>
          </w:tcPr>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Because higher temperatures are developing, we have:</w:t>
            </w:r>
          </w:p>
          <w:p w:rsidR="007E0FA1" w:rsidRDefault="009E4A1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Better penetration</w:t>
            </w:r>
          </w:p>
          <w:p w:rsidR="007E0FA1" w:rsidRDefault="009E4A1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Faster speed</w:t>
            </w:r>
          </w:p>
          <w:p w:rsidR="007E0FA1" w:rsidRDefault="009E4A14">
            <w:pPr>
              <w:spacing w:after="0" w:line="240" w:lineRule="auto"/>
              <w:rPr>
                <w:rFonts w:ascii="Times New Roman" w:eastAsia="Times New Roman" w:hAnsi="Times New Roman" w:cs="Times New Roman"/>
                <w:color w:val="275317"/>
                <w:sz w:val="20"/>
                <w:szCs w:val="20"/>
              </w:rPr>
            </w:pPr>
            <w:r>
              <w:rPr>
                <w:rFonts w:ascii="Times New Roman" w:eastAsia="Times New Roman" w:hAnsi="Times New Roman" w:cs="Times New Roman"/>
                <w:color w:val="275317"/>
                <w:sz w:val="20"/>
                <w:szCs w:val="20"/>
              </w:rPr>
              <w:t>There is difficulty ignition – ignition with Argon</w:t>
            </w:r>
          </w:p>
        </w:tc>
      </w:tr>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2</w:t>
            </w: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5</w:t>
            </w: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6</w:t>
            </w:r>
          </w:p>
          <w:p w:rsidR="007E0FA1" w:rsidRDefault="007E0FA1">
            <w:pPr>
              <w:spacing w:after="0" w:line="240" w:lineRule="auto"/>
              <w:jc w:val="both"/>
              <w:rPr>
                <w:rFonts w:ascii="Times New Roman" w:eastAsia="Times New Roman" w:hAnsi="Times New Roman" w:cs="Times New Roman"/>
                <w:sz w:val="20"/>
                <w:szCs w:val="20"/>
              </w:rPr>
            </w:pPr>
          </w:p>
          <w:p w:rsidR="007E0FA1" w:rsidRDefault="007E0FA1">
            <w:pPr>
              <w:spacing w:after="0" w:line="240" w:lineRule="auto"/>
              <w:jc w:val="both"/>
              <w:rPr>
                <w:rFonts w:ascii="Times New Roman" w:eastAsia="Times New Roman" w:hAnsi="Times New Roman" w:cs="Times New Roman"/>
                <w:sz w:val="20"/>
                <w:szCs w:val="20"/>
              </w:rPr>
            </w:pPr>
          </w:p>
          <w:p w:rsidR="007E0FA1" w:rsidRDefault="007E0FA1">
            <w:pPr>
              <w:spacing w:after="0" w:line="240" w:lineRule="auto"/>
              <w:jc w:val="both"/>
              <w:rPr>
                <w:rFonts w:ascii="Times New Roman" w:eastAsia="Times New Roman" w:hAnsi="Times New Roman" w:cs="Times New Roman"/>
                <w:sz w:val="20"/>
                <w:szCs w:val="20"/>
              </w:rPr>
            </w:pPr>
          </w:p>
          <w:p w:rsidR="007E0FA1" w:rsidRDefault="009E4A14">
            <w:pPr>
              <w:spacing w:after="0" w:line="240" w:lineRule="auto"/>
              <w:jc w:val="both"/>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VARIGON 10</w:t>
            </w:r>
          </w:p>
        </w:tc>
        <w:tc>
          <w:tcPr>
            <w:tcW w:w="3163" w:type="dxa"/>
            <w:shd w:val="clear" w:color="auto" w:fill="B3E5A1"/>
          </w:tcPr>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Strong alloyed steels</w:t>
            </w:r>
          </w:p>
          <w:p w:rsidR="007E0FA1" w:rsidRDefault="007E0FA1">
            <w:pPr>
              <w:spacing w:after="0" w:line="240" w:lineRule="auto"/>
              <w:rPr>
                <w:rFonts w:ascii="Times New Roman" w:eastAsia="Times New Roman" w:hAnsi="Times New Roman" w:cs="Times New Roman"/>
                <w:sz w:val="20"/>
                <w:szCs w:val="20"/>
              </w:rPr>
            </w:pPr>
          </w:p>
          <w:p w:rsidR="007E0FA1" w:rsidRDefault="007E0FA1">
            <w:pPr>
              <w:spacing w:after="0" w:line="240" w:lineRule="auto"/>
              <w:rPr>
                <w:rFonts w:ascii="Times New Roman" w:eastAsia="Times New Roman" w:hAnsi="Times New Roman" w:cs="Times New Roman"/>
                <w:sz w:val="20"/>
                <w:szCs w:val="20"/>
              </w:rPr>
            </w:pPr>
          </w:p>
          <w:p w:rsidR="007E0FA1" w:rsidRDefault="007E0FA1">
            <w:pPr>
              <w:spacing w:after="0" w:line="240" w:lineRule="auto"/>
              <w:rPr>
                <w:rFonts w:ascii="Times New Roman" w:eastAsia="Times New Roman" w:hAnsi="Times New Roman" w:cs="Times New Roman"/>
                <w:sz w:val="20"/>
                <w:szCs w:val="20"/>
              </w:rPr>
            </w:pPr>
          </w:p>
          <w:p w:rsidR="007E0FA1" w:rsidRDefault="007E0FA1">
            <w:pPr>
              <w:spacing w:after="0" w:line="240" w:lineRule="auto"/>
              <w:rPr>
                <w:rFonts w:ascii="Times New Roman" w:eastAsia="Times New Roman" w:hAnsi="Times New Roman" w:cs="Times New Roman"/>
                <w:sz w:val="20"/>
                <w:szCs w:val="20"/>
              </w:rPr>
            </w:pPr>
          </w:p>
          <w:p w:rsidR="007E0FA1" w:rsidRDefault="007E0FA1">
            <w:pPr>
              <w:spacing w:after="0" w:line="240" w:lineRule="auto"/>
              <w:rPr>
                <w:rFonts w:ascii="Times New Roman" w:eastAsia="Times New Roman" w:hAnsi="Times New Roman" w:cs="Times New Roman"/>
                <w:sz w:val="20"/>
                <w:szCs w:val="20"/>
              </w:rPr>
            </w:pPr>
          </w:p>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C00000"/>
                <w:sz w:val="20"/>
                <w:szCs w:val="20"/>
              </w:rPr>
              <w:t>Nickel and its alloys</w:t>
            </w:r>
          </w:p>
        </w:tc>
        <w:tc>
          <w:tcPr>
            <w:tcW w:w="2841" w:type="dxa"/>
            <w:shd w:val="clear" w:color="auto" w:fill="8ED873"/>
          </w:tcPr>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Because higher temperatures are developing, we have:</w:t>
            </w:r>
          </w:p>
          <w:p w:rsidR="007E0FA1" w:rsidRDefault="009E4A1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Better penetration</w:t>
            </w:r>
          </w:p>
          <w:p w:rsidR="007E0FA1" w:rsidRDefault="009E4A1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Faster speed</w:t>
            </w:r>
          </w:p>
          <w:p w:rsidR="007E0FA1" w:rsidRDefault="009E4A14">
            <w:pPr>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To avoid creating resources</w:t>
            </w:r>
          </w:p>
        </w:tc>
      </w:tr>
      <w:tr w:rsidR="007E0FA1">
        <w:tc>
          <w:tcPr>
            <w:tcW w:w="7847" w:type="dxa"/>
            <w:gridSpan w:val="3"/>
            <w:tcBorders>
              <w:left w:val="nil"/>
              <w:right w:val="nil"/>
            </w:tcBorders>
            <w:shd w:val="clear" w:color="auto" w:fill="8ED873"/>
          </w:tcPr>
          <w:p w:rsidR="007E0FA1" w:rsidRDefault="009E4A14">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6.   Use of gases in relation to the material of the welded pieces.</w:t>
            </w:r>
          </w:p>
        </w:tc>
      </w:tr>
    </w:tbl>
    <w:p w:rsidR="007E0FA1" w:rsidRDefault="007E0FA1">
      <w:pPr>
        <w:jc w:val="both"/>
        <w:rPr>
          <w:rFonts w:ascii="Times New Roman" w:eastAsia="Times New Roman" w:hAnsi="Times New Roman" w:cs="Times New Roman"/>
          <w:sz w:val="24"/>
          <w:szCs w:val="24"/>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TIG kaynağına bağlanan her asal gaz silindiri için gerekli bir bileşen, manometrik genişleticilerdir. En yaygın olanları iki basınç göstergesinden oluşur. Birinci basınç göstergesi yüksek basınçtır ve silindirin içeriğini gösterir, böylece operatör silindirin değişimi için hazırlıklı olabilir. İkinci basınç göstergesi ise düşük basınç basınç göstergesidir ve bu, operatöre koruyucu gazın silindirdən kaynak torcuna akışını ayarlama imkanı verir. Diğer bir versiyonunda, düşük basınç göstergesi yerine bir top akış regülasyon cihazı (akışmetre) kullanılabilir.</w:t>
      </w:r>
    </w:p>
    <w:p w:rsidR="007E0FA1" w:rsidRDefault="009E4A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tr-TR"/>
        </w:rPr>
        <w:drawing>
          <wp:anchor distT="0" distB="0" distL="114300" distR="114300" simplePos="0" relativeHeight="251715584" behindDoc="0" locked="0" layoutInCell="1" hidden="0" allowOverlap="1">
            <wp:simplePos x="0" y="0"/>
            <wp:positionH relativeFrom="column">
              <wp:posOffset>4930140</wp:posOffset>
            </wp:positionH>
            <wp:positionV relativeFrom="paragraph">
              <wp:posOffset>1120140</wp:posOffset>
            </wp:positionV>
            <wp:extent cx="1005840" cy="1141095"/>
            <wp:effectExtent l="0" t="0" r="0" b="0"/>
            <wp:wrapSquare wrapText="bothSides" distT="0" distB="0" distL="114300" distR="114300"/>
            <wp:docPr id="2113975432" name="image1.png" descr="C:\Users\Teacher\Documents\ScreenRecorder\Screenshots\2024-10\ScreenShot_11_10_2024_3_20_04_μμ.png"/>
            <wp:cNvGraphicFramePr/>
            <a:graphic xmlns:a="http://schemas.openxmlformats.org/drawingml/2006/main">
              <a:graphicData uri="http://schemas.openxmlformats.org/drawingml/2006/picture">
                <pic:pic xmlns:pic="http://schemas.openxmlformats.org/drawingml/2006/picture">
                  <pic:nvPicPr>
                    <pic:cNvPr id="0" name="image1.png" descr="C:\Users\Teacher\Documents\ScreenRecorder\Screenshots\2024-10\ScreenShot_11_10_2024_3_20_04_μμ.png"/>
                    <pic:cNvPicPr preferRelativeResize="0"/>
                  </pic:nvPicPr>
                  <pic:blipFill>
                    <a:blip r:embed="rId25"/>
                    <a:srcRect/>
                    <a:stretch>
                      <a:fillRect/>
                    </a:stretch>
                  </pic:blipFill>
                  <pic:spPr>
                    <a:xfrm>
                      <a:off x="0" y="0"/>
                      <a:ext cx="1005840" cy="1141095"/>
                    </a:xfrm>
                    <a:prstGeom prst="rect">
                      <a:avLst/>
                    </a:prstGeom>
                    <a:ln/>
                  </pic:spPr>
                </pic:pic>
              </a:graphicData>
            </a:graphic>
          </wp:anchor>
        </w:drawing>
      </w:r>
      <w:r>
        <w:rPr>
          <w:noProof/>
          <w:lang w:val="tr-TR"/>
        </w:rPr>
        <w:drawing>
          <wp:anchor distT="0" distB="0" distL="114300" distR="114300" simplePos="0" relativeHeight="251716608" behindDoc="0" locked="0" layoutInCell="1" hidden="0" allowOverlap="1">
            <wp:simplePos x="0" y="0"/>
            <wp:positionH relativeFrom="column">
              <wp:posOffset>4872990</wp:posOffset>
            </wp:positionH>
            <wp:positionV relativeFrom="paragraph">
              <wp:posOffset>76200</wp:posOffset>
            </wp:positionV>
            <wp:extent cx="1137285" cy="1003935"/>
            <wp:effectExtent l="0" t="0" r="0" b="0"/>
            <wp:wrapSquare wrapText="bothSides" distT="0" distB="0" distL="114300" distR="114300"/>
            <wp:docPr id="2113975453" name="image41.png" descr="C:\Users\Teacher\Documents\ScreenRecorder\Screenshots\2024-10\ScreenShot_11_10_2024_3_33_53_μμ.png"/>
            <wp:cNvGraphicFramePr/>
            <a:graphic xmlns:a="http://schemas.openxmlformats.org/drawingml/2006/main">
              <a:graphicData uri="http://schemas.openxmlformats.org/drawingml/2006/picture">
                <pic:pic xmlns:pic="http://schemas.openxmlformats.org/drawingml/2006/picture">
                  <pic:nvPicPr>
                    <pic:cNvPr id="0" name="image41.png" descr="C:\Users\Teacher\Documents\ScreenRecorder\Screenshots\2024-10\ScreenShot_11_10_2024_3_33_53_μμ.png"/>
                    <pic:cNvPicPr preferRelativeResize="0"/>
                  </pic:nvPicPr>
                  <pic:blipFill>
                    <a:blip r:embed="rId26"/>
                    <a:srcRect/>
                    <a:stretch>
                      <a:fillRect/>
                    </a:stretch>
                  </pic:blipFill>
                  <pic:spPr>
                    <a:xfrm>
                      <a:off x="0" y="0"/>
                      <a:ext cx="1137285" cy="1003935"/>
                    </a:xfrm>
                    <a:prstGeom prst="rect">
                      <a:avLst/>
                    </a:prstGeom>
                    <a:ln/>
                  </pic:spPr>
                </pic:pic>
              </a:graphicData>
            </a:graphic>
          </wp:anchor>
        </w:drawing>
      </w:r>
    </w:p>
    <w:p w:rsidR="007E0FA1" w:rsidRDefault="009E4A14">
      <w:pPr>
        <w:jc w:val="both"/>
        <w:rPr>
          <w:rFonts w:ascii="Times New Roman" w:eastAsia="Times New Roman" w:hAnsi="Times New Roman" w:cs="Times New Roman"/>
          <w:sz w:val="24"/>
          <w:szCs w:val="24"/>
        </w:rPr>
      </w:pPr>
      <w:r>
        <w:t>Gazın akış şekli ve miktarı (L/dakika cinsinden), çalışma şiddeti, malzeme ve gaz türüne bağlıdır. Genellikle 5 – 12 L/dakika arasında çalışır. Gazın kaynak noktasına etkisi ve erişimi, nozüle özel bir filtre (Gaz merceği) eklenerek iyileştirilebilir.</w:t>
      </w:r>
      <w:r>
        <w:rPr>
          <w:noProof/>
          <w:lang w:val="tr-TR"/>
        </w:rPr>
        <w:drawing>
          <wp:anchor distT="0" distB="0" distL="114300" distR="114300" simplePos="0" relativeHeight="251717632" behindDoc="0" locked="0" layoutInCell="1" hidden="0" allowOverlap="1">
            <wp:simplePos x="0" y="0"/>
            <wp:positionH relativeFrom="column">
              <wp:posOffset>4490085</wp:posOffset>
            </wp:positionH>
            <wp:positionV relativeFrom="paragraph">
              <wp:posOffset>136525</wp:posOffset>
            </wp:positionV>
            <wp:extent cx="1482725" cy="908685"/>
            <wp:effectExtent l="0" t="0" r="0" b="0"/>
            <wp:wrapSquare wrapText="bothSides" distT="0" distB="0" distL="114300" distR="114300"/>
            <wp:docPr id="2113975509" name="image132.png" descr="C:\Users\Teacher\Documents\ScreenRecorder\Screenshots\2024-10\ScreenShot_14_10_2024_1_12_18_μμ.png"/>
            <wp:cNvGraphicFramePr/>
            <a:graphic xmlns:a="http://schemas.openxmlformats.org/drawingml/2006/main">
              <a:graphicData uri="http://schemas.openxmlformats.org/drawingml/2006/picture">
                <pic:pic xmlns:pic="http://schemas.openxmlformats.org/drawingml/2006/picture">
                  <pic:nvPicPr>
                    <pic:cNvPr id="0" name="image132.png" descr="C:\Users\Teacher\Documents\ScreenRecorder\Screenshots\2024-10\ScreenShot_14_10_2024_1_12_18_μμ.png"/>
                    <pic:cNvPicPr preferRelativeResize="0"/>
                  </pic:nvPicPr>
                  <pic:blipFill>
                    <a:blip r:embed="rId27"/>
                    <a:srcRect/>
                    <a:stretch>
                      <a:fillRect/>
                    </a:stretch>
                  </pic:blipFill>
                  <pic:spPr>
                    <a:xfrm>
                      <a:off x="0" y="0"/>
                      <a:ext cx="1482725" cy="908685"/>
                    </a:xfrm>
                    <a:prstGeom prst="rect">
                      <a:avLst/>
                    </a:prstGeom>
                    <a:ln/>
                  </pic:spPr>
                </pic:pic>
              </a:graphicData>
            </a:graphic>
          </wp:anchor>
        </w:drawing>
      </w:r>
    </w:p>
    <w:p w:rsidR="007E0FA1" w:rsidRDefault="007E0FA1">
      <w:pPr>
        <w:jc w:val="both"/>
        <w:rPr>
          <w:rFonts w:ascii="Times New Roman" w:eastAsia="Times New Roman" w:hAnsi="Times New Roman" w:cs="Times New Roman"/>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bookmarkStart w:id="6" w:name="_heading=h.7a4lntupfiz6" w:colFirst="0" w:colLast="0"/>
      <w:bookmarkEnd w:id="6"/>
      <w:r w:rsidRPr="007B78C1">
        <w:rPr>
          <w:rFonts w:ascii="Times New Roman" w:eastAsia="Times New Roman" w:hAnsi="Times New Roman" w:cs="Times New Roman"/>
          <w:b/>
          <w:bCs/>
          <w:sz w:val="24"/>
          <w:szCs w:val="24"/>
          <w:lang w:val="tr-TR"/>
        </w:rPr>
        <w:t>3.1.3 Torç - Kaynak Torcu</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Kaynak torcunun temel parçaları şunlardır: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b/>
          <w:bCs/>
          <w:sz w:val="24"/>
          <w:szCs w:val="24"/>
          <w:lang w:val="tr-TR"/>
        </w:rPr>
        <w:t>3.1.3 Torç - Kaynak Torcu</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Kaynak torcunun temel parçaları şunlardır: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b/>
          <w:bCs/>
          <w:sz w:val="24"/>
          <w:szCs w:val="24"/>
          <w:lang w:val="tr-TR"/>
        </w:rPr>
        <w:lastRenderedPageBreak/>
        <w:t>3.1.3 Torç - Kaynak Torcu</w:t>
      </w:r>
    </w:p>
    <w:p w:rsidR="007E0FA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Kaynak tor</w:t>
      </w:r>
      <w:r>
        <w:rPr>
          <w:rFonts w:ascii="Times New Roman" w:eastAsia="Times New Roman" w:hAnsi="Times New Roman" w:cs="Times New Roman"/>
          <w:sz w:val="24"/>
          <w:szCs w:val="24"/>
          <w:lang w:val="tr-TR"/>
        </w:rPr>
        <w:t>cunun temel parçaları şunlardır</w:t>
      </w:r>
      <w:r w:rsidR="009E4A14">
        <w:rPr>
          <w:noProof/>
          <w:lang w:val="tr-TR"/>
        </w:rPr>
        <w:drawing>
          <wp:anchor distT="0" distB="0" distL="114300" distR="114300" simplePos="0" relativeHeight="251718656" behindDoc="0" locked="0" layoutInCell="1" hidden="0" allowOverlap="1" wp14:anchorId="13BD84E9" wp14:editId="68A0AB4C">
            <wp:simplePos x="0" y="0"/>
            <wp:positionH relativeFrom="column">
              <wp:posOffset>4475480</wp:posOffset>
            </wp:positionH>
            <wp:positionV relativeFrom="paragraph">
              <wp:posOffset>66675</wp:posOffset>
            </wp:positionV>
            <wp:extent cx="1421765" cy="1379220"/>
            <wp:effectExtent l="0" t="0" r="0" b="0"/>
            <wp:wrapSquare wrapText="bothSides" distT="0" distB="0" distL="114300" distR="114300"/>
            <wp:docPr id="2113975507" name="image128.png" descr="C:\Users\Teacher\Documents\ScreenRecorder\Screenshots\2024-10\ScreenShot_11_10_2024_4_14_44_μμ.png"/>
            <wp:cNvGraphicFramePr/>
            <a:graphic xmlns:a="http://schemas.openxmlformats.org/drawingml/2006/main">
              <a:graphicData uri="http://schemas.openxmlformats.org/drawingml/2006/picture">
                <pic:pic xmlns:pic="http://schemas.openxmlformats.org/drawingml/2006/picture">
                  <pic:nvPicPr>
                    <pic:cNvPr id="0" name="image128.png" descr="C:\Users\Teacher\Documents\ScreenRecorder\Screenshots\2024-10\ScreenShot_11_10_2024_4_14_44_μμ.png"/>
                    <pic:cNvPicPr preferRelativeResize="0"/>
                  </pic:nvPicPr>
                  <pic:blipFill>
                    <a:blip r:embed="rId28"/>
                    <a:srcRect/>
                    <a:stretch>
                      <a:fillRect/>
                    </a:stretch>
                  </pic:blipFill>
                  <pic:spPr>
                    <a:xfrm>
                      <a:off x="0" y="0"/>
                      <a:ext cx="1421765" cy="1379220"/>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19680" behindDoc="0" locked="0" layoutInCell="1" hidden="0" allowOverlap="1" wp14:anchorId="76D860FB" wp14:editId="660D6196">
                <wp:simplePos x="0" y="0"/>
                <wp:positionH relativeFrom="column">
                  <wp:posOffset>4914900</wp:posOffset>
                </wp:positionH>
                <wp:positionV relativeFrom="paragraph">
                  <wp:posOffset>38100</wp:posOffset>
                </wp:positionV>
                <wp:extent cx="771525" cy="282575"/>
                <wp:effectExtent l="0" t="0" r="0" b="0"/>
                <wp:wrapNone/>
                <wp:docPr id="2113975375" name="Dikdörtgen 2113975375"/>
                <wp:cNvGraphicFramePr/>
                <a:graphic xmlns:a="http://schemas.openxmlformats.org/drawingml/2006/main">
                  <a:graphicData uri="http://schemas.microsoft.com/office/word/2010/wordprocessingShape">
                    <wps:wsp>
                      <wps:cNvSpPr/>
                      <wps:spPr>
                        <a:xfrm>
                          <a:off x="4965000" y="3643475"/>
                          <a:ext cx="762000" cy="2730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Back cover</w:t>
                            </w:r>
                          </w:p>
                        </w:txbxContent>
                      </wps:txbx>
                      <wps:bodyPr spcFirstLastPara="1" wrap="square" lIns="91425" tIns="45700" rIns="91425" bIns="45700" anchor="t" anchorCtr="0">
                        <a:noAutofit/>
                      </wps:bodyPr>
                    </wps:wsp>
                  </a:graphicData>
                </a:graphic>
              </wp:anchor>
            </w:drawing>
          </mc:Choice>
          <mc:Fallback>
            <w:pict>
              <v:rect w14:anchorId="76D860FB" id="Dikdörtgen 2113975375" o:spid="_x0000_s1053" style="position:absolute;margin-left:387pt;margin-top:3pt;width:60.75pt;height:2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Back cover</w:t>
                      </w:r>
                    </w:p>
                  </w:txbxContent>
                </v:textbox>
              </v:rect>
            </w:pict>
          </mc:Fallback>
        </mc:AlternateContent>
      </w: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t xml:space="preserve">a) </w:t>
      </w:r>
      <w:r>
        <w:rPr>
          <w:rStyle w:val="Gl"/>
        </w:rPr>
        <w:t>Ağızlık (Seramik Memesi)</w:t>
      </w:r>
      <w:r w:rsidR="009E4A14">
        <w:rPr>
          <w:noProof/>
          <w:lang w:val="tr-TR"/>
        </w:rPr>
        <mc:AlternateContent>
          <mc:Choice Requires="wps">
            <w:drawing>
              <wp:anchor distT="0" distB="0" distL="114300" distR="114300" simplePos="0" relativeHeight="251720704" behindDoc="0" locked="0" layoutInCell="1" hidden="0" allowOverlap="1">
                <wp:simplePos x="0" y="0"/>
                <wp:positionH relativeFrom="column">
                  <wp:posOffset>4483100</wp:posOffset>
                </wp:positionH>
                <wp:positionV relativeFrom="paragraph">
                  <wp:posOffset>190500</wp:posOffset>
                </wp:positionV>
                <wp:extent cx="478448" cy="219075"/>
                <wp:effectExtent l="0" t="0" r="0" b="0"/>
                <wp:wrapNone/>
                <wp:docPr id="2113975386" name="Dikdörtgen 2113975386"/>
                <wp:cNvGraphicFramePr/>
                <a:graphic xmlns:a="http://schemas.openxmlformats.org/drawingml/2006/main">
                  <a:graphicData uri="http://schemas.microsoft.com/office/word/2010/wordprocessingShape">
                    <wps:wsp>
                      <wps:cNvSpPr/>
                      <wps:spPr>
                        <a:xfrm>
                          <a:off x="5111539" y="3675225"/>
                          <a:ext cx="468923" cy="2095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clamp</w:t>
                            </w:r>
                          </w:p>
                        </w:txbxContent>
                      </wps:txbx>
                      <wps:bodyPr spcFirstLastPara="1" wrap="square" lIns="91425" tIns="45700" rIns="91425" bIns="45700" anchor="t" anchorCtr="0">
                        <a:noAutofit/>
                      </wps:bodyPr>
                    </wps:wsp>
                  </a:graphicData>
                </a:graphic>
              </wp:anchor>
            </w:drawing>
          </mc:Choice>
          <mc:Fallback>
            <w:pict>
              <v:rect id="Dikdörtgen 2113975386" o:spid="_x0000_s1054" style="position:absolute;left:0;text-align:left;margin-left:353pt;margin-top:15pt;width:37.65pt;height:17.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clamp</w:t>
                      </w:r>
                    </w:p>
                  </w:txbxContent>
                </v:textbox>
              </v:rect>
            </w:pict>
          </mc:Fallback>
        </mc:AlternateContent>
      </w: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t>Gaz memeleri, farklı şekillerde, çaplarda ve uzunluklarda, ısıya dayanıklı çeşitli malzemelerden üretilir. Genellikle kaynak torcusunun gövdesine vida ile takılırlar, ancak bazı durumlarda sadece yerleştirilerek sabitlenirler. Memeler seramik, cam veya diğer malzemelerden yapılabilir. Seramik, en popüler malzeme olmasına rağmen, kolayca kırılabilir.</w:t>
      </w:r>
      <w:r w:rsidR="009E4A14">
        <w:rPr>
          <w:rFonts w:ascii="Times New Roman" w:eastAsia="Times New Roman" w:hAnsi="Times New Roman" w:cs="Times New Roman"/>
          <w:color w:val="000000"/>
          <w:sz w:val="24"/>
          <w:szCs w:val="24"/>
        </w:rPr>
        <w:t xml:space="preserve">. </w:t>
      </w:r>
      <w:r w:rsidR="009E4A14">
        <w:rPr>
          <w:noProof/>
          <w:lang w:val="tr-TR"/>
        </w:rPr>
        <mc:AlternateContent>
          <mc:Choice Requires="wps">
            <w:drawing>
              <wp:anchor distT="0" distB="0" distL="114300" distR="114300" simplePos="0" relativeHeight="251721728" behindDoc="0" locked="0" layoutInCell="1" hidden="0" allowOverlap="1">
                <wp:simplePos x="0" y="0"/>
                <wp:positionH relativeFrom="column">
                  <wp:posOffset>4533900</wp:posOffset>
                </wp:positionH>
                <wp:positionV relativeFrom="paragraph">
                  <wp:posOffset>0</wp:posOffset>
                </wp:positionV>
                <wp:extent cx="384663" cy="167787"/>
                <wp:effectExtent l="0" t="0" r="0" b="0"/>
                <wp:wrapNone/>
                <wp:docPr id="2113975397" name="Dikdörtgen 2113975397"/>
                <wp:cNvGraphicFramePr/>
                <a:graphic xmlns:a="http://schemas.openxmlformats.org/drawingml/2006/main">
                  <a:graphicData uri="http://schemas.microsoft.com/office/word/2010/wordprocessingShape">
                    <wps:wsp>
                      <wps:cNvSpPr/>
                      <wps:spPr>
                        <a:xfrm>
                          <a:off x="5158431" y="3700869"/>
                          <a:ext cx="375138" cy="158262"/>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Dikdörtgen 2113975397" o:spid="_x0000_s1055" style="position:absolute;left:0;text-align:left;margin-left:357pt;margin-top:0;width:30.3pt;height:13.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sidR="009E4A14">
        <w:rPr>
          <w:noProof/>
          <w:lang w:val="tr-TR"/>
        </w:rPr>
        <mc:AlternateContent>
          <mc:Choice Requires="wps">
            <w:drawing>
              <wp:anchor distT="0" distB="0" distL="114300" distR="114300" simplePos="0" relativeHeight="251722752" behindDoc="0" locked="0" layoutInCell="1" hidden="0" allowOverlap="1">
                <wp:simplePos x="0" y="0"/>
                <wp:positionH relativeFrom="column">
                  <wp:posOffset>5143500</wp:posOffset>
                </wp:positionH>
                <wp:positionV relativeFrom="paragraph">
                  <wp:posOffset>520700</wp:posOffset>
                </wp:positionV>
                <wp:extent cx="485775" cy="314325"/>
                <wp:effectExtent l="0" t="0" r="0" b="0"/>
                <wp:wrapNone/>
                <wp:docPr id="2113975420" name="Dikdörtgen 2113975420"/>
                <wp:cNvGraphicFramePr/>
                <a:graphic xmlns:a="http://schemas.openxmlformats.org/drawingml/2006/main">
                  <a:graphicData uri="http://schemas.microsoft.com/office/word/2010/wordprocessingShape">
                    <wps:wsp>
                      <wps:cNvSpPr/>
                      <wps:spPr>
                        <a:xfrm>
                          <a:off x="5107875" y="3627600"/>
                          <a:ext cx="476250" cy="3048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nozzle</w:t>
                            </w:r>
                          </w:p>
                        </w:txbxContent>
                      </wps:txbx>
                      <wps:bodyPr spcFirstLastPara="1" wrap="square" lIns="91425" tIns="45700" rIns="91425" bIns="45700" anchor="t" anchorCtr="0">
                        <a:noAutofit/>
                      </wps:bodyPr>
                    </wps:wsp>
                  </a:graphicData>
                </a:graphic>
              </wp:anchor>
            </w:drawing>
          </mc:Choice>
          <mc:Fallback>
            <w:pict>
              <v:rect id="Dikdörtgen 2113975420" o:spid="_x0000_s1056" style="position:absolute;left:0;text-align:left;margin-left:405pt;margin-top:41pt;width:38.25pt;height:24.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nozzle</w:t>
                      </w:r>
                    </w:p>
                  </w:txbxContent>
                </v:textbox>
              </v:rect>
            </w:pict>
          </mc:Fallback>
        </mc:AlternateContent>
      </w:r>
      <w:r w:rsidR="009E4A14">
        <w:rPr>
          <w:noProof/>
          <w:lang w:val="tr-TR"/>
        </w:rPr>
        <mc:AlternateContent>
          <mc:Choice Requires="wps">
            <w:drawing>
              <wp:anchor distT="0" distB="0" distL="114300" distR="114300" simplePos="0" relativeHeight="251723776" behindDoc="0" locked="0" layoutInCell="1" hidden="0" allowOverlap="1">
                <wp:simplePos x="0" y="0"/>
                <wp:positionH relativeFrom="column">
                  <wp:posOffset>4724400</wp:posOffset>
                </wp:positionH>
                <wp:positionV relativeFrom="paragraph">
                  <wp:posOffset>863600</wp:posOffset>
                </wp:positionV>
                <wp:extent cx="828675" cy="238125"/>
                <wp:effectExtent l="0" t="0" r="0" b="0"/>
                <wp:wrapNone/>
                <wp:docPr id="2113975374" name="Dikdörtgen 2113975374"/>
                <wp:cNvGraphicFramePr/>
                <a:graphic xmlns:a="http://schemas.openxmlformats.org/drawingml/2006/main">
                  <a:graphicData uri="http://schemas.microsoft.com/office/word/2010/wordprocessingShape">
                    <wps:wsp>
                      <wps:cNvSpPr/>
                      <wps:spPr>
                        <a:xfrm>
                          <a:off x="4936425" y="3665700"/>
                          <a:ext cx="819150" cy="2286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Ceramic spout</w:t>
                            </w:r>
                          </w:p>
                        </w:txbxContent>
                      </wps:txbx>
                      <wps:bodyPr spcFirstLastPara="1" wrap="square" lIns="91425" tIns="45700" rIns="91425" bIns="45700" anchor="t" anchorCtr="0">
                        <a:noAutofit/>
                      </wps:bodyPr>
                    </wps:wsp>
                  </a:graphicData>
                </a:graphic>
              </wp:anchor>
            </w:drawing>
          </mc:Choice>
          <mc:Fallback>
            <w:pict>
              <v:rect id="Dikdörtgen 2113975374" o:spid="_x0000_s1057" style="position:absolute;left:0;text-align:left;margin-left:372pt;margin-top:68pt;width:65.25pt;height:18.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Ceramic spout</w:t>
                      </w:r>
                    </w:p>
                  </w:txbxContent>
                </v:textbox>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t xml:space="preserve">b) </w:t>
      </w:r>
      <w:r>
        <w:rPr>
          <w:rStyle w:val="Gl"/>
        </w:rPr>
        <w:t>Nozül</w:t>
      </w:r>
      <w:r>
        <w:br/>
        <w:t>Nozül, koruyucu gazın geçtiği ve yayıldığı bileşendir. Kaynak bölgesine gazı düzgün bir şekilde yönlendirir ve kaynağın kalitesini artırarak oksidasyonu önler.</w:t>
      </w:r>
      <w:r w:rsidR="009E4A14">
        <w:rPr>
          <w:rFonts w:ascii="Times New Roman" w:eastAsia="Times New Roman" w:hAnsi="Times New Roman" w:cs="Times New Roman"/>
          <w:color w:val="000000"/>
          <w:sz w:val="24"/>
          <w:szCs w:val="24"/>
        </w:rPr>
        <w:t xml:space="preserve">. </w:t>
      </w:r>
      <w:r w:rsidR="009E4A14">
        <w:rPr>
          <w:noProof/>
          <w:lang w:val="tr-TR"/>
        </w:rPr>
        <w:drawing>
          <wp:anchor distT="0" distB="0" distL="114300" distR="114300" simplePos="0" relativeHeight="251724800" behindDoc="0" locked="0" layoutInCell="1" hidden="0" allowOverlap="1">
            <wp:simplePos x="0" y="0"/>
            <wp:positionH relativeFrom="column">
              <wp:posOffset>4652645</wp:posOffset>
            </wp:positionH>
            <wp:positionV relativeFrom="paragraph">
              <wp:posOffset>0</wp:posOffset>
            </wp:positionV>
            <wp:extent cx="1529715" cy="1160145"/>
            <wp:effectExtent l="0" t="0" r="0" b="0"/>
            <wp:wrapSquare wrapText="bothSides" distT="0" distB="0" distL="114300" distR="114300"/>
            <wp:docPr id="2113975508" name="image126.jpg" descr="C:\Users\Teacher\Desktop\Ρύθμιση tig Foto\IMG_20241016_102055.jpg"/>
            <wp:cNvGraphicFramePr/>
            <a:graphic xmlns:a="http://schemas.openxmlformats.org/drawingml/2006/main">
              <a:graphicData uri="http://schemas.openxmlformats.org/drawingml/2006/picture">
                <pic:pic xmlns:pic="http://schemas.openxmlformats.org/drawingml/2006/picture">
                  <pic:nvPicPr>
                    <pic:cNvPr id="0" name="image126.jpg" descr="C:\Users\Teacher\Desktop\Ρύθμιση tig Foto\IMG_20241016_102055.jpg"/>
                    <pic:cNvPicPr preferRelativeResize="0"/>
                  </pic:nvPicPr>
                  <pic:blipFill>
                    <a:blip r:embed="rId29"/>
                    <a:srcRect/>
                    <a:stretch>
                      <a:fillRect/>
                    </a:stretch>
                  </pic:blipFill>
                  <pic:spPr>
                    <a:xfrm>
                      <a:off x="0" y="0"/>
                      <a:ext cx="1529715" cy="1160145"/>
                    </a:xfrm>
                    <a:prstGeom prst="rect">
                      <a:avLst/>
                    </a:prstGeom>
                    <a:ln/>
                  </pic:spPr>
                </pic:pic>
              </a:graphicData>
            </a:graphic>
          </wp:anchor>
        </w:drawing>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 xml:space="preserve">c) </w:t>
      </w:r>
      <w:r w:rsidRPr="007B78C1">
        <w:rPr>
          <w:rFonts w:ascii="Times New Roman" w:eastAsia="Times New Roman" w:hAnsi="Times New Roman" w:cs="Times New Roman"/>
          <w:b/>
          <w:bCs/>
          <w:sz w:val="24"/>
          <w:szCs w:val="24"/>
          <w:lang w:val="tr-TR"/>
        </w:rPr>
        <w:t>Kelepçe</w:t>
      </w:r>
      <w:r w:rsidRPr="007B78C1">
        <w:rPr>
          <w:rFonts w:ascii="Times New Roman" w:eastAsia="Times New Roman" w:hAnsi="Times New Roman" w:cs="Times New Roman"/>
          <w:sz w:val="24"/>
          <w:szCs w:val="24"/>
          <w:lang w:val="tr-TR"/>
        </w:rPr>
        <w:br/>
        <w:t>Nozül ve arka kapak ile birlikte çalışarak tungsten elektrodu sabitler.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 xml:space="preserve">d) </w:t>
      </w:r>
      <w:r w:rsidRPr="007B78C1">
        <w:rPr>
          <w:rFonts w:ascii="Times New Roman" w:eastAsia="Times New Roman" w:hAnsi="Times New Roman" w:cs="Times New Roman"/>
          <w:b/>
          <w:bCs/>
          <w:sz w:val="24"/>
          <w:szCs w:val="24"/>
          <w:lang w:val="tr-TR"/>
        </w:rPr>
        <w:t>Arka Kapak</w:t>
      </w:r>
      <w:r w:rsidRPr="007B78C1">
        <w:rPr>
          <w:rFonts w:ascii="Times New Roman" w:eastAsia="Times New Roman" w:hAnsi="Times New Roman" w:cs="Times New Roman"/>
          <w:sz w:val="24"/>
          <w:szCs w:val="24"/>
          <w:lang w:val="tr-TR"/>
        </w:rPr>
        <w:br/>
        <w:t>Arka kapak, elektrotun yerinde tutulmasını sağlar ve torcun diğer bileşenlerini korur.</w:t>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t>Kaynak torcu, bir TIG kaynak cihazının belki de en kritik bileşenidir. Elektrik arkının oluşturulduğu ve bu nedenle büyük miktarda ısı aldığı bileşendir. Operatör sürekli olarak bu bileşenle temas halinde olduğundan, sistematik bir şekilde soğutulması gerekir. Bu soğutma, genellikle koruyucu gaz akışıyla sağlanır. Daha büyük sistemlerde ise soğutma, su dolaşımı ile gerçekleştirilir.</w: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B78C1">
      <w:pPr>
        <w:pBdr>
          <w:top w:val="nil"/>
          <w:left w:val="nil"/>
          <w:bottom w:val="nil"/>
          <w:right w:val="nil"/>
          <w:between w:val="nil"/>
        </w:pBdr>
        <w:ind w:left="426"/>
        <w:jc w:val="both"/>
        <w:rPr>
          <w:rFonts w:ascii="Times New Roman" w:eastAsia="Times New Roman" w:hAnsi="Times New Roman" w:cs="Times New Roman"/>
          <w:b/>
          <w:color w:val="000000"/>
          <w:sz w:val="24"/>
          <w:szCs w:val="24"/>
        </w:rPr>
      </w:pPr>
      <w:r>
        <w:t>Son olarak, kaynakçının elektrik arkını açıp kapattığı kontrol düğmesi bulunmaktadır. Makinenin çalıştırılması için iki seçenek vardır. Biri ayak pedalı (ayakla kontrol) ile diğeri ise elle (kontrol düğmesi torcda) yapılan operasyondur. İkinci durumda, kontrol düğmesi torcun üzerinde yer alır.</w:t>
      </w:r>
      <w:r w:rsidR="009E4A14">
        <w:rPr>
          <w:rFonts w:ascii="Times New Roman" w:eastAsia="Times New Roman" w:hAnsi="Times New Roman" w:cs="Times New Roman"/>
          <w:color w:val="000000"/>
          <w:sz w:val="24"/>
          <w:szCs w:val="24"/>
        </w:rPr>
        <w:t xml:space="preserve"> </w:t>
      </w:r>
      <w:r w:rsidR="009E4A14">
        <w:rPr>
          <w:noProof/>
          <w:lang w:val="tr-TR"/>
        </w:rPr>
        <w:drawing>
          <wp:anchor distT="0" distB="0" distL="114300" distR="114300" simplePos="0" relativeHeight="251725824" behindDoc="0" locked="0" layoutInCell="1" hidden="0" allowOverlap="1">
            <wp:simplePos x="0" y="0"/>
            <wp:positionH relativeFrom="column">
              <wp:posOffset>683260</wp:posOffset>
            </wp:positionH>
            <wp:positionV relativeFrom="paragraph">
              <wp:posOffset>908685</wp:posOffset>
            </wp:positionV>
            <wp:extent cx="1687830" cy="1791335"/>
            <wp:effectExtent l="0" t="0" r="0" b="0"/>
            <wp:wrapSquare wrapText="bothSides" distT="0" distB="0" distL="114300" distR="114300"/>
            <wp:docPr id="2113975500"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0"/>
                    <a:srcRect/>
                    <a:stretch>
                      <a:fillRect/>
                    </a:stretch>
                  </pic:blipFill>
                  <pic:spPr>
                    <a:xfrm>
                      <a:off x="0" y="0"/>
                      <a:ext cx="1687830" cy="1791335"/>
                    </a:xfrm>
                    <a:prstGeom prst="rect">
                      <a:avLst/>
                    </a:prstGeom>
                    <a:ln/>
                  </pic:spPr>
                </pic:pic>
              </a:graphicData>
            </a:graphic>
          </wp:anchor>
        </w:drawing>
      </w:r>
    </w:p>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726848" behindDoc="0" locked="0" layoutInCell="1" hidden="0" allowOverlap="1">
            <wp:simplePos x="0" y="0"/>
            <wp:positionH relativeFrom="column">
              <wp:posOffset>3108325</wp:posOffset>
            </wp:positionH>
            <wp:positionV relativeFrom="paragraph">
              <wp:posOffset>107950</wp:posOffset>
            </wp:positionV>
            <wp:extent cx="1895475" cy="1553845"/>
            <wp:effectExtent l="0" t="0" r="0" b="0"/>
            <wp:wrapSquare wrapText="bothSides" distT="0" distB="0" distL="114300" distR="114300"/>
            <wp:docPr id="211397546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1"/>
                    <a:srcRect/>
                    <a:stretch>
                      <a:fillRect/>
                    </a:stretch>
                  </pic:blipFill>
                  <pic:spPr>
                    <a:xfrm>
                      <a:off x="0" y="0"/>
                      <a:ext cx="1895475" cy="1553845"/>
                    </a:xfrm>
                    <a:prstGeom prst="rect">
                      <a:avLst/>
                    </a:prstGeom>
                    <a:ln/>
                  </pic:spPr>
                </pic:pic>
              </a:graphicData>
            </a:graphic>
          </wp:anchor>
        </w:drawing>
      </w:r>
      <w:r>
        <w:rPr>
          <w:noProof/>
          <w:lang w:val="tr-TR"/>
        </w:rPr>
        <mc:AlternateContent>
          <mc:Choice Requires="wpg">
            <w:drawing>
              <wp:anchor distT="0" distB="0" distL="114300" distR="114300" simplePos="0" relativeHeight="251727872" behindDoc="0" locked="0" layoutInCell="1" hidden="0" allowOverlap="1">
                <wp:simplePos x="0" y="0"/>
                <wp:positionH relativeFrom="column">
                  <wp:posOffset>914400</wp:posOffset>
                </wp:positionH>
                <wp:positionV relativeFrom="paragraph">
                  <wp:posOffset>228600</wp:posOffset>
                </wp:positionV>
                <wp:extent cx="487095" cy="460425"/>
                <wp:effectExtent l="0" t="0" r="0" b="0"/>
                <wp:wrapNone/>
                <wp:docPr id="2113975425" name="Serbest Form 2113975425"/>
                <wp:cNvGraphicFramePr/>
                <a:graphic xmlns:a="http://schemas.openxmlformats.org/drawingml/2006/main">
                  <a:graphicData uri="http://schemas.microsoft.com/office/word/2010/wordprocessingShape">
                    <wps:wsp>
                      <wps:cNvSpPr/>
                      <wps:spPr>
                        <a:xfrm>
                          <a:off x="5121528" y="3568863"/>
                          <a:ext cx="448945" cy="422275"/>
                        </a:xfrm>
                        <a:custGeom>
                          <a:avLst/>
                          <a:gdLst/>
                          <a:ahLst/>
                          <a:cxnLst/>
                          <a:rect l="l" t="t" r="r" b="b"/>
                          <a:pathLst>
                            <a:path w="1000" h="1000" extrusionOk="0">
                              <a:moveTo>
                                <a:pt x="0" y="0"/>
                              </a:moveTo>
                              <a:lnTo>
                                <a:pt x="-127" y="-127"/>
                              </a:lnTo>
                              <a:close/>
                            </a:path>
                          </a:pathLst>
                        </a:custGeom>
                        <a:noFill/>
                        <a:ln w="3815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228600</wp:posOffset>
                </wp:positionV>
                <wp:extent cx="487095" cy="460425"/>
                <wp:effectExtent b="0" l="0" r="0" t="0"/>
                <wp:wrapNone/>
                <wp:docPr id="2113975425" name="image168.png"/>
                <a:graphic>
                  <a:graphicData uri="http://schemas.openxmlformats.org/drawingml/2006/picture">
                    <pic:pic>
                      <pic:nvPicPr>
                        <pic:cNvPr id="0" name="image168.png"/>
                        <pic:cNvPicPr preferRelativeResize="0"/>
                      </pic:nvPicPr>
                      <pic:blipFill>
                        <a:blip r:embed="rId13"/>
                        <a:srcRect/>
                        <a:stretch>
                          <a:fillRect/>
                        </a:stretch>
                      </pic:blipFill>
                      <pic:spPr>
                        <a:xfrm>
                          <a:off x="0" y="0"/>
                          <a:ext cx="487095" cy="460425"/>
                        </a:xfrm>
                        <a:prstGeom prst="rect"/>
                        <a:ln/>
                      </pic:spPr>
                    </pic:pic>
                  </a:graphicData>
                </a:graphic>
              </wp:anchor>
            </w:drawing>
          </mc:Fallback>
        </mc:AlternateContent>
      </w: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9E4A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B78C1">
        <w:t xml:space="preserve">(a) </w:t>
      </w:r>
      <w:r w:rsidR="007B78C1">
        <w:rPr>
          <w:rStyle w:val="Gl"/>
        </w:rPr>
        <w:t>Manuel Operasyon</w:t>
      </w:r>
      <w:r w:rsidR="007B78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7B78C1">
        <w:t xml:space="preserve">(b) </w:t>
      </w:r>
      <w:r w:rsidR="007B78C1">
        <w:rPr>
          <w:rStyle w:val="Gl"/>
        </w:rPr>
        <w:t>Ayak Kontrolü</w:t>
      </w:r>
    </w:p>
    <w:p w:rsidR="007E0FA1" w:rsidRDefault="007E0FA1">
      <w:pPr>
        <w:jc w:val="both"/>
        <w:rPr>
          <w:rFonts w:ascii="Times New Roman" w:eastAsia="Times New Roman" w:hAnsi="Times New Roman" w:cs="Times New Roman"/>
          <w:sz w:val="26"/>
          <w:szCs w:val="26"/>
        </w:rPr>
      </w:pPr>
    </w:p>
    <w:p w:rsidR="007E0FA1" w:rsidRDefault="009E4A14">
      <w:pPr>
        <w:spacing w:after="0" w:line="240" w:lineRule="auto"/>
        <w:rPr>
          <w:rFonts w:ascii="Times New Roman" w:eastAsia="Times New Roman" w:hAnsi="Times New Roman" w:cs="Times New Roman"/>
          <w:b/>
          <w:sz w:val="26"/>
          <w:szCs w:val="26"/>
        </w:rPr>
      </w:pPr>
      <w:r>
        <w:br w:type="page"/>
      </w:r>
    </w:p>
    <w:p w:rsidR="007E0FA1" w:rsidRDefault="007E0FA1">
      <w:pPr>
        <w:jc w:val="both"/>
        <w:rPr>
          <w:rFonts w:ascii="Times New Roman" w:eastAsia="Times New Roman" w:hAnsi="Times New Roman" w:cs="Times New Roman"/>
          <w:b/>
          <w:sz w:val="26"/>
          <w:szCs w:val="26"/>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bookmarkStart w:id="7" w:name="_heading=h.5658dbe5y15y" w:colFirst="0" w:colLast="0"/>
      <w:bookmarkEnd w:id="7"/>
      <w:r w:rsidRPr="007B78C1">
        <w:rPr>
          <w:rFonts w:ascii="Times New Roman" w:eastAsia="Times New Roman" w:hAnsi="Times New Roman" w:cs="Times New Roman"/>
          <w:b/>
          <w:bCs/>
          <w:sz w:val="24"/>
          <w:szCs w:val="24"/>
          <w:lang w:val="tr-TR"/>
        </w:rPr>
        <w:t>4. TUNGSTEN ELEKTRODLARI</w:t>
      </w:r>
      <w:r w:rsidRPr="007B78C1">
        <w:rPr>
          <w:rFonts w:ascii="Times New Roman" w:eastAsia="Times New Roman" w:hAnsi="Times New Roman" w:cs="Times New Roman"/>
          <w:sz w:val="24"/>
          <w:szCs w:val="24"/>
          <w:lang w:val="tr-TR"/>
        </w:rPr>
        <w:br/>
      </w:r>
      <w:r w:rsidRPr="007B78C1">
        <w:rPr>
          <w:rFonts w:ascii="Times New Roman" w:eastAsia="Times New Roman" w:hAnsi="Times New Roman" w:cs="Times New Roman"/>
          <w:b/>
          <w:bCs/>
          <w:sz w:val="24"/>
          <w:szCs w:val="24"/>
          <w:lang w:val="tr-TR"/>
        </w:rPr>
        <w:t>4.1 Tungsten Elektrodlarının Standartlaştırılması</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TIG kaynak elektrodları, tungsten ve bazı safsızlıklardan oluşur. Bu, elektrotları normal kaynak sıcaklıklarına karşı oldukça dirençli ve "tükenmeyen" yapar çünkü kaynak sırasında erimezler.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Tungsten elektrodları, belirli bir renk ile tanımlanan çeşitli türlerde pazarlanmaktadır. Tungstenin özelliklerini iyileştirmek amacıyla, belirli kimyasal elementlerle belirli oranlarda karıştırılır. Bu şekilde, daha iyi özelliklere sahip yeni, geliştirilmiş elektrotlar elde edilir.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En yaygın oksitler genellikle zirkonyum, toriyum, lantanyum veya seryumdur. Bu elementler genellikle %1 - %4 oranında eklenir. Safsızlıkların eklenmesinin başlıca nedenleri şunlardır:</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Elektrodun akım iletim kapasitesini artırmak</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Elektrodun ömrünü uzatmak</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Arkın stabilitesini artırmak</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Elektrik arkını başlatma ve sürdürme yeteneğini geliştirmek.</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Aşağıdaki tabloda, elektrotların karakteristik renklerini, kimyasal elementin türünü ve yüzdesini ve çalışma akımına bağlı olarak hangi elektrotun seçileceğini görebiliriz.</w:t>
      </w:r>
    </w:p>
    <w:p w:rsidR="007E0FA1" w:rsidRDefault="007E0FA1">
      <w:pPr>
        <w:pBdr>
          <w:top w:val="nil"/>
          <w:left w:val="nil"/>
          <w:bottom w:val="nil"/>
          <w:right w:val="nil"/>
          <w:between w:val="nil"/>
        </w:pBdr>
        <w:ind w:left="720"/>
        <w:jc w:val="both"/>
        <w:rPr>
          <w:rFonts w:ascii="Times New Roman" w:eastAsia="Times New Roman" w:hAnsi="Times New Roman" w:cs="Times New Roman"/>
          <w:color w:val="000000"/>
          <w:sz w:val="24"/>
          <w:szCs w:val="24"/>
        </w:rPr>
      </w:pPr>
    </w:p>
    <w:tbl>
      <w:tblPr>
        <w:tblStyle w:val="aff0"/>
        <w:tblW w:w="77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2011"/>
        <w:gridCol w:w="1242"/>
        <w:gridCol w:w="2884"/>
      </w:tblGrid>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welding</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Electrode type</w:t>
            </w:r>
          </w:p>
        </w:tc>
        <w:tc>
          <w:tcPr>
            <w:tcW w:w="12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Colour</w:t>
            </w:r>
          </w:p>
        </w:tc>
        <w:tc>
          <w:tcPr>
            <w:tcW w:w="2884" w:type="dxa"/>
            <w:vMerge w:val="restart"/>
          </w:tcPr>
          <w:p w:rsidR="007E0FA1" w:rsidRDefault="007E0FA1">
            <w:pPr>
              <w:pBdr>
                <w:top w:val="nil"/>
                <w:left w:val="nil"/>
                <w:bottom w:val="nil"/>
                <w:right w:val="nil"/>
                <w:between w:val="nil"/>
              </w:pBdr>
              <w:spacing w:after="0" w:line="240" w:lineRule="auto"/>
              <w:ind w:left="175"/>
              <w:rPr>
                <w:rFonts w:ascii="Times New Roman" w:eastAsia="Times New Roman" w:hAnsi="Times New Roman" w:cs="Times New Roman"/>
                <w:color w:val="FF0000"/>
                <w:sz w:val="24"/>
                <w:szCs w:val="24"/>
              </w:rPr>
            </w:pPr>
          </w:p>
          <w:p w:rsidR="007E0FA1" w:rsidRDefault="007E0FA1">
            <w:pPr>
              <w:pBdr>
                <w:top w:val="nil"/>
                <w:left w:val="nil"/>
                <w:bottom w:val="nil"/>
                <w:right w:val="nil"/>
                <w:between w:val="nil"/>
              </w:pBdr>
              <w:spacing w:after="0" w:line="240" w:lineRule="auto"/>
              <w:ind w:left="175"/>
              <w:rPr>
                <w:rFonts w:ascii="Times New Roman" w:eastAsia="Times New Roman" w:hAnsi="Times New Roman" w:cs="Times New Roman"/>
                <w:color w:val="FF0000"/>
                <w:sz w:val="24"/>
                <w:szCs w:val="24"/>
              </w:rPr>
            </w:pP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Cerium</w:t>
            </w: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Lanthanum</w:t>
            </w: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Thorium</w:t>
            </w: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Zirconium</w:t>
            </w: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chemical elements that in appropriate impurities improve the properties of the electrode.</w:t>
            </w: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Pure Tungsten</w:t>
            </w:r>
          </w:p>
        </w:tc>
        <w:tc>
          <w:tcPr>
            <w:tcW w:w="1242" w:type="dxa"/>
            <w:shd w:val="clear" w:color="auto" w:fill="00B05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Ceriated 2%</w:t>
            </w:r>
          </w:p>
        </w:tc>
        <w:tc>
          <w:tcPr>
            <w:tcW w:w="1242" w:type="dxa"/>
            <w:shd w:val="clear" w:color="auto" w:fill="BFBFBF"/>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Gray</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Lanthanated 1%</w:t>
            </w:r>
          </w:p>
        </w:tc>
        <w:tc>
          <w:tcPr>
            <w:tcW w:w="1242" w:type="dxa"/>
            <w:shd w:val="clear" w:color="auto" w:fill="00000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Black</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Lanthanated 1,5%</w:t>
            </w:r>
          </w:p>
        </w:tc>
        <w:tc>
          <w:tcPr>
            <w:tcW w:w="1242" w:type="dxa"/>
            <w:shd w:val="clear" w:color="auto" w:fill="FFC00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Gold</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Lanthanated 2%</w:t>
            </w:r>
          </w:p>
        </w:tc>
        <w:tc>
          <w:tcPr>
            <w:tcW w:w="1242" w:type="dxa"/>
            <w:shd w:val="clear" w:color="auto" w:fill="0070C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Blue</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Thoriated 1%</w:t>
            </w:r>
          </w:p>
        </w:tc>
        <w:tc>
          <w:tcPr>
            <w:tcW w:w="1242" w:type="dxa"/>
            <w:shd w:val="clear" w:color="auto" w:fill="FFFF0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Yellow</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Thoriated 2%</w:t>
            </w:r>
          </w:p>
        </w:tc>
        <w:tc>
          <w:tcPr>
            <w:tcW w:w="1242" w:type="dxa"/>
            <w:shd w:val="clear" w:color="auto" w:fill="FF000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Zirconiated 1%</w:t>
            </w:r>
          </w:p>
        </w:tc>
        <w:tc>
          <w:tcPr>
            <w:tcW w:w="12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7705" w:type="dxa"/>
            <w:gridSpan w:val="4"/>
            <w:tcBorders>
              <w:left w:val="nil"/>
              <w:right w:val="nil"/>
            </w:tcBorders>
          </w:tcPr>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Pin 7.  Electrode selection based on the type of welding</w:t>
            </w:r>
          </w:p>
        </w:tc>
      </w:tr>
    </w:tbl>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lastRenderedPageBreak/>
        <w:t>Tungsten elektrodları, renk standardizasyonunun yanı sıra, çaplarına göre de standartlaştırılır. Bu, büyük ölçüde kaynağın çalışma şiddetini belirler. Elektrodun çapı ne kadar büyükse, kaynağın daha yüksek akımda yapılabilmesi sağlanır. Bu nedenle, elektrotun çapı, kaynak yapılacak malzemenin kalınlığı ve kullanılacak akım türü ile uyumlu olmalıdır.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bl>
      <w:tblPr>
        <w:tblStyle w:val="aff1"/>
        <w:tblW w:w="7802"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2627"/>
        <w:gridCol w:w="2542"/>
      </w:tblGrid>
      <w:tr w:rsidR="007E0FA1">
        <w:tc>
          <w:tcPr>
            <w:tcW w:w="2633" w:type="dxa"/>
            <w:shd w:val="clear" w:color="auto" w:fill="F2F2F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Diameter</w:t>
            </w: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Electrode</w:t>
            </w:r>
          </w:p>
        </w:tc>
        <w:tc>
          <w:tcPr>
            <w:tcW w:w="2627" w:type="dxa"/>
            <w:shd w:val="clear" w:color="auto" w:fill="F2F2F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DC</w:t>
            </w: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Electrode at the negative pole</w:t>
            </w:r>
          </w:p>
        </w:tc>
        <w:tc>
          <w:tcPr>
            <w:tcW w:w="2542" w:type="dxa"/>
            <w:shd w:val="clear" w:color="auto" w:fill="F2F2F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AC</w:t>
            </w:r>
          </w:p>
        </w:tc>
      </w:tr>
      <w:tr w:rsidR="007E0FA1">
        <w:tc>
          <w:tcPr>
            <w:tcW w:w="263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mm</w:t>
            </w:r>
          </w:p>
        </w:tc>
        <w:tc>
          <w:tcPr>
            <w:tcW w:w="2627"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15-80A</w:t>
            </w:r>
          </w:p>
        </w:tc>
        <w:tc>
          <w:tcPr>
            <w:tcW w:w="25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10-80 A</w:t>
            </w:r>
          </w:p>
        </w:tc>
      </w:tr>
      <w:tr w:rsidR="007E0FA1">
        <w:tc>
          <w:tcPr>
            <w:tcW w:w="2633"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 mm</w:t>
            </w:r>
          </w:p>
        </w:tc>
        <w:tc>
          <w:tcPr>
            <w:tcW w:w="2627"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70-150A</w:t>
            </w:r>
          </w:p>
        </w:tc>
        <w:tc>
          <w:tcPr>
            <w:tcW w:w="2542"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70-150 A</w:t>
            </w:r>
          </w:p>
        </w:tc>
      </w:tr>
      <w:tr w:rsidR="007E0FA1">
        <w:tc>
          <w:tcPr>
            <w:tcW w:w="263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 mm</w:t>
            </w:r>
          </w:p>
        </w:tc>
        <w:tc>
          <w:tcPr>
            <w:tcW w:w="2627"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150-250A</w:t>
            </w:r>
          </w:p>
        </w:tc>
        <w:tc>
          <w:tcPr>
            <w:tcW w:w="25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140-225 A</w:t>
            </w:r>
          </w:p>
        </w:tc>
      </w:tr>
      <w:tr w:rsidR="007E0FA1">
        <w:tc>
          <w:tcPr>
            <w:tcW w:w="2633"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 mm</w:t>
            </w:r>
          </w:p>
        </w:tc>
        <w:tc>
          <w:tcPr>
            <w:tcW w:w="2627"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250-400A</w:t>
            </w:r>
          </w:p>
        </w:tc>
        <w:tc>
          <w:tcPr>
            <w:tcW w:w="2542"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225-325 A</w:t>
            </w:r>
          </w:p>
        </w:tc>
      </w:tr>
      <w:tr w:rsidR="007E0FA1">
        <w:tc>
          <w:tcPr>
            <w:tcW w:w="263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 mm</w:t>
            </w:r>
          </w:p>
        </w:tc>
        <w:tc>
          <w:tcPr>
            <w:tcW w:w="2627"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400-500 A</w:t>
            </w:r>
          </w:p>
        </w:tc>
        <w:tc>
          <w:tcPr>
            <w:tcW w:w="25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300-400 A</w:t>
            </w:r>
          </w:p>
        </w:tc>
      </w:tr>
      <w:tr w:rsidR="007E0FA1">
        <w:tc>
          <w:tcPr>
            <w:tcW w:w="2633"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mm</w:t>
            </w:r>
          </w:p>
        </w:tc>
        <w:tc>
          <w:tcPr>
            <w:tcW w:w="2627"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750-1000 A</w:t>
            </w:r>
          </w:p>
        </w:tc>
        <w:tc>
          <w:tcPr>
            <w:tcW w:w="2542"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500-630 A</w:t>
            </w:r>
          </w:p>
        </w:tc>
      </w:tr>
      <w:tr w:rsidR="007E0FA1">
        <w:tc>
          <w:tcPr>
            <w:tcW w:w="7802" w:type="dxa"/>
            <w:gridSpan w:val="3"/>
            <w:tcBorders>
              <w:left w:val="nil"/>
              <w:right w:val="nil"/>
            </w:tcBorders>
            <w:shd w:val="clear" w:color="auto" w:fill="F2F2F2"/>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Table 8.   Standard electrode diameters and operating intensity</w:t>
            </w:r>
          </w:p>
        </w:tc>
      </w:tr>
    </w:tbl>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Kaynak yaparken, elektrodun metal nesneye, erime havuzuna veya ek dolgu malzemesine temasından kaçınılmalıdır. Elektrodun bu yüzeylerle teması, elektrodun kirlenmesine neden olur ve bu da performansın düşmesine ve temasta olduğu noktada elektrodun yavaşça tahrip olmasına yol açar. Kaynakçı, böyle bir temas tespit ettiğinde, hemen işlemi durdurmalı ve elektrodu taşlama ile temizlemelidir.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b/>
          <w:bCs/>
          <w:sz w:val="24"/>
          <w:szCs w:val="24"/>
          <w:lang w:val="tr-TR"/>
        </w:rPr>
        <w:t>4.2 Elektrodların Kullanıma Hazırlanması</w:t>
      </w:r>
      <w:r w:rsidRPr="007B78C1">
        <w:rPr>
          <w:rFonts w:ascii="Times New Roman" w:eastAsia="Times New Roman" w:hAnsi="Times New Roman" w:cs="Times New Roman"/>
          <w:sz w:val="24"/>
          <w:szCs w:val="24"/>
          <w:lang w:val="tr-TR"/>
        </w:rPr>
        <w:br/>
        <w:t>Doğru tungsten elektrodu seçiminin yanı sıra, voltaik arkın özelliklerini, dikişin geometrisini, elektrodun düzgün çalışmasını ve ömrünü etkileyen bir diğer faktör, elektrodun uç kısmının şeklidir. Koninin geometrisinin yanı sıra, yüzey kalitesine de büyük önem verilmelidir, böylece her zaman düzgün ve uniform bir yüzey elde edilir.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Aşağıdaki genel kural, tungsten elektrodunun çapı ile kaynak konisinin uzunluğu arasındaki ilişkiyi belirtir:</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728896" behindDoc="0" locked="0" layoutInCell="1" hidden="0" allowOverlap="1">
            <wp:simplePos x="0" y="0"/>
            <wp:positionH relativeFrom="column">
              <wp:posOffset>452755</wp:posOffset>
            </wp:positionH>
            <wp:positionV relativeFrom="paragraph">
              <wp:posOffset>78740</wp:posOffset>
            </wp:positionV>
            <wp:extent cx="4867910" cy="1530350"/>
            <wp:effectExtent l="0" t="0" r="0" b="0"/>
            <wp:wrapSquare wrapText="bothSides" distT="0" distB="0" distL="114300" distR="114300"/>
            <wp:docPr id="2113975474" name="image71.png" descr="C:\Users\Teacher\Documents\ScreenRecorder\Screenshots\2024-10\ScreenShot_16_10_2024_4_07_58_μμ.png"/>
            <wp:cNvGraphicFramePr/>
            <a:graphic xmlns:a="http://schemas.openxmlformats.org/drawingml/2006/main">
              <a:graphicData uri="http://schemas.openxmlformats.org/drawingml/2006/picture">
                <pic:pic xmlns:pic="http://schemas.openxmlformats.org/drawingml/2006/picture">
                  <pic:nvPicPr>
                    <pic:cNvPr id="0" name="image71.png" descr="C:\Users\Teacher\Documents\ScreenRecorder\Screenshots\2024-10\ScreenShot_16_10_2024_4_07_58_μμ.png"/>
                    <pic:cNvPicPr preferRelativeResize="0"/>
                  </pic:nvPicPr>
                  <pic:blipFill>
                    <a:blip r:embed="rId32"/>
                    <a:srcRect/>
                    <a:stretch>
                      <a:fillRect/>
                    </a:stretch>
                  </pic:blipFill>
                  <pic:spPr>
                    <a:xfrm>
                      <a:off x="0" y="0"/>
                      <a:ext cx="4867910" cy="1530350"/>
                    </a:xfrm>
                    <a:prstGeom prst="rect">
                      <a:avLst/>
                    </a:prstGeom>
                    <a:ln/>
                  </pic:spPr>
                </pic:pic>
              </a:graphicData>
            </a:graphic>
          </wp:anchor>
        </w:drawing>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29920" behindDoc="0" locked="0" layoutInCell="1" hidden="0" allowOverlap="1">
                <wp:simplePos x="0" y="0"/>
                <wp:positionH relativeFrom="column">
                  <wp:posOffset>533400</wp:posOffset>
                </wp:positionH>
                <wp:positionV relativeFrom="paragraph">
                  <wp:posOffset>12700</wp:posOffset>
                </wp:positionV>
                <wp:extent cx="1152525" cy="511175"/>
                <wp:effectExtent l="0" t="0" r="0" b="0"/>
                <wp:wrapNone/>
                <wp:docPr id="2113975401" name="Dikdörtgen 2113975401"/>
                <wp:cNvGraphicFramePr/>
                <a:graphic xmlns:a="http://schemas.openxmlformats.org/drawingml/2006/main">
                  <a:graphicData uri="http://schemas.microsoft.com/office/word/2010/wordprocessingShape">
                    <wps:wsp>
                      <wps:cNvSpPr/>
                      <wps:spPr>
                        <a:xfrm>
                          <a:off x="4774500" y="3529175"/>
                          <a:ext cx="1143000" cy="5016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electrodes with a diameter D smaller than 2.5 mm</w:t>
                            </w:r>
                          </w:p>
                        </w:txbxContent>
                      </wps:txbx>
                      <wps:bodyPr spcFirstLastPara="1" wrap="square" lIns="91425" tIns="45700" rIns="91425" bIns="45700" anchor="t" anchorCtr="0">
                        <a:noAutofit/>
                      </wps:bodyPr>
                    </wps:wsp>
                  </a:graphicData>
                </a:graphic>
              </wp:anchor>
            </w:drawing>
          </mc:Choice>
          <mc:Fallback>
            <w:pict>
              <v:rect id="Dikdörtgen 2113975401" o:spid="_x0000_s1058" style="position:absolute;left:0;text-align:left;margin-left:42pt;margin-top:1pt;width:90.75pt;height:40.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electrodes with a diameter D smaller than 2.5 mm</w:t>
                      </w:r>
                    </w:p>
                  </w:txbxContent>
                </v:textbox>
              </v:rect>
            </w:pict>
          </mc:Fallback>
        </mc:AlternateContent>
      </w:r>
      <w:r>
        <w:rPr>
          <w:noProof/>
          <w:lang w:val="tr-TR"/>
        </w:rPr>
        <mc:AlternateContent>
          <mc:Choice Requires="wps">
            <w:drawing>
              <wp:anchor distT="0" distB="0" distL="114300" distR="114300" simplePos="0" relativeHeight="251730944" behindDoc="0" locked="0" layoutInCell="1" hidden="0" allowOverlap="1">
                <wp:simplePos x="0" y="0"/>
                <wp:positionH relativeFrom="column">
                  <wp:posOffset>4076700</wp:posOffset>
                </wp:positionH>
                <wp:positionV relativeFrom="paragraph">
                  <wp:posOffset>25400</wp:posOffset>
                </wp:positionV>
                <wp:extent cx="1345565" cy="504825"/>
                <wp:effectExtent l="0" t="0" r="0" b="0"/>
                <wp:wrapNone/>
                <wp:docPr id="2113975426" name="Dikdörtgen 2113975426"/>
                <wp:cNvGraphicFramePr/>
                <a:graphic xmlns:a="http://schemas.openxmlformats.org/drawingml/2006/main">
                  <a:graphicData uri="http://schemas.microsoft.com/office/word/2010/wordprocessingShape">
                    <wps:wsp>
                      <wps:cNvSpPr/>
                      <wps:spPr>
                        <a:xfrm>
                          <a:off x="4677980" y="3532350"/>
                          <a:ext cx="1336040" cy="4953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electrodes with a diameter D bigger than 2.5 mm</w:t>
                            </w:r>
                          </w:p>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Dikdörtgen 2113975426" o:spid="_x0000_s1059" style="position:absolute;left:0;text-align:left;margin-left:321pt;margin-top:2pt;width:105.95pt;height:39.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electrodes with a diameter D bigger than 2.5 mm</w:t>
                      </w:r>
                    </w:p>
                    <w:p w:rsidR="001E5E7A" w:rsidRDefault="001E5E7A">
                      <w:pPr>
                        <w:spacing w:line="275" w:lineRule="auto"/>
                        <w:textDirection w:val="btLr"/>
                      </w:pPr>
                    </w:p>
                  </w:txbxContent>
                </v:textbox>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31968" behindDoc="0" locked="0" layoutInCell="1" hidden="0" allowOverlap="1">
                <wp:simplePos x="0" y="0"/>
                <wp:positionH relativeFrom="column">
                  <wp:posOffset>2463800</wp:posOffset>
                </wp:positionH>
                <wp:positionV relativeFrom="paragraph">
                  <wp:posOffset>76200</wp:posOffset>
                </wp:positionV>
                <wp:extent cx="583565" cy="428625"/>
                <wp:effectExtent l="0" t="0" r="0" b="0"/>
                <wp:wrapNone/>
                <wp:docPr id="2113975361" name="Dikdörtgen 2113975361"/>
                <wp:cNvGraphicFramePr/>
                <a:graphic xmlns:a="http://schemas.openxmlformats.org/drawingml/2006/main">
                  <a:graphicData uri="http://schemas.microsoft.com/office/word/2010/wordprocessingShape">
                    <wps:wsp>
                      <wps:cNvSpPr/>
                      <wps:spPr>
                        <a:xfrm>
                          <a:off x="5058980" y="3570450"/>
                          <a:ext cx="574040" cy="4191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About 2D</w:t>
                            </w:r>
                          </w:p>
                        </w:txbxContent>
                      </wps:txbx>
                      <wps:bodyPr spcFirstLastPara="1" wrap="square" lIns="91425" tIns="45700" rIns="91425" bIns="45700" anchor="t" anchorCtr="0">
                        <a:noAutofit/>
                      </wps:bodyPr>
                    </wps:wsp>
                  </a:graphicData>
                </a:graphic>
              </wp:anchor>
            </w:drawing>
          </mc:Choice>
          <mc:Fallback>
            <w:pict>
              <v:rect id="Dikdörtgen 2113975361" o:spid="_x0000_s1060" style="position:absolute;left:0;text-align:left;margin-left:194pt;margin-top:6pt;width:45.95pt;height:3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About 2D</w:t>
                      </w:r>
                    </w:p>
                  </w:txbxContent>
                </v:textbox>
              </v:rect>
            </w:pict>
          </mc:Fallback>
        </mc:AlternateContent>
      </w:r>
      <w:r>
        <w:rPr>
          <w:noProof/>
          <w:lang w:val="tr-TR"/>
        </w:rPr>
        <mc:AlternateContent>
          <mc:Choice Requires="wps">
            <w:drawing>
              <wp:anchor distT="0" distB="0" distL="114300" distR="114300" simplePos="0" relativeHeight="251732992" behindDoc="0" locked="0" layoutInCell="1" hidden="0" allowOverlap="1">
                <wp:simplePos x="0" y="0"/>
                <wp:positionH relativeFrom="column">
                  <wp:posOffset>3886200</wp:posOffset>
                </wp:positionH>
                <wp:positionV relativeFrom="paragraph">
                  <wp:posOffset>177800</wp:posOffset>
                </wp:positionV>
                <wp:extent cx="982345" cy="212725"/>
                <wp:effectExtent l="0" t="0" r="0" b="0"/>
                <wp:wrapNone/>
                <wp:docPr id="2113975349" name="Dikdörtgen 2113975349"/>
                <wp:cNvGraphicFramePr/>
                <a:graphic xmlns:a="http://schemas.openxmlformats.org/drawingml/2006/main">
                  <a:graphicData uri="http://schemas.microsoft.com/office/word/2010/wordprocessingShape">
                    <wps:wsp>
                      <wps:cNvSpPr/>
                      <wps:spPr>
                        <a:xfrm>
                          <a:off x="4859590" y="3678400"/>
                          <a:ext cx="972820" cy="2032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About 1.5 D</w:t>
                            </w:r>
                          </w:p>
                        </w:txbxContent>
                      </wps:txbx>
                      <wps:bodyPr spcFirstLastPara="1" wrap="square" lIns="91425" tIns="45700" rIns="91425" bIns="45700" anchor="t" anchorCtr="0">
                        <a:noAutofit/>
                      </wps:bodyPr>
                    </wps:wsp>
                  </a:graphicData>
                </a:graphic>
              </wp:anchor>
            </w:drawing>
          </mc:Choice>
          <mc:Fallback>
            <w:pict>
              <v:rect id="Dikdörtgen 2113975349" o:spid="_x0000_s1061" style="position:absolute;left:0;text-align:left;margin-left:306pt;margin-top:14pt;width:77.35pt;height:16.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About 1.5 D</w:t>
                      </w:r>
                    </w:p>
                  </w:txbxContent>
                </v:textbox>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lastRenderedPageBreak/>
        <w:t>Derin penetrasyon için, 30° ile 60° arasındaki pin açıları önerilir. Küçük bir uç açısı, daha dar bir dikiş oluşturur. Uç açısı arttıkça, dikişin genişliği de artar. Bu nedenle, derinlemesine kaynak yapabilmek için uygun bir açı seçimi, kaynak işleminin verimliliği ve dikişin kalitesi üzerinde önemli bir etkiye sahiptir.</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34016" behindDoc="0" locked="0" layoutInCell="1" hidden="0" allowOverlap="1">
            <wp:simplePos x="0" y="0"/>
            <wp:positionH relativeFrom="column">
              <wp:posOffset>5172075</wp:posOffset>
            </wp:positionH>
            <wp:positionV relativeFrom="paragraph">
              <wp:posOffset>391160</wp:posOffset>
            </wp:positionV>
            <wp:extent cx="910590" cy="1743710"/>
            <wp:effectExtent l="0" t="0" r="0" b="0"/>
            <wp:wrapSquare wrapText="bothSides" distT="0" distB="0" distL="114300" distR="114300"/>
            <wp:docPr id="2113975502" name="image119.png" descr="C:\Users\Teacher\Documents\ScreenRecorder\Screenshots\2024-10\ScreenShot_16_10_2024_3_36_46_μμ.png"/>
            <wp:cNvGraphicFramePr/>
            <a:graphic xmlns:a="http://schemas.openxmlformats.org/drawingml/2006/main">
              <a:graphicData uri="http://schemas.openxmlformats.org/drawingml/2006/picture">
                <pic:pic xmlns:pic="http://schemas.openxmlformats.org/drawingml/2006/picture">
                  <pic:nvPicPr>
                    <pic:cNvPr id="0" name="image119.png" descr="C:\Users\Teacher\Documents\ScreenRecorder\Screenshots\2024-10\ScreenShot_16_10_2024_3_36_46_μμ.png"/>
                    <pic:cNvPicPr preferRelativeResize="0"/>
                  </pic:nvPicPr>
                  <pic:blipFill>
                    <a:blip r:embed="rId33"/>
                    <a:srcRect/>
                    <a:stretch>
                      <a:fillRect/>
                    </a:stretch>
                  </pic:blipFill>
                  <pic:spPr>
                    <a:xfrm>
                      <a:off x="0" y="0"/>
                      <a:ext cx="910590" cy="1743710"/>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Elektrodun hazırlığı – taşlanması sırasında, makinenin çalışma şiddeti dikkate alınmalıdır. Düşük çalışma şiddetlerinde, uç tüm uzunluğu boyunca eşit şekilde taşlanabilir. Ancak, daha yüksek akım değerlerinde, çapı 0,5 mm olan düz bir alan oluşturmak, arkın stabilitesini artırabilir ve elektrodun ömrünü uzatabilir. Bu, elektrodun verimli bir şekilde kullanılmasını sağlamak ve kaynağın kalitesini iyileştirmek için önemlidir.</w: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426"/>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bookmarkStart w:id="8" w:name="_heading=h.99f4skuiyc1i" w:colFirst="0" w:colLast="0"/>
      <w:bookmarkStart w:id="9" w:name="_heading=h.qwpm8fv3p82" w:colFirst="0" w:colLast="0"/>
      <w:bookmarkEnd w:id="8"/>
      <w:bookmarkEnd w:id="9"/>
      <w:r w:rsidRPr="007B78C1">
        <w:rPr>
          <w:rFonts w:ascii="Times New Roman" w:eastAsia="Times New Roman" w:hAnsi="Times New Roman" w:cs="Times New Roman"/>
          <w:b/>
          <w:bCs/>
          <w:sz w:val="24"/>
          <w:szCs w:val="24"/>
          <w:lang w:val="tr-TR"/>
        </w:rPr>
        <w:t>4.3 Elektrod Taşlama</w:t>
      </w:r>
      <w:r w:rsidRPr="007B78C1">
        <w:rPr>
          <w:rFonts w:ascii="Times New Roman" w:eastAsia="Times New Roman" w:hAnsi="Times New Roman" w:cs="Times New Roman"/>
          <w:sz w:val="24"/>
          <w:szCs w:val="24"/>
          <w:lang w:val="tr-TR"/>
        </w:rPr>
        <w:br/>
      </w:r>
      <w:r w:rsidRPr="007B78C1">
        <w:rPr>
          <w:rFonts w:ascii="Times New Roman" w:eastAsia="Times New Roman" w:hAnsi="Times New Roman" w:cs="Times New Roman"/>
          <w:b/>
          <w:bCs/>
          <w:sz w:val="24"/>
          <w:szCs w:val="24"/>
          <w:lang w:val="tr-TR"/>
        </w:rPr>
        <w:t>4.3.1 Genel Talimatlar</w:t>
      </w:r>
      <w:r w:rsidRPr="007B78C1">
        <w:rPr>
          <w:rFonts w:ascii="Times New Roman" w:eastAsia="Times New Roman" w:hAnsi="Times New Roman" w:cs="Times New Roman"/>
          <w:sz w:val="24"/>
          <w:szCs w:val="24"/>
          <w:lang w:val="tr-TR"/>
        </w:rPr>
        <w:br/>
        <w:t>Elektrodamızı taşlarken, sonucun – şeklin ne olacağını önceden bilmek önemlidir. Genel olarak, elektrodun kenarı ne kadar keskinse, kaynak dikişi o kadar geniş olur ve elektrik arkındaki stabilite artar. Ancak, daha keskin elektrodlar daha kısa bir ömre sahip olup, daha az kaynak penetrasyonu sağlar.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Farklı taşlama profillerinin farklı kaynak özellikleri ürettiği göz önüne alındığında, elektrodun son şekli büyük ölçüde kaynakçının becerisine ve kaynak yapılacak malzemeye bağlıdır. Bununla birlikte, şu kural şiddetle tavsiye edilir: Kaynağa başlarken hangi profil – şekil seçilirse, kaynağın sonuna kadar bu şekil korunmalıdır. Aksi takdirde, tungstenin şeklinin değiştirilmesi, farklı dikiş profillerine yol açacaktır.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Güvenlik açısından, tungsten tozunu solumamaya dikkat edin ve elektrodu taşlarken ya da keserken uygun güvenlik ekipmanlarını kullandığınızdan emin olun.</w:t>
      </w: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Style w:val="Gl"/>
        </w:rPr>
        <w:t>4.3.2 Taşlama Aparatları ve Araçları</w:t>
      </w:r>
      <w:r>
        <w:br/>
        <w:t>Piyasada, elektrodun konisini (uç kısmını) şekillendirmek ve taşlamak için kullanılan çok sayıda cihaz ve araç bulunmaktadır. Bu cihazlar, kaynakçının tungsten elektrodunu doğru şekilde hazırlamasını sağlar. İster her çapta, isterse işin yapılacağı açıya göre elektrodu hazırlama imkanı sunarlar.</w:t>
      </w:r>
      <w:r w:rsidR="009E4A14">
        <w:rPr>
          <w:rFonts w:ascii="Times New Roman" w:eastAsia="Times New Roman" w:hAnsi="Times New Roman" w:cs="Times New Roman"/>
          <w:color w:val="000000"/>
          <w:sz w:val="24"/>
          <w:szCs w:val="24"/>
        </w:rPr>
        <w:t xml:space="preserve">.  </w:t>
      </w:r>
      <w:r w:rsidR="009E4A14">
        <w:rPr>
          <w:noProof/>
          <w:lang w:val="tr-TR"/>
        </w:rPr>
        <w:drawing>
          <wp:anchor distT="0" distB="0" distL="114300" distR="114300" simplePos="0" relativeHeight="251735040" behindDoc="0" locked="0" layoutInCell="1" hidden="0" allowOverlap="1">
            <wp:simplePos x="0" y="0"/>
            <wp:positionH relativeFrom="column">
              <wp:posOffset>287020</wp:posOffset>
            </wp:positionH>
            <wp:positionV relativeFrom="paragraph">
              <wp:posOffset>75565</wp:posOffset>
            </wp:positionV>
            <wp:extent cx="982345" cy="1965960"/>
            <wp:effectExtent l="0" t="0" r="0" b="0"/>
            <wp:wrapSquare wrapText="bothSides" distT="0" distB="0" distL="114300" distR="114300"/>
            <wp:docPr id="2113975518" name="image158.png" descr="C:\Users\Teacher\Documents\ScreenRecorder\Screenshots\2024-10\ScreenShot_21_10_2024_2_06_21_μμ.png"/>
            <wp:cNvGraphicFramePr/>
            <a:graphic xmlns:a="http://schemas.openxmlformats.org/drawingml/2006/main">
              <a:graphicData uri="http://schemas.openxmlformats.org/drawingml/2006/picture">
                <pic:pic xmlns:pic="http://schemas.openxmlformats.org/drawingml/2006/picture">
                  <pic:nvPicPr>
                    <pic:cNvPr id="0" name="image158.png" descr="C:\Users\Teacher\Documents\ScreenRecorder\Screenshots\2024-10\ScreenShot_21_10_2024_2_06_21_μμ.png"/>
                    <pic:cNvPicPr preferRelativeResize="0"/>
                  </pic:nvPicPr>
                  <pic:blipFill>
                    <a:blip r:embed="rId34"/>
                    <a:srcRect/>
                    <a:stretch>
                      <a:fillRect/>
                    </a:stretch>
                  </pic:blipFill>
                  <pic:spPr>
                    <a:xfrm>
                      <a:off x="0" y="0"/>
                      <a:ext cx="982345" cy="1965960"/>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Ancak, birçok durumda elektrodun şekillendirilmesi ve taşlanması, konvansiyonel çift sabit tekerleklerle yapılır. Bu durumda, tungsten son derece sert bir malzeme olduğu için, sert malzemeleri taşımaya uygun taşlama tekerleklerinin kullanılması tavsiye edilir.</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36064" behindDoc="0" locked="0" layoutInCell="1" hidden="0" allowOverlap="1">
                <wp:simplePos x="0" y="0"/>
                <wp:positionH relativeFrom="column">
                  <wp:posOffset>241300</wp:posOffset>
                </wp:positionH>
                <wp:positionV relativeFrom="paragraph">
                  <wp:posOffset>88900</wp:posOffset>
                </wp:positionV>
                <wp:extent cx="1254125" cy="300990"/>
                <wp:effectExtent l="0" t="0" r="0" b="0"/>
                <wp:wrapSquare wrapText="bothSides" distT="0" distB="0" distL="114300" distR="114300"/>
                <wp:docPr id="2113975391" name="Dikdörtgen 2113975391"/>
                <wp:cNvGraphicFramePr/>
                <a:graphic xmlns:a="http://schemas.openxmlformats.org/drawingml/2006/main">
                  <a:graphicData uri="http://schemas.microsoft.com/office/word/2010/wordprocessingShape">
                    <wps:wsp>
                      <wps:cNvSpPr/>
                      <wps:spPr>
                        <a:xfrm rot="10800000" flipH="1">
                          <a:off x="4723700" y="3634268"/>
                          <a:ext cx="1244600" cy="291465"/>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8 Grinding device</w:t>
                            </w:r>
                          </w:p>
                        </w:txbxContent>
                      </wps:txbx>
                      <wps:bodyPr spcFirstLastPara="1" wrap="square" lIns="0" tIns="0" rIns="0" bIns="0" anchor="t" anchorCtr="0">
                        <a:noAutofit/>
                      </wps:bodyPr>
                    </wps:wsp>
                  </a:graphicData>
                </a:graphic>
              </wp:anchor>
            </w:drawing>
          </mc:Choice>
          <mc:Fallback>
            <w:pict>
              <v:rect id="Dikdörtgen 2113975391" o:spid="_x0000_s1062" style="position:absolute;left:0;text-align:left;margin-left:19pt;margin-top:7pt;width:98.75pt;height:23.7pt;rotation:180;flip:x;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8 Grinding device</w:t>
                      </w:r>
                    </w:p>
                  </w:txbxContent>
                </v:textbox>
                <w10:wrap type="square"/>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Konvansiyonel bir tekerlek kullanıldığında elektrodu taşlamak için, zanaatkarın belirli bir yol izlemesi gerekir.</w:t>
      </w:r>
      <w:r w:rsidR="009E4A14">
        <w:rPr>
          <w:noProof/>
          <w:lang w:val="tr-TR"/>
        </w:rPr>
        <w:drawing>
          <wp:anchor distT="0" distB="0" distL="114300" distR="114300" simplePos="0" relativeHeight="251737088" behindDoc="0" locked="0" layoutInCell="1" hidden="0" allowOverlap="1" wp14:anchorId="4C290E8E" wp14:editId="5E204D14">
            <wp:simplePos x="0" y="0"/>
            <wp:positionH relativeFrom="column">
              <wp:posOffset>4312285</wp:posOffset>
            </wp:positionH>
            <wp:positionV relativeFrom="paragraph">
              <wp:posOffset>109855</wp:posOffset>
            </wp:positionV>
            <wp:extent cx="1682750" cy="1331595"/>
            <wp:effectExtent l="0" t="0" r="0" b="0"/>
            <wp:wrapSquare wrapText="bothSides" distT="0" distB="0" distL="114300" distR="114300"/>
            <wp:docPr id="2113975503" name="image125.png" descr="C:\Users\Teacher\Documents\ScreenRecorder\Screenshots\2024-10\ScreenShot_21_10_2024_12_04_03_μμ.png"/>
            <wp:cNvGraphicFramePr/>
            <a:graphic xmlns:a="http://schemas.openxmlformats.org/drawingml/2006/main">
              <a:graphicData uri="http://schemas.openxmlformats.org/drawingml/2006/picture">
                <pic:pic xmlns:pic="http://schemas.openxmlformats.org/drawingml/2006/picture">
                  <pic:nvPicPr>
                    <pic:cNvPr id="0" name="image125.png" descr="C:\Users\Teacher\Documents\ScreenRecorder\Screenshots\2024-10\ScreenShot_21_10_2024_12_04_03_μμ.png"/>
                    <pic:cNvPicPr preferRelativeResize="0"/>
                  </pic:nvPicPr>
                  <pic:blipFill>
                    <a:blip r:embed="rId35"/>
                    <a:srcRect/>
                    <a:stretch>
                      <a:fillRect/>
                    </a:stretch>
                  </pic:blipFill>
                  <pic:spPr>
                    <a:xfrm>
                      <a:off x="0" y="0"/>
                      <a:ext cx="1682750" cy="1331595"/>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38112" behindDoc="0" locked="0" layoutInCell="1" hidden="0" allowOverlap="1" wp14:anchorId="1839DCE6" wp14:editId="7EDC14DB">
                <wp:simplePos x="0" y="0"/>
                <wp:positionH relativeFrom="column">
                  <wp:posOffset>4305300</wp:posOffset>
                </wp:positionH>
                <wp:positionV relativeFrom="paragraph">
                  <wp:posOffset>1485900</wp:posOffset>
                </wp:positionV>
                <wp:extent cx="1692275" cy="253365"/>
                <wp:effectExtent l="0" t="0" r="0" b="0"/>
                <wp:wrapSquare wrapText="bothSides" distT="0" distB="0" distL="114300" distR="114300"/>
                <wp:docPr id="2113975353" name="Dikdörtgen 2113975353"/>
                <wp:cNvGraphicFramePr/>
                <a:graphic xmlns:a="http://schemas.openxmlformats.org/drawingml/2006/main">
                  <a:graphicData uri="http://schemas.microsoft.com/office/word/2010/wordprocessingShape">
                    <wps:wsp>
                      <wps:cNvSpPr/>
                      <wps:spPr>
                        <a:xfrm>
                          <a:off x="4504625" y="3658080"/>
                          <a:ext cx="168275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9 Twin wheel</w:t>
                            </w:r>
                          </w:p>
                        </w:txbxContent>
                      </wps:txbx>
                      <wps:bodyPr spcFirstLastPara="1" wrap="square" lIns="0" tIns="0" rIns="0" bIns="0" anchor="t" anchorCtr="0">
                        <a:noAutofit/>
                      </wps:bodyPr>
                    </wps:wsp>
                  </a:graphicData>
                </a:graphic>
              </wp:anchor>
            </w:drawing>
          </mc:Choice>
          <mc:Fallback>
            <w:pict>
              <v:rect w14:anchorId="1839DCE6" id="Dikdörtgen 2113975353" o:spid="_x0000_s1063" style="position:absolute;margin-left:339pt;margin-top:117pt;width:133.25pt;height:19.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9 Twin wheel</w:t>
                      </w:r>
                    </w:p>
                  </w:txbxContent>
                </v:textbox>
                <w10:wrap type="square"/>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t>Elektrotların büyük çoğunluğu, granüllerinin düzgün bir şekilde sıralanacak şekilde üretilir. Bu, şekillendirme sırasında tungsten elektrodu, taşlama tekerleğine paralel tutmanız gerektiği anlamına gelir. Aynı zamanda, zanaatkar elektrodu manuel olarak döndürerek işlemi tamamlar. Bu şekilde, taşlama çizgileri elektrodun granül geometrisiyle hizalanmış olur. Aksi takdirde, taşlama çizgileri elektrodun eksenine dik olur ve bu da voltaik arkın, zanaatkarın yönlendirdiği noktada düzgün bir şekilde yoğunlaşmamasına yol açar, bu da kaynak işlemini zorlaştırır.</w:t>
      </w:r>
      <w:r w:rsidR="009E4A14">
        <w:rPr>
          <w:noProof/>
          <w:lang w:val="tr-TR"/>
        </w:rPr>
        <w:drawing>
          <wp:anchor distT="0" distB="0" distL="114300" distR="114300" simplePos="0" relativeHeight="251739136" behindDoc="0" locked="0" layoutInCell="1" hidden="0" allowOverlap="1">
            <wp:simplePos x="0" y="0"/>
            <wp:positionH relativeFrom="column">
              <wp:posOffset>4327525</wp:posOffset>
            </wp:positionH>
            <wp:positionV relativeFrom="paragraph">
              <wp:posOffset>1134110</wp:posOffset>
            </wp:positionV>
            <wp:extent cx="2216150" cy="1453515"/>
            <wp:effectExtent l="0" t="0" r="0" b="0"/>
            <wp:wrapSquare wrapText="bothSides" distT="0" distB="0" distL="114300" distR="114300"/>
            <wp:docPr id="2113975444" name="image11.png" descr="C:\Users\Teacher\Documents\ScreenRecorder\Screenshots\2024-10\ScreenShot_21_10_2024_12_21_46_μμ.png"/>
            <wp:cNvGraphicFramePr/>
            <a:graphic xmlns:a="http://schemas.openxmlformats.org/drawingml/2006/main">
              <a:graphicData uri="http://schemas.openxmlformats.org/drawingml/2006/picture">
                <pic:pic xmlns:pic="http://schemas.openxmlformats.org/drawingml/2006/picture">
                  <pic:nvPicPr>
                    <pic:cNvPr id="0" name="image11.png" descr="C:\Users\Teacher\Documents\ScreenRecorder\Screenshots\2024-10\ScreenShot_21_10_2024_12_21_46_μμ.png"/>
                    <pic:cNvPicPr preferRelativeResize="0"/>
                  </pic:nvPicPr>
                  <pic:blipFill>
                    <a:blip r:embed="rId36"/>
                    <a:srcRect/>
                    <a:stretch>
                      <a:fillRect/>
                    </a:stretch>
                  </pic:blipFill>
                  <pic:spPr>
                    <a:xfrm>
                      <a:off x="0" y="0"/>
                      <a:ext cx="2216150" cy="1453515"/>
                    </a:xfrm>
                    <a:prstGeom prst="rect">
                      <a:avLst/>
                    </a:prstGeom>
                    <a:ln/>
                  </pic:spPr>
                </pic:pic>
              </a:graphicData>
            </a:graphic>
          </wp:anchor>
        </w:drawing>
      </w:r>
      <w:r w:rsidR="009E4A14">
        <w:rPr>
          <w:noProof/>
          <w:lang w:val="tr-TR"/>
        </w:rPr>
        <mc:AlternateContent>
          <mc:Choice Requires="wpg">
            <w:drawing>
              <wp:anchor distT="0" distB="0" distL="114300" distR="114300" simplePos="0" relativeHeight="251740160" behindDoc="0" locked="0" layoutInCell="1" hidden="0" allowOverlap="1">
                <wp:simplePos x="0" y="0"/>
                <wp:positionH relativeFrom="column">
                  <wp:posOffset>4267200</wp:posOffset>
                </wp:positionH>
                <wp:positionV relativeFrom="paragraph">
                  <wp:posOffset>825500</wp:posOffset>
                </wp:positionV>
                <wp:extent cx="1691640" cy="237490"/>
                <wp:effectExtent l="0" t="0" r="0" b="0"/>
                <wp:wrapNone/>
                <wp:docPr id="2113975350" name="Serbest Form 2113975350"/>
                <wp:cNvGraphicFramePr/>
                <a:graphic xmlns:a="http://schemas.openxmlformats.org/drawingml/2006/main">
                  <a:graphicData uri="http://schemas.microsoft.com/office/word/2010/wordprocessingShape">
                    <wps:wsp>
                      <wps:cNvSpPr/>
                      <wps:spPr>
                        <a:xfrm>
                          <a:off x="4504943" y="3666018"/>
                          <a:ext cx="1682115" cy="22796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4267200</wp:posOffset>
                </wp:positionH>
                <wp:positionV relativeFrom="paragraph">
                  <wp:posOffset>825500</wp:posOffset>
                </wp:positionV>
                <wp:extent cx="1691640" cy="237490"/>
                <wp:effectExtent b="0" l="0" r="0" t="0"/>
                <wp:wrapNone/>
                <wp:docPr id="2113975350"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1691640" cy="237490"/>
                        </a:xfrm>
                        <a:prstGeom prst="rect"/>
                        <a:ln/>
                      </pic:spPr>
                    </pic:pic>
                  </a:graphicData>
                </a:graphic>
              </wp:anchor>
            </w:drawing>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B78C1">
      <w:pPr>
        <w:spacing w:after="0"/>
        <w:jc w:val="both"/>
        <w:rPr>
          <w:rFonts w:ascii="Times New Roman" w:eastAsia="Times New Roman" w:hAnsi="Times New Roman" w:cs="Times New Roman"/>
          <w:sz w:val="24"/>
          <w:szCs w:val="24"/>
        </w:rPr>
      </w:pPr>
      <w:r>
        <w:t>Elektrodun taşlanması, büyük bir dikkatle yapılmalıdır çünkü zanaatkar, deneyimiyle hem iğnenin geometrisini hem de yüzey kalitesini belirler.</w:t>
      </w:r>
      <w:r w:rsidR="009E4A14">
        <w:rPr>
          <w:rFonts w:ascii="Times New Roman" w:eastAsia="Times New Roman" w:hAnsi="Times New Roman" w:cs="Times New Roman"/>
          <w:sz w:val="24"/>
          <w:szCs w:val="24"/>
        </w:rPr>
        <w:t>.</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g">
            <w:drawing>
              <wp:anchor distT="0" distB="0" distL="114300" distR="114300" simplePos="0" relativeHeight="251741184" behindDoc="0" locked="0" layoutInCell="1" hidden="0" allowOverlap="1">
                <wp:simplePos x="0" y="0"/>
                <wp:positionH relativeFrom="column">
                  <wp:posOffset>3937000</wp:posOffset>
                </wp:positionH>
                <wp:positionV relativeFrom="paragraph">
                  <wp:posOffset>-12699</wp:posOffset>
                </wp:positionV>
                <wp:extent cx="1979930" cy="252730"/>
                <wp:effectExtent l="0" t="0" r="0" b="0"/>
                <wp:wrapNone/>
                <wp:docPr id="2113975395" name="Serbest Form 2113975395"/>
                <wp:cNvGraphicFramePr/>
                <a:graphic xmlns:a="http://schemas.openxmlformats.org/drawingml/2006/main">
                  <a:graphicData uri="http://schemas.microsoft.com/office/word/2010/wordprocessingShape">
                    <wps:wsp>
                      <wps:cNvSpPr/>
                      <wps:spPr>
                        <a:xfrm>
                          <a:off x="4360798" y="3658398"/>
                          <a:ext cx="1970405" cy="24320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3937000</wp:posOffset>
                </wp:positionH>
                <wp:positionV relativeFrom="paragraph">
                  <wp:posOffset>-12699</wp:posOffset>
                </wp:positionV>
                <wp:extent cx="1979930" cy="252730"/>
                <wp:effectExtent b="0" l="0" r="0" t="0"/>
                <wp:wrapNone/>
                <wp:docPr id="2113975395" name="image111.png"/>
                <a:graphic>
                  <a:graphicData uri="http://schemas.openxmlformats.org/drawingml/2006/picture">
                    <pic:pic>
                      <pic:nvPicPr>
                        <pic:cNvPr id="0" name="image111.png"/>
                        <pic:cNvPicPr preferRelativeResize="0"/>
                      </pic:nvPicPr>
                      <pic:blipFill>
                        <a:blip r:embed="rId13"/>
                        <a:srcRect/>
                        <a:stretch>
                          <a:fillRect/>
                        </a:stretch>
                      </pic:blipFill>
                      <pic:spPr>
                        <a:xfrm>
                          <a:off x="0" y="0"/>
                          <a:ext cx="1979930" cy="252730"/>
                        </a:xfrm>
                        <a:prstGeom prst="rect"/>
                        <a:ln/>
                      </pic:spPr>
                    </pic:pic>
                  </a:graphicData>
                </a:graphic>
              </wp:anchor>
            </w:drawing>
          </mc:Fallback>
        </mc:AlternateContent>
      </w:r>
      <w:r>
        <w:rPr>
          <w:noProof/>
          <w:lang w:val="tr-TR"/>
        </w:rPr>
        <mc:AlternateContent>
          <mc:Choice Requires="wps">
            <w:drawing>
              <wp:anchor distT="0" distB="0" distL="114300" distR="114300" simplePos="0" relativeHeight="251742208" behindDoc="0" locked="0" layoutInCell="1" hidden="0" allowOverlap="1">
                <wp:simplePos x="0" y="0"/>
                <wp:positionH relativeFrom="column">
                  <wp:posOffset>4305300</wp:posOffset>
                </wp:positionH>
                <wp:positionV relativeFrom="paragraph">
                  <wp:posOffset>0</wp:posOffset>
                </wp:positionV>
                <wp:extent cx="2225675" cy="253365"/>
                <wp:effectExtent l="0" t="0" r="0" b="0"/>
                <wp:wrapSquare wrapText="bothSides" distT="0" distB="0" distL="114300" distR="114300"/>
                <wp:docPr id="2113975355" name="Dikdörtgen 2113975355"/>
                <wp:cNvGraphicFramePr/>
                <a:graphic xmlns:a="http://schemas.openxmlformats.org/drawingml/2006/main">
                  <a:graphicData uri="http://schemas.microsoft.com/office/word/2010/wordprocessingShape">
                    <wps:wsp>
                      <wps:cNvSpPr/>
                      <wps:spPr>
                        <a:xfrm>
                          <a:off x="4237925" y="3658080"/>
                          <a:ext cx="221615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10 Avoid radial lines</w:t>
                            </w:r>
                          </w:p>
                        </w:txbxContent>
                      </wps:txbx>
                      <wps:bodyPr spcFirstLastPara="1" wrap="square" lIns="0" tIns="0" rIns="0" bIns="0" anchor="t" anchorCtr="0">
                        <a:noAutofit/>
                      </wps:bodyPr>
                    </wps:wsp>
                  </a:graphicData>
                </a:graphic>
              </wp:anchor>
            </w:drawing>
          </mc:Choice>
          <mc:Fallback>
            <w:pict>
              <v:rect id="Dikdörtgen 2113975355" o:spid="_x0000_s1064" style="position:absolute;left:0;text-align:left;margin-left:339pt;margin-top:0;width:175.25pt;height:19.9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10 Avoid radial lines</w:t>
                      </w:r>
                    </w:p>
                  </w:txbxContent>
                </v:textbox>
                <w10:wrap type="square"/>
              </v:rect>
            </w:pict>
          </mc:Fallback>
        </mc:AlternateContent>
      </w:r>
    </w:p>
    <w:p w:rsidR="007E0FA1" w:rsidRDefault="007E0FA1">
      <w:pPr>
        <w:keepNext/>
        <w:keepLines/>
        <w:spacing w:after="0"/>
        <w:rPr>
          <w:rFonts w:ascii="Times New Roman" w:eastAsia="Times New Roman" w:hAnsi="Times New Roman" w:cs="Times New Roman"/>
          <w:b/>
          <w:sz w:val="28"/>
          <w:szCs w:val="28"/>
        </w:rPr>
      </w:pPr>
      <w:bookmarkStart w:id="10" w:name="_heading=h.fefwzskk0lrg" w:colFirst="0" w:colLast="0"/>
      <w:bookmarkEnd w:id="10"/>
    </w:p>
    <w:p w:rsidR="007E0FA1" w:rsidRDefault="007E0FA1">
      <w:pPr>
        <w:keepNext/>
        <w:keepLines/>
        <w:spacing w:after="0"/>
        <w:ind w:left="431" w:hanging="431"/>
        <w:rPr>
          <w:rFonts w:ascii="Times New Roman" w:eastAsia="Times New Roman" w:hAnsi="Times New Roman" w:cs="Times New Roman"/>
          <w:b/>
          <w:sz w:val="28"/>
          <w:szCs w:val="28"/>
        </w:rPr>
      </w:pPr>
    </w:p>
    <w:p w:rsidR="007E0FA1" w:rsidRDefault="009E4A14">
      <w:pPr>
        <w:spacing w:after="0" w:line="240" w:lineRule="auto"/>
        <w:rPr>
          <w:rFonts w:ascii="Times New Roman" w:eastAsia="Times New Roman" w:hAnsi="Times New Roman" w:cs="Times New Roman"/>
          <w:b/>
          <w:sz w:val="28"/>
          <w:szCs w:val="28"/>
        </w:rPr>
      </w:pPr>
      <w:r>
        <w:br w:type="page"/>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bookmarkStart w:id="11" w:name="_heading=h.olrwaftthy6v" w:colFirst="0" w:colLast="0"/>
      <w:bookmarkEnd w:id="11"/>
      <w:r w:rsidRPr="007B78C1">
        <w:rPr>
          <w:rFonts w:ascii="Times New Roman" w:eastAsia="Times New Roman" w:hAnsi="Times New Roman" w:cs="Times New Roman"/>
          <w:b/>
          <w:bCs/>
          <w:sz w:val="24"/>
          <w:szCs w:val="24"/>
          <w:lang w:val="tr-TR"/>
        </w:rPr>
        <w:lastRenderedPageBreak/>
        <w:t>5. TIG KAYNAK ÇUBUKLARI</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b/>
          <w:bCs/>
          <w:sz w:val="24"/>
          <w:szCs w:val="24"/>
          <w:lang w:val="tr-TR"/>
        </w:rPr>
        <w:t>5.1 TIG Kaynak Çubuklarının Standartlaştırılması</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TIG kaynak yönteminin çoğu uygulamasında, stabil ve güvenli bir kaynak yapmak için ek bir dolgu malzemesi eklemek gereklidir. Bu nedenle, standart kaynak çubukları veya diğer adıyla dolgu çubukları kullanılır.</w:t>
      </w:r>
      <w:r w:rsidRPr="007B78C1">
        <w:rPr>
          <w:rFonts w:ascii="Times New Roman" w:eastAsia="Times New Roman" w:hAnsi="Times New Roman" w:cs="Times New Roman"/>
          <w:sz w:val="24"/>
          <w:szCs w:val="24"/>
          <w:lang w:val="tr-TR"/>
        </w:rPr>
        <w:br/>
        <w:t>TIG dolgu çubukları, kaynak sürecinde önemli bir bileşendir, çünkü bunlar ana parçaların birleştirilmesine ek bir dolgu malzemesi ile yardımcı olurlar. Bu nedenle, dolgu çubuğunun seçimi kaynak kalitesini ve özelliklerini büyük ölçüde etkiler.</w:t>
      </w:r>
    </w:p>
    <w:p w:rsidR="007E0FA1" w:rsidRDefault="009E4A14">
      <w:pPr>
        <w:spacing w:after="0"/>
        <w:ind w:left="284"/>
        <w:jc w:val="both"/>
        <w:rPr>
          <w:rFonts w:ascii="Times New Roman" w:eastAsia="Times New Roman" w:hAnsi="Times New Roman" w:cs="Times New Roman"/>
          <w:sz w:val="24"/>
          <w:szCs w:val="24"/>
        </w:rPr>
      </w:pPr>
      <w:r>
        <w:rPr>
          <w:noProof/>
          <w:lang w:val="tr-TR"/>
        </w:rPr>
        <w:drawing>
          <wp:anchor distT="0" distB="0" distL="114300" distR="114300" simplePos="0" relativeHeight="251743232" behindDoc="0" locked="0" layoutInCell="1" hidden="0" allowOverlap="1">
            <wp:simplePos x="0" y="0"/>
            <wp:positionH relativeFrom="column">
              <wp:posOffset>4715509</wp:posOffset>
            </wp:positionH>
            <wp:positionV relativeFrom="paragraph">
              <wp:posOffset>373380</wp:posOffset>
            </wp:positionV>
            <wp:extent cx="1421765" cy="1543050"/>
            <wp:effectExtent l="0" t="0" r="0" b="0"/>
            <wp:wrapSquare wrapText="bothSides" distT="0" distB="0" distL="114300" distR="114300"/>
            <wp:docPr id="2113975491" name="image97.png" descr="C:\Users\Teacher\Documents\ScreenRecorder\Screenshots\2024-11\ScreenShot_10_11_2024_1_31_54_μμ.png"/>
            <wp:cNvGraphicFramePr/>
            <a:graphic xmlns:a="http://schemas.openxmlformats.org/drawingml/2006/main">
              <a:graphicData uri="http://schemas.openxmlformats.org/drawingml/2006/picture">
                <pic:pic xmlns:pic="http://schemas.openxmlformats.org/drawingml/2006/picture">
                  <pic:nvPicPr>
                    <pic:cNvPr id="0" name="image97.png" descr="C:\Users\Teacher\Documents\ScreenRecorder\Screenshots\2024-11\ScreenShot_10_11_2024_1_31_54_μμ.png"/>
                    <pic:cNvPicPr preferRelativeResize="0"/>
                  </pic:nvPicPr>
                  <pic:blipFill>
                    <a:blip r:embed="rId37"/>
                    <a:srcRect/>
                    <a:stretch>
                      <a:fillRect/>
                    </a:stretch>
                  </pic:blipFill>
                  <pic:spPr>
                    <a:xfrm>
                      <a:off x="0" y="0"/>
                      <a:ext cx="1421765" cy="1543050"/>
                    </a:xfrm>
                    <a:prstGeom prst="rect">
                      <a:avLst/>
                    </a:prstGeom>
                    <a:ln/>
                  </pic:spPr>
                </pic:pic>
              </a:graphicData>
            </a:graphic>
          </wp:anchor>
        </w:drawing>
      </w:r>
    </w:p>
    <w:p w:rsidR="007E0FA1" w:rsidRDefault="007E0FA1">
      <w:pPr>
        <w:spacing w:after="0"/>
        <w:ind w:left="284"/>
        <w:jc w:val="both"/>
        <w:rPr>
          <w:rFonts w:ascii="Times New Roman" w:eastAsia="Times New Roman" w:hAnsi="Times New Roman" w:cs="Times New Roman"/>
          <w:sz w:val="24"/>
          <w:szCs w:val="24"/>
        </w:rPr>
      </w:pPr>
    </w:p>
    <w:p w:rsidR="007E0FA1" w:rsidRPr="007B78C1" w:rsidRDefault="007B78C1" w:rsidP="00017E98">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Dolgu çubuğu seçerken dikkate alınması gereken başlıca faktörler şunlardır:</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Kaynak yapılacak ana metalin türü (karbon çeliği, paslanmaz çelik, alüminyum, magnezyum vb.)</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Ana metalin kalınlığı</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Kaynak pozisyonu (düz, yatay, dikey vb.)</w:t>
      </w:r>
      <w:r w:rsidR="009E4A14">
        <w:rPr>
          <w:noProof/>
          <w:lang w:val="tr-TR"/>
        </w:rPr>
        <mc:AlternateContent>
          <mc:Choice Requires="wps">
            <w:drawing>
              <wp:anchor distT="0" distB="0" distL="114300" distR="114300" simplePos="0" relativeHeight="251744256" behindDoc="0" locked="0" layoutInCell="1" hidden="0" allowOverlap="1" wp14:anchorId="3727495B" wp14:editId="7935E80B">
                <wp:simplePos x="0" y="0"/>
                <wp:positionH relativeFrom="column">
                  <wp:posOffset>4889500</wp:posOffset>
                </wp:positionH>
                <wp:positionV relativeFrom="paragraph">
                  <wp:posOffset>127000</wp:posOffset>
                </wp:positionV>
                <wp:extent cx="1431290" cy="370205"/>
                <wp:effectExtent l="0" t="0" r="0" b="0"/>
                <wp:wrapSquare wrapText="bothSides" distT="0" distB="0" distL="114300" distR="114300"/>
                <wp:docPr id="2113975394" name="Dikdörtgen 2113975394"/>
                <wp:cNvGraphicFramePr/>
                <a:graphic xmlns:a="http://schemas.openxmlformats.org/drawingml/2006/main">
                  <a:graphicData uri="http://schemas.microsoft.com/office/word/2010/wordprocessingShape">
                    <wps:wsp>
                      <wps:cNvSpPr/>
                      <wps:spPr>
                        <a:xfrm>
                          <a:off x="4635118" y="3599660"/>
                          <a:ext cx="1421765" cy="36068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11 Welding rod packaging</w:t>
                            </w:r>
                          </w:p>
                        </w:txbxContent>
                      </wps:txbx>
                      <wps:bodyPr spcFirstLastPara="1" wrap="square" lIns="0" tIns="0" rIns="0" bIns="0" anchor="t" anchorCtr="0">
                        <a:noAutofit/>
                      </wps:bodyPr>
                    </wps:wsp>
                  </a:graphicData>
                </a:graphic>
              </wp:anchor>
            </w:drawing>
          </mc:Choice>
          <mc:Fallback>
            <w:pict>
              <v:rect w14:anchorId="3727495B" id="Dikdörtgen 2113975394" o:spid="_x0000_s1065" style="position:absolute;left:0;text-align:left;margin-left:385pt;margin-top:10pt;width:112.7pt;height:29.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11 Welding rod packaging</w:t>
                      </w:r>
                    </w:p>
                  </w:txbxContent>
                </v:textbox>
                <w10:wrap type="square"/>
              </v:rect>
            </w:pict>
          </mc:Fallback>
        </mc:AlternateContent>
      </w:r>
    </w:p>
    <w:p w:rsidR="007B78C1" w:rsidRPr="007B78C1" w:rsidRDefault="007B78C1" w:rsidP="00017E98">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w:t>
      </w:r>
      <w:r w:rsidRPr="007B78C1">
        <w:rPr>
          <w:rFonts w:ascii="Times New Roman" w:eastAsia="Times New Roman" w:hAnsi="Times New Roman" w:cs="Times New Roman"/>
          <w:b/>
          <w:bCs/>
          <w:sz w:val="24"/>
          <w:szCs w:val="24"/>
          <w:lang w:val="tr-TR"/>
        </w:rPr>
        <w:t>Son Kaynak Dikişi Özellikleri</w:t>
      </w:r>
      <w:r w:rsidRPr="007B78C1">
        <w:rPr>
          <w:rFonts w:ascii="Times New Roman" w:eastAsia="Times New Roman" w:hAnsi="Times New Roman" w:cs="Times New Roman"/>
          <w:sz w:val="24"/>
          <w:szCs w:val="24"/>
          <w:lang w:val="tr-TR"/>
        </w:rPr>
        <w:t>: (Örneğin, korozyon direnci, elastikiyet ve çekme dayanımı).</w:t>
      </w:r>
      <w:r w:rsidRPr="007B78C1">
        <w:rPr>
          <w:rFonts w:ascii="Times New Roman" w:eastAsia="Times New Roman" w:hAnsi="Times New Roman" w:cs="Times New Roman"/>
          <w:sz w:val="24"/>
          <w:szCs w:val="24"/>
          <w:lang w:val="tr-TR"/>
        </w:rPr>
        <w:br/>
        <w:t>Dolgu çubuğunun malzemesi, güçlü ve güvenilir bir bağlantı sağlamak için ana metalin özellikleriyle uyumlu olmalıdır.</w:t>
      </w:r>
    </w:p>
    <w:p w:rsidR="007B78C1" w:rsidRPr="007B78C1" w:rsidRDefault="007B78C1" w:rsidP="00017E98">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Bu nedenle, kaynak yapılacak malzemeye bağlı olarak, kaynakçıya en iyi seçimi yapabilmesi için dolgu çubuklarının kodlaması da yapılmaktadır.</w:t>
      </w:r>
    </w:p>
    <w:p w:rsidR="007B78C1" w:rsidRPr="007B78C1" w:rsidRDefault="007B78C1" w:rsidP="00017E98">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w:t>
      </w:r>
      <w:r w:rsidRPr="007B78C1">
        <w:rPr>
          <w:rFonts w:ascii="Times New Roman" w:eastAsia="Times New Roman" w:hAnsi="Times New Roman" w:cs="Times New Roman"/>
          <w:b/>
          <w:bCs/>
          <w:sz w:val="24"/>
          <w:szCs w:val="24"/>
          <w:lang w:val="tr-TR"/>
        </w:rPr>
        <w:t>Ana malzeme: Yaygın çelik</w:t>
      </w:r>
      <w:r w:rsidRPr="007B78C1">
        <w:rPr>
          <w:rFonts w:ascii="Times New Roman" w:eastAsia="Times New Roman" w:hAnsi="Times New Roman" w:cs="Times New Roman"/>
          <w:sz w:val="24"/>
          <w:szCs w:val="24"/>
          <w:lang w:val="tr-TR"/>
        </w:rPr>
        <w:br/>
        <w:t>ER70S serisi, metalin belirli koşullarına (örneğin kirli veya temiz) veya bileşik türüne göre farklı rakamlarla sonlanarak en uygun seçim yapılmasına olanak tanır. Örneğin: ER70S-2, ER70S-6 ve diğer seçenekler.</w:t>
      </w:r>
    </w:p>
    <w:p w:rsidR="007B78C1" w:rsidRPr="007B78C1" w:rsidRDefault="007B78C1" w:rsidP="00017E98">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w:t>
      </w:r>
      <w:r w:rsidRPr="007B78C1">
        <w:rPr>
          <w:rFonts w:ascii="Times New Roman" w:eastAsia="Times New Roman" w:hAnsi="Times New Roman" w:cs="Times New Roman"/>
          <w:b/>
          <w:bCs/>
          <w:sz w:val="24"/>
          <w:szCs w:val="24"/>
          <w:lang w:val="tr-TR"/>
        </w:rPr>
        <w:t>Ana malzeme: Paslanmaz çelik</w:t>
      </w:r>
      <w:r w:rsidRPr="007B78C1">
        <w:rPr>
          <w:rFonts w:ascii="Times New Roman" w:eastAsia="Times New Roman" w:hAnsi="Times New Roman" w:cs="Times New Roman"/>
          <w:sz w:val="24"/>
          <w:szCs w:val="24"/>
          <w:lang w:val="tr-TR"/>
        </w:rPr>
        <w:br/>
        <w:t>ER308 &amp; ER308L serisi, paslanmaz çelikle kaynak yapmak için yaygın olarak tercih edilir ve inşaat sektöründe sıklıkla kullanılır.</w:t>
      </w:r>
      <w:r w:rsidRPr="007B78C1">
        <w:rPr>
          <w:rFonts w:ascii="Times New Roman" w:eastAsia="Times New Roman" w:hAnsi="Times New Roman" w:cs="Times New Roman"/>
          <w:sz w:val="24"/>
          <w:szCs w:val="24"/>
          <w:lang w:val="tr-TR"/>
        </w:rPr>
        <w:br/>
        <w:t>ER309 &amp; ER309L serisi, farklı metalleri kaynaklamak için kullanılır. Yüksek sıcaklıklara dayanıklıdır ve iyi korozyon direncine sahiptir.</w:t>
      </w:r>
      <w:r w:rsidRPr="007B78C1">
        <w:rPr>
          <w:rFonts w:ascii="Times New Roman" w:eastAsia="Times New Roman" w:hAnsi="Times New Roman" w:cs="Times New Roman"/>
          <w:sz w:val="24"/>
          <w:szCs w:val="24"/>
          <w:lang w:val="tr-TR"/>
        </w:rPr>
        <w:br/>
        <w:t>ER316 &amp; ER316L serisi, basınçlı kaplar, vanalar, kimyasal ekipmanlar ve denizcilik uygulamalarında yaygın olarak kullanılır. ("L", çubukta %0.08'den düşük karbon içeriği olduğunu ve bunun da korozyon direncini artırdığını ifade eder).</w:t>
      </w:r>
    </w:p>
    <w:p w:rsidR="007B78C1" w:rsidRPr="007B78C1" w:rsidRDefault="007B78C1" w:rsidP="00017E98">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w:t>
      </w:r>
      <w:r w:rsidRPr="007B78C1">
        <w:rPr>
          <w:rFonts w:ascii="Times New Roman" w:eastAsia="Times New Roman" w:hAnsi="Times New Roman" w:cs="Times New Roman"/>
          <w:b/>
          <w:bCs/>
          <w:sz w:val="24"/>
          <w:szCs w:val="24"/>
          <w:lang w:val="tr-TR"/>
        </w:rPr>
        <w:t>Ana malzeme: Alüminyum</w:t>
      </w:r>
      <w:r w:rsidRPr="007B78C1">
        <w:rPr>
          <w:rFonts w:ascii="Times New Roman" w:eastAsia="Times New Roman" w:hAnsi="Times New Roman" w:cs="Times New Roman"/>
          <w:sz w:val="24"/>
          <w:szCs w:val="24"/>
          <w:lang w:val="tr-TR"/>
        </w:rPr>
        <w:br/>
        <w:t>ER4043 serisi, çoğu alüminyum kaynak uygulamasında kullanılan bir dolgu çubuğudur.</w:t>
      </w:r>
    </w:p>
    <w:p w:rsidR="007B78C1" w:rsidRPr="007B78C1" w:rsidRDefault="007B78C1" w:rsidP="00017E98">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Dolgu çubukları genellikle ticari olarak 1 veya 2 metre uzunluklarında satılmaktadır. Çapları 1.5 mm ile 6 mm arasında değişir ve kilogram (Kg) cinsinden paketlenip satılır.</w:t>
      </w:r>
    </w:p>
    <w:p w:rsidR="007B78C1" w:rsidRPr="007B78C1" w:rsidRDefault="007B78C1" w:rsidP="00017E98">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lastRenderedPageBreak/>
        <w:t>Aşağıdaki tablo, dolgu çubuğu çapını, diğer kaynak parametrelerine göre seçerken kullanılacak referans değerlerini sunmaktadır. Ancak, bu değerlerin kaynakçı, kaynak tekniği ve uygulamanın özelliklerine göre değiştirilmesi gerekebilir.</w:t>
      </w:r>
    </w:p>
    <w:p w:rsidR="007E0FA1" w:rsidRDefault="007E0FA1">
      <w:pPr>
        <w:spacing w:after="0"/>
        <w:ind w:left="284"/>
        <w:jc w:val="both"/>
        <w:rPr>
          <w:rFonts w:ascii="Times New Roman" w:eastAsia="Times New Roman" w:hAnsi="Times New Roman" w:cs="Times New Roman"/>
          <w:sz w:val="24"/>
          <w:szCs w:val="24"/>
        </w:rPr>
      </w:pPr>
    </w:p>
    <w:tbl>
      <w:tblPr>
        <w:tblStyle w:val="aff2"/>
        <w:tblW w:w="9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8"/>
        <w:gridCol w:w="1401"/>
        <w:gridCol w:w="2210"/>
        <w:gridCol w:w="1249"/>
        <w:gridCol w:w="1601"/>
        <w:gridCol w:w="1461"/>
      </w:tblGrid>
      <w:tr w:rsidR="007E0FA1">
        <w:tc>
          <w:tcPr>
            <w:tcW w:w="1208"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Seam thickness in (mm)</w:t>
            </w:r>
          </w:p>
        </w:tc>
        <w:tc>
          <w:tcPr>
            <w:tcW w:w="1401"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Electrode diameter in (mm)</w:t>
            </w:r>
          </w:p>
        </w:tc>
        <w:tc>
          <w:tcPr>
            <w:tcW w:w="2210" w:type="dxa"/>
            <w:shd w:val="clear" w:color="auto" w:fill="D9D9D9"/>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Filling rod diameter in (mm)</w:t>
            </w:r>
          </w:p>
        </w:tc>
        <w:tc>
          <w:tcPr>
            <w:tcW w:w="1249"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Ceramic spout</w:t>
            </w:r>
          </w:p>
        </w:tc>
        <w:tc>
          <w:tcPr>
            <w:tcW w:w="1601"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Operating volume in (A)</w:t>
            </w:r>
          </w:p>
        </w:tc>
        <w:tc>
          <w:tcPr>
            <w:tcW w:w="1461"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Travel speed</w:t>
            </w:r>
          </w:p>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in cm/min</w:t>
            </w:r>
          </w:p>
        </w:tc>
      </w:tr>
      <w:tr w:rsidR="007E0FA1">
        <w:tc>
          <w:tcPr>
            <w:tcW w:w="1208"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1,6</w:t>
            </w:r>
          </w:p>
        </w:tc>
        <w:tc>
          <w:tcPr>
            <w:tcW w:w="14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1,6</w:t>
            </w:r>
          </w:p>
        </w:tc>
        <w:tc>
          <w:tcPr>
            <w:tcW w:w="2210" w:type="dxa"/>
            <w:shd w:val="clear" w:color="auto" w:fill="D9D9D9"/>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1,5</w:t>
            </w:r>
          </w:p>
        </w:tc>
        <w:tc>
          <w:tcPr>
            <w:tcW w:w="1249"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4,5,6</w:t>
            </w:r>
          </w:p>
        </w:tc>
        <w:tc>
          <w:tcPr>
            <w:tcW w:w="16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95 - 135</w:t>
            </w:r>
          </w:p>
        </w:tc>
        <w:tc>
          <w:tcPr>
            <w:tcW w:w="146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40</w:t>
            </w:r>
          </w:p>
        </w:tc>
      </w:tr>
      <w:tr w:rsidR="007E0FA1">
        <w:tc>
          <w:tcPr>
            <w:tcW w:w="1208"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14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1,6 -2,4</w:t>
            </w:r>
          </w:p>
        </w:tc>
        <w:tc>
          <w:tcPr>
            <w:tcW w:w="2210" w:type="dxa"/>
            <w:shd w:val="clear" w:color="auto" w:fill="D9D9D9"/>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249"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4,5,6</w:t>
            </w:r>
          </w:p>
        </w:tc>
        <w:tc>
          <w:tcPr>
            <w:tcW w:w="16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145 - 205</w:t>
            </w:r>
          </w:p>
        </w:tc>
        <w:tc>
          <w:tcPr>
            <w:tcW w:w="146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30</w:t>
            </w:r>
          </w:p>
        </w:tc>
      </w:tr>
      <w:tr w:rsidR="007E0FA1">
        <w:tc>
          <w:tcPr>
            <w:tcW w:w="1208"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4,8</w:t>
            </w:r>
          </w:p>
        </w:tc>
        <w:tc>
          <w:tcPr>
            <w:tcW w:w="14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2,4</w:t>
            </w:r>
          </w:p>
        </w:tc>
        <w:tc>
          <w:tcPr>
            <w:tcW w:w="2210" w:type="dxa"/>
            <w:shd w:val="clear" w:color="auto" w:fill="D9D9D9"/>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249"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7,8</w:t>
            </w:r>
          </w:p>
        </w:tc>
        <w:tc>
          <w:tcPr>
            <w:tcW w:w="16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210 - 260</w:t>
            </w:r>
          </w:p>
        </w:tc>
        <w:tc>
          <w:tcPr>
            <w:tcW w:w="146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25</w:t>
            </w:r>
          </w:p>
        </w:tc>
      </w:tr>
      <w:tr w:rsidR="007E0FA1">
        <w:tc>
          <w:tcPr>
            <w:tcW w:w="1208"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6,4</w:t>
            </w:r>
          </w:p>
        </w:tc>
        <w:tc>
          <w:tcPr>
            <w:tcW w:w="14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2210" w:type="dxa"/>
            <w:shd w:val="clear" w:color="auto" w:fill="D9D9D9"/>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249"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8,10</w:t>
            </w:r>
          </w:p>
        </w:tc>
        <w:tc>
          <w:tcPr>
            <w:tcW w:w="16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240 - 300</w:t>
            </w:r>
          </w:p>
        </w:tc>
        <w:tc>
          <w:tcPr>
            <w:tcW w:w="146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25</w:t>
            </w:r>
          </w:p>
        </w:tc>
      </w:tr>
    </w:tbl>
    <w:p w:rsidR="007E0FA1" w:rsidRDefault="009E4A14">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Pin. 9 Selection of welding rod thickness for ordinary steel.</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Kesinlikle, TIG kaynağı, bakır, magnezyum, nikel alaşımları gibi çeşitli malzemelerin kaynaklanmasında kullanılır ve kimya, havacılık ve uzay, otomotiv, gıda endüstrisi gibi birçok uygulama alanında yaygın olarak tercih edilir. TIG kaynağının bu kadar geniş bir kullanım alanına sahip olmasının nedeni, yüksek kaliteli, hassas ve temiz kaynaklar üretme yeteneğidir, özellikle de ince ve özel malzemeler için.</w:t>
      </w:r>
    </w:p>
    <w:p w:rsidR="007E0FA1" w:rsidRDefault="009E4A14">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tr-TR"/>
        </w:rPr>
        <w:drawing>
          <wp:anchor distT="0" distB="0" distL="114300" distR="114300" simplePos="0" relativeHeight="251745280" behindDoc="0" locked="0" layoutInCell="1" hidden="0" allowOverlap="1">
            <wp:simplePos x="0" y="0"/>
            <wp:positionH relativeFrom="column">
              <wp:posOffset>4262754</wp:posOffset>
            </wp:positionH>
            <wp:positionV relativeFrom="paragraph">
              <wp:posOffset>755650</wp:posOffset>
            </wp:positionV>
            <wp:extent cx="1701800" cy="1037590"/>
            <wp:effectExtent l="0" t="0" r="0" b="0"/>
            <wp:wrapSquare wrapText="bothSides" distT="0" distB="0" distL="114300" distR="114300"/>
            <wp:docPr id="2113975519" name="image145.png" descr="C:\Users\Teacher\Documents\ScreenRecorder\Screenshots\2024-11\ScreenShot_10_11_2024_1_39_05_μμ.png"/>
            <wp:cNvGraphicFramePr/>
            <a:graphic xmlns:a="http://schemas.openxmlformats.org/drawingml/2006/main">
              <a:graphicData uri="http://schemas.openxmlformats.org/drawingml/2006/picture">
                <pic:pic xmlns:pic="http://schemas.openxmlformats.org/drawingml/2006/picture">
                  <pic:nvPicPr>
                    <pic:cNvPr id="0" name="image145.png" descr="C:\Users\Teacher\Documents\ScreenRecorder\Screenshots\2024-11\ScreenShot_10_11_2024_1_39_05_μμ.png"/>
                    <pic:cNvPicPr preferRelativeResize="0"/>
                  </pic:nvPicPr>
                  <pic:blipFill>
                    <a:blip r:embed="rId38"/>
                    <a:srcRect/>
                    <a:stretch>
                      <a:fillRect/>
                    </a:stretch>
                  </pic:blipFill>
                  <pic:spPr>
                    <a:xfrm>
                      <a:off x="0" y="0"/>
                      <a:ext cx="1701800" cy="1037590"/>
                    </a:xfrm>
                    <a:prstGeom prst="rect">
                      <a:avLst/>
                    </a:prstGeom>
                    <a:ln/>
                  </pic:spPr>
                </pic:pic>
              </a:graphicData>
            </a:graphic>
          </wp:anchor>
        </w:drawing>
      </w:r>
    </w:p>
    <w:p w:rsidR="007E0FA1" w:rsidRDefault="007E0FA1">
      <w:pPr>
        <w:spacing w:after="0"/>
        <w:ind w:left="284"/>
        <w:jc w:val="both"/>
        <w:rPr>
          <w:rFonts w:ascii="Times New Roman" w:eastAsia="Times New Roman" w:hAnsi="Times New Roman" w:cs="Times New Roman"/>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Evet, doğru. Yukarıda verilen dolgu çubuklarıyla ilgili bilgiler, sadece yönlendirici ve öğretici amaçlarla sunulmuştur. Usta kaynakçı, her zaman inşaatın ihtiyaçlarına ve gereksinimlerine göre ideal dolgu çubuğunu seçmelidir. Kaynak yapılacak malzemenin türü, kalınlığı, konumu ve beklenen mekanik özellikler (örneğin, çekme dayanımı, korozyon direnci) gibi faktörler, doğru dolgu çubuğunun seçilmesinde önemli rol oynar. Bu yüzden deneyimli bir kaynakçının, her projeye uygun doğru dolgu çubuğu seçme konusunda dikkatli ve bilinçli olması gerekir.</w:t>
      </w:r>
    </w:p>
    <w:p w:rsidR="007E0FA1" w:rsidRDefault="009E4A14">
      <w:pPr>
        <w:spacing w:after="0"/>
        <w:ind w:left="284"/>
        <w:jc w:val="both"/>
        <w:rPr>
          <w:rFonts w:ascii="Times New Roman" w:eastAsia="Times New Roman" w:hAnsi="Times New Roman" w:cs="Times New Roman"/>
          <w:i/>
          <w:sz w:val="24"/>
          <w:szCs w:val="24"/>
        </w:rPr>
      </w:pPr>
      <w:r>
        <w:rPr>
          <w:noProof/>
          <w:lang w:val="tr-TR"/>
        </w:rPr>
        <mc:AlternateContent>
          <mc:Choice Requires="wps">
            <w:drawing>
              <wp:anchor distT="0" distB="0" distL="114300" distR="114300" simplePos="0" relativeHeight="251746304" behindDoc="0" locked="0" layoutInCell="1" hidden="0" allowOverlap="1">
                <wp:simplePos x="0" y="0"/>
                <wp:positionH relativeFrom="column">
                  <wp:posOffset>4241800</wp:posOffset>
                </wp:positionH>
                <wp:positionV relativeFrom="paragraph">
                  <wp:posOffset>825500</wp:posOffset>
                </wp:positionV>
                <wp:extent cx="1711325" cy="253365"/>
                <wp:effectExtent l="0" t="0" r="0" b="0"/>
                <wp:wrapSquare wrapText="bothSides" distT="0" distB="0" distL="114300" distR="114300"/>
                <wp:docPr id="2113975348" name="Dikdörtgen 2113975348"/>
                <wp:cNvGraphicFramePr/>
                <a:graphic xmlns:a="http://schemas.openxmlformats.org/drawingml/2006/main">
                  <a:graphicData uri="http://schemas.microsoft.com/office/word/2010/wordprocessingShape">
                    <wps:wsp>
                      <wps:cNvSpPr/>
                      <wps:spPr>
                        <a:xfrm>
                          <a:off x="4495100" y="3658080"/>
                          <a:ext cx="170180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12Types of bars</w:t>
                            </w:r>
                          </w:p>
                        </w:txbxContent>
                      </wps:txbx>
                      <wps:bodyPr spcFirstLastPara="1" wrap="square" lIns="0" tIns="0" rIns="0" bIns="0" anchor="t" anchorCtr="0">
                        <a:noAutofit/>
                      </wps:bodyPr>
                    </wps:wsp>
                  </a:graphicData>
                </a:graphic>
              </wp:anchor>
            </w:drawing>
          </mc:Choice>
          <mc:Fallback>
            <w:pict>
              <v:rect id="Dikdörtgen 2113975348" o:spid="_x0000_s1066" style="position:absolute;left:0;text-align:left;margin-left:334pt;margin-top:65pt;width:134.75pt;height:19.9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12Types of bars</w:t>
                      </w:r>
                    </w:p>
                  </w:txbxContent>
                </v:textbox>
                <w10:wrap type="square"/>
              </v:rect>
            </w:pict>
          </mc:Fallback>
        </mc:AlternateContent>
      </w:r>
    </w:p>
    <w:p w:rsidR="007E0FA1" w:rsidRDefault="007E0FA1">
      <w:pPr>
        <w:spacing w:after="0"/>
        <w:ind w:left="284"/>
        <w:jc w:val="both"/>
        <w:rPr>
          <w:rFonts w:ascii="Times New Roman" w:eastAsia="Times New Roman" w:hAnsi="Times New Roman" w:cs="Times New Roman"/>
          <w:sz w:val="24"/>
          <w:szCs w:val="24"/>
        </w:rPr>
      </w:pPr>
    </w:p>
    <w:p w:rsidR="007E0FA1" w:rsidRDefault="007E0FA1">
      <w:pPr>
        <w:spacing w:after="0"/>
        <w:ind w:left="284"/>
        <w:jc w:val="both"/>
        <w:rPr>
          <w:rFonts w:ascii="Times New Roman" w:eastAsia="Times New Roman" w:hAnsi="Times New Roman" w:cs="Times New Roman"/>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Sonuç olarak, doğru dolgu çubuğu tipini seçmek, başarılı bir TIG kaynağı elde etmek için büyük önem taşır. Her dolgu çubuğunun kendine özgü özellikleri vardır ve belirli uygulamalar için uygundur. Mevcut dolgu çubuğu çeşitlerini bilmek, kaynak ihtiyaçlarınıza göre doğru seçimi yapmanıza yardımcı olacak daha bilinçli bir karar vermenizi sağlar.</w:t>
      </w:r>
    </w:p>
    <w:p w:rsidR="007E0FA1" w:rsidRDefault="007E0FA1">
      <w:pPr>
        <w:spacing w:after="0"/>
        <w:ind w:left="284"/>
        <w:jc w:val="both"/>
        <w:rPr>
          <w:rFonts w:ascii="Times New Roman" w:eastAsia="Times New Roman" w:hAnsi="Times New Roman" w:cs="Times New Roman"/>
          <w:b/>
          <w:sz w:val="26"/>
          <w:szCs w:val="26"/>
        </w:rPr>
      </w:pPr>
    </w:p>
    <w:p w:rsidR="007E0FA1" w:rsidRDefault="009E4A14">
      <w:pPr>
        <w:spacing w:after="0" w:line="240" w:lineRule="auto"/>
        <w:rPr>
          <w:rFonts w:ascii="Times New Roman" w:eastAsia="Times New Roman" w:hAnsi="Times New Roman" w:cs="Times New Roman"/>
          <w:b/>
          <w:sz w:val="26"/>
          <w:szCs w:val="26"/>
        </w:rPr>
      </w:pPr>
      <w:r>
        <w:br w:type="page"/>
      </w:r>
    </w:p>
    <w:p w:rsidR="007E0FA1" w:rsidRDefault="007E0FA1">
      <w:pPr>
        <w:spacing w:after="0"/>
        <w:ind w:left="284"/>
        <w:jc w:val="both"/>
        <w:rPr>
          <w:rFonts w:ascii="Times New Roman" w:eastAsia="Times New Roman" w:hAnsi="Times New Roman" w:cs="Times New Roman"/>
          <w:b/>
          <w:sz w:val="26"/>
          <w:szCs w:val="26"/>
        </w:rPr>
      </w:pPr>
    </w:p>
    <w:p w:rsidR="004915CD" w:rsidRPr="004915CD" w:rsidRDefault="004915CD" w:rsidP="004915CD">
      <w:pPr>
        <w:spacing w:before="100" w:beforeAutospacing="1" w:after="100" w:afterAutospacing="1" w:line="240" w:lineRule="auto"/>
        <w:rPr>
          <w:rFonts w:ascii="Times New Roman" w:eastAsia="Times New Roman" w:hAnsi="Times New Roman" w:cs="Times New Roman"/>
          <w:sz w:val="24"/>
          <w:szCs w:val="24"/>
          <w:lang w:val="tr-TR"/>
        </w:rPr>
      </w:pPr>
      <w:bookmarkStart w:id="12" w:name="_heading=h.dlzspl9mclgr" w:colFirst="0" w:colLast="0"/>
      <w:bookmarkEnd w:id="12"/>
      <w:r w:rsidRPr="004915CD">
        <w:rPr>
          <w:rFonts w:ascii="Times New Roman" w:eastAsia="Times New Roman" w:hAnsi="Times New Roman" w:cs="Times New Roman"/>
          <w:b/>
          <w:bCs/>
          <w:sz w:val="24"/>
          <w:szCs w:val="24"/>
          <w:lang w:val="tr-TR"/>
        </w:rPr>
        <w:t>6. KULLANIM ÖNCESİ HAZIRLIK</w:t>
      </w:r>
      <w:r w:rsidRPr="004915CD">
        <w:rPr>
          <w:rFonts w:ascii="Times New Roman" w:eastAsia="Times New Roman" w:hAnsi="Times New Roman" w:cs="Times New Roman"/>
          <w:sz w:val="24"/>
          <w:szCs w:val="24"/>
          <w:lang w:val="tr-TR"/>
        </w:rPr>
        <w:br/>
      </w:r>
      <w:r w:rsidRPr="004915CD">
        <w:rPr>
          <w:rFonts w:ascii="Times New Roman" w:eastAsia="Times New Roman" w:hAnsi="Times New Roman" w:cs="Times New Roman"/>
          <w:b/>
          <w:bCs/>
          <w:sz w:val="24"/>
          <w:szCs w:val="24"/>
          <w:lang w:val="tr-TR"/>
        </w:rPr>
        <w:t>6.1 Kaynak Konfigürasyonu</w:t>
      </w:r>
    </w:p>
    <w:p w:rsidR="004915CD" w:rsidRPr="004915CD" w:rsidRDefault="004915CD" w:rsidP="004915CD">
      <w:pPr>
        <w:spacing w:before="100" w:beforeAutospacing="1" w:after="100" w:afterAutospacing="1" w:line="240" w:lineRule="auto"/>
        <w:rPr>
          <w:rFonts w:ascii="Times New Roman" w:eastAsia="Times New Roman" w:hAnsi="Times New Roman" w:cs="Times New Roman"/>
          <w:sz w:val="24"/>
          <w:szCs w:val="24"/>
          <w:lang w:val="tr-TR"/>
        </w:rPr>
      </w:pPr>
      <w:r w:rsidRPr="004915CD">
        <w:rPr>
          <w:rFonts w:ascii="Times New Roman" w:eastAsia="Times New Roman" w:hAnsi="Times New Roman" w:cs="Times New Roman"/>
          <w:sz w:val="24"/>
          <w:szCs w:val="24"/>
          <w:lang w:val="tr-TR"/>
        </w:rPr>
        <w:t>TIG kaynağının kurulum ortamı, büyük ölçüde üreticiye bağlı olarak makineden makineye değişiklik gösterir. Ancak, ayarlar ve fonksiyonlar tüm makinelerde benzerlik gösterir. Kaynağa başlamadan önce, her usta, cihazla birlikte gelen üretici kitapçığını incelemeli ve her bir parçanın (anahtar, dimmer vb.) nerede olduğunu ve ne işe yaradığını öğrenmelidir.</w:t>
      </w:r>
    </w:p>
    <w:p w:rsidR="007E0FA1" w:rsidRPr="004915CD" w:rsidRDefault="004915CD" w:rsidP="004915CD">
      <w:pPr>
        <w:spacing w:before="100" w:beforeAutospacing="1" w:after="100" w:afterAutospacing="1" w:line="240" w:lineRule="auto"/>
        <w:rPr>
          <w:rFonts w:ascii="Times New Roman" w:eastAsia="Times New Roman" w:hAnsi="Times New Roman" w:cs="Times New Roman"/>
          <w:sz w:val="24"/>
          <w:szCs w:val="24"/>
          <w:lang w:val="tr-TR"/>
        </w:rPr>
      </w:pPr>
      <w:r w:rsidRPr="004915CD">
        <w:rPr>
          <w:rFonts w:ascii="Times New Roman" w:eastAsia="Times New Roman" w:hAnsi="Times New Roman" w:cs="Times New Roman"/>
          <w:sz w:val="24"/>
          <w:szCs w:val="24"/>
          <w:lang w:val="tr-TR"/>
        </w:rPr>
        <w:t>Makinenin ana açma/kapama düğmesini açtığımızda, cihazın ön kısmındaki ekran yanmaya başlar ve bu ekran, bize beli</w:t>
      </w:r>
      <w:r>
        <w:rPr>
          <w:rFonts w:ascii="Times New Roman" w:eastAsia="Times New Roman" w:hAnsi="Times New Roman" w:cs="Times New Roman"/>
          <w:sz w:val="24"/>
          <w:szCs w:val="24"/>
          <w:lang w:val="tr-TR"/>
        </w:rPr>
        <w:t>rli seçenekler ve ayarlar sunar</w:t>
      </w:r>
    </w:p>
    <w:p w:rsidR="007E0FA1" w:rsidRDefault="009E4A14">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747328" behindDoc="0" locked="0" layoutInCell="1" hidden="0" allowOverlap="1">
            <wp:simplePos x="0" y="0"/>
            <wp:positionH relativeFrom="column">
              <wp:posOffset>4773295</wp:posOffset>
            </wp:positionH>
            <wp:positionV relativeFrom="paragraph">
              <wp:posOffset>77470</wp:posOffset>
            </wp:positionV>
            <wp:extent cx="1238250" cy="1188720"/>
            <wp:effectExtent l="0" t="0" r="0" b="0"/>
            <wp:wrapSquare wrapText="bothSides" distT="0" distB="0" distL="114300" distR="114300"/>
            <wp:docPr id="2113975497" name="image112.png" descr="C:\Users\Teacher\Documents\ScreenRecorder\Screenshots\2024-10\ScreenShot_21_10_2024_4_27_32_μμ.png"/>
            <wp:cNvGraphicFramePr/>
            <a:graphic xmlns:a="http://schemas.openxmlformats.org/drawingml/2006/main">
              <a:graphicData uri="http://schemas.openxmlformats.org/drawingml/2006/picture">
                <pic:pic xmlns:pic="http://schemas.openxmlformats.org/drawingml/2006/picture">
                  <pic:nvPicPr>
                    <pic:cNvPr id="0" name="image112.png" descr="C:\Users\Teacher\Documents\ScreenRecorder\Screenshots\2024-10\ScreenShot_21_10_2024_4_27_32_μμ.png"/>
                    <pic:cNvPicPr preferRelativeResize="0"/>
                  </pic:nvPicPr>
                  <pic:blipFill>
                    <a:blip r:embed="rId39"/>
                    <a:srcRect/>
                    <a:stretch>
                      <a:fillRect/>
                    </a:stretch>
                  </pic:blipFill>
                  <pic:spPr>
                    <a:xfrm>
                      <a:off x="0" y="0"/>
                      <a:ext cx="1238250" cy="1188720"/>
                    </a:xfrm>
                    <a:prstGeom prst="rect">
                      <a:avLst/>
                    </a:prstGeom>
                    <a:ln/>
                  </pic:spPr>
                </pic:pic>
              </a:graphicData>
            </a:graphic>
          </wp:anchor>
        </w:drawing>
      </w:r>
      <w:r>
        <w:rPr>
          <w:noProof/>
          <w:lang w:val="tr-TR"/>
        </w:rPr>
        <mc:AlternateContent>
          <mc:Choice Requires="wps">
            <w:drawing>
              <wp:anchor distT="0" distB="0" distL="114300" distR="114300" simplePos="0" relativeHeight="251748352" behindDoc="0" locked="0" layoutInCell="1" hidden="0" allowOverlap="1">
                <wp:simplePos x="0" y="0"/>
                <wp:positionH relativeFrom="column">
                  <wp:posOffset>4953000</wp:posOffset>
                </wp:positionH>
                <wp:positionV relativeFrom="paragraph">
                  <wp:posOffset>114300</wp:posOffset>
                </wp:positionV>
                <wp:extent cx="815975" cy="250825"/>
                <wp:effectExtent l="0" t="0" r="0" b="0"/>
                <wp:wrapNone/>
                <wp:docPr id="2113975427" name="Dikdörtgen 2113975427"/>
                <wp:cNvGraphicFramePr/>
                <a:graphic xmlns:a="http://schemas.openxmlformats.org/drawingml/2006/main">
                  <a:graphicData uri="http://schemas.microsoft.com/office/word/2010/wordprocessingShape">
                    <wps:wsp>
                      <wps:cNvSpPr/>
                      <wps:spPr>
                        <a:xfrm>
                          <a:off x="4942775" y="3659350"/>
                          <a:ext cx="806450" cy="2413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Toggle switch</w:t>
                            </w:r>
                          </w:p>
                        </w:txbxContent>
                      </wps:txbx>
                      <wps:bodyPr spcFirstLastPara="1" wrap="square" lIns="91425" tIns="45700" rIns="91425" bIns="45700" anchor="t" anchorCtr="0">
                        <a:noAutofit/>
                      </wps:bodyPr>
                    </wps:wsp>
                  </a:graphicData>
                </a:graphic>
              </wp:anchor>
            </w:drawing>
          </mc:Choice>
          <mc:Fallback>
            <w:pict>
              <v:rect id="Dikdörtgen 2113975427" o:spid="_x0000_s1067" style="position:absolute;left:0;text-align:left;margin-left:390pt;margin-top:9pt;width:64.25pt;height:19.7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Toggle switch</w:t>
                      </w:r>
                    </w:p>
                  </w:txbxContent>
                </v:textbox>
              </v:rect>
            </w:pict>
          </mc:Fallback>
        </mc:AlternateContent>
      </w: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Style w:val="Gl"/>
        </w:rPr>
        <w:t>TIG, MMA Seçimi.</w:t>
      </w:r>
      <w:r>
        <w:br/>
        <w:t>Radyo düğmesi yardımıyla ışığı hareket ettirerek TIG modunu sürekli olarak seçiyoruz. Resimde, bu makine tarafından sağlanan anahtar ve diğer iki seçenek gösterilmektedir: TIG pulse seçeneği ve MMA (Manuel Metal Ark Kaynağı) seçeneği.</w:t>
      </w:r>
      <w:r w:rsidR="009E4A14">
        <w:rPr>
          <w:rFonts w:ascii="Times New Roman" w:eastAsia="Times New Roman" w:hAnsi="Times New Roman" w:cs="Times New Roman"/>
          <w:color w:val="000000"/>
          <w:sz w:val="24"/>
          <w:szCs w:val="24"/>
        </w:rPr>
        <w:t>.</w:t>
      </w:r>
      <w:r w:rsidR="009E4A14">
        <w:rPr>
          <w:noProof/>
          <w:lang w:val="tr-TR"/>
        </w:rPr>
        <mc:AlternateContent>
          <mc:Choice Requires="wps">
            <w:drawing>
              <wp:anchor distT="0" distB="0" distL="114300" distR="114300" simplePos="0" relativeHeight="251749376" behindDoc="0" locked="0" layoutInCell="1" hidden="0" allowOverlap="1">
                <wp:simplePos x="0" y="0"/>
                <wp:positionH relativeFrom="column">
                  <wp:posOffset>5448300</wp:posOffset>
                </wp:positionH>
                <wp:positionV relativeFrom="paragraph">
                  <wp:posOffset>330200</wp:posOffset>
                </wp:positionV>
                <wp:extent cx="993775" cy="257175"/>
                <wp:effectExtent l="0" t="0" r="0" b="0"/>
                <wp:wrapNone/>
                <wp:docPr id="2113975383" name="Dikdörtgen 2113975383"/>
                <wp:cNvGraphicFramePr/>
                <a:graphic xmlns:a="http://schemas.openxmlformats.org/drawingml/2006/main">
                  <a:graphicData uri="http://schemas.microsoft.com/office/word/2010/wordprocessingShape">
                    <wps:wsp>
                      <wps:cNvSpPr/>
                      <wps:spPr>
                        <a:xfrm>
                          <a:off x="4853875" y="3656175"/>
                          <a:ext cx="984250" cy="24765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Option TIG pulse</w:t>
                            </w:r>
                          </w:p>
                        </w:txbxContent>
                      </wps:txbx>
                      <wps:bodyPr spcFirstLastPara="1" wrap="square" lIns="91425" tIns="45700" rIns="91425" bIns="45700" anchor="t" anchorCtr="0">
                        <a:noAutofit/>
                      </wps:bodyPr>
                    </wps:wsp>
                  </a:graphicData>
                </a:graphic>
              </wp:anchor>
            </w:drawing>
          </mc:Choice>
          <mc:Fallback>
            <w:pict>
              <v:rect id="Dikdörtgen 2113975383" o:spid="_x0000_s1068" style="position:absolute;left:0;text-align:left;margin-left:429pt;margin-top:26pt;width:78.25pt;height:20.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Option TIG pulse</w:t>
                      </w:r>
                    </w:p>
                  </w:txbxContent>
                </v:textbox>
              </v:rect>
            </w:pict>
          </mc:Fallback>
        </mc:AlternateContent>
      </w:r>
    </w:p>
    <w:p w:rsidR="007E0FA1" w:rsidRDefault="009E4A14">
      <w:pPr>
        <w:spacing w:after="0"/>
        <w:jc w:val="both"/>
        <w:rPr>
          <w:rFonts w:ascii="Times New Roman" w:eastAsia="Times New Roman" w:hAnsi="Times New Roman" w:cs="Times New Roman"/>
          <w:sz w:val="24"/>
          <w:szCs w:val="24"/>
        </w:rPr>
      </w:pPr>
      <w:r>
        <w:rPr>
          <w:noProof/>
          <w:lang w:val="tr-TR"/>
        </w:rPr>
        <mc:AlternateContent>
          <mc:Choice Requires="wps">
            <w:drawing>
              <wp:anchor distT="0" distB="0" distL="114300" distR="114300" simplePos="0" relativeHeight="251750400" behindDoc="0" locked="0" layoutInCell="1" hidden="0" allowOverlap="1" wp14:anchorId="48EBF6C0" wp14:editId="1F65F62C">
                <wp:simplePos x="0" y="0"/>
                <wp:positionH relativeFrom="column">
                  <wp:posOffset>5270500</wp:posOffset>
                </wp:positionH>
                <wp:positionV relativeFrom="paragraph">
                  <wp:posOffset>38100</wp:posOffset>
                </wp:positionV>
                <wp:extent cx="866775" cy="212725"/>
                <wp:effectExtent l="0" t="0" r="0" b="0"/>
                <wp:wrapNone/>
                <wp:docPr id="2113975385" name="Dikdörtgen 2113975385"/>
                <wp:cNvGraphicFramePr/>
                <a:graphic xmlns:a="http://schemas.openxmlformats.org/drawingml/2006/main">
                  <a:graphicData uri="http://schemas.microsoft.com/office/word/2010/wordprocessingShape">
                    <wps:wsp>
                      <wps:cNvSpPr/>
                      <wps:spPr>
                        <a:xfrm>
                          <a:off x="4917375" y="3678400"/>
                          <a:ext cx="857250" cy="2032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jc w:val="center"/>
                              <w:textDirection w:val="btLr"/>
                            </w:pPr>
                            <w:r>
                              <w:rPr>
                                <w:color w:val="000000"/>
                                <w:sz w:val="16"/>
                              </w:rPr>
                              <w:t>Option MMA</w:t>
                            </w:r>
                          </w:p>
                        </w:txbxContent>
                      </wps:txbx>
                      <wps:bodyPr spcFirstLastPara="1" wrap="square" lIns="91425" tIns="45700" rIns="91425" bIns="45700" anchor="t" anchorCtr="0">
                        <a:noAutofit/>
                      </wps:bodyPr>
                    </wps:wsp>
                  </a:graphicData>
                </a:graphic>
              </wp:anchor>
            </w:drawing>
          </mc:Choice>
          <mc:Fallback>
            <w:pict>
              <v:rect w14:anchorId="48EBF6C0" id="Dikdörtgen 2113975385" o:spid="_x0000_s1069" style="position:absolute;left:0;text-align:left;margin-left:415pt;margin-top:3pt;width:68.25pt;height:16.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" fillcolor="#c00000">
                <v:stroke startarrowwidth="narrow" startarrowlength="short" endarrowwidth="narrow" endarrowlength="short" joinstyle="round"/>
                <v:textbox inset="2.53958mm,1.2694mm,2.53958mm,1.2694mm">
                  <w:txbxContent>
                    <w:p w:rsidR="001E5E7A" w:rsidRDefault="001E5E7A">
                      <w:pPr>
                        <w:spacing w:line="275" w:lineRule="auto"/>
                        <w:jc w:val="center"/>
                        <w:textDirection w:val="btLr"/>
                      </w:pPr>
                      <w:r>
                        <w:rPr>
                          <w:color w:val="000000"/>
                          <w:sz w:val="16"/>
                        </w:rPr>
                        <w:t>Option MMA</w:t>
                      </w:r>
                    </w:p>
                  </w:txbxContent>
                </v:textbox>
              </v:rect>
            </w:pict>
          </mc:Fallback>
        </mc:AlternateContent>
      </w: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Style w:val="Gl"/>
        </w:rPr>
        <w:t>2) 2T, 4T, Bet Seçenekleri.</w:t>
      </w:r>
      <w:r>
        <w:br/>
        <w:t>Daha sonra elektrik arkını nasıl kontrol edeceğimizi seçiyoruz. Üç seçeneğimiz var:</w:t>
      </w:r>
      <w:r>
        <w:br/>
        <w:t>a) Anahtara basınca ark yanar ve bırakınca söner (2T),</w:t>
      </w:r>
      <w:r>
        <w:br/>
        <w:t>b) Anahtara bastığımızda ark yanar, sonra bırakırız ve iş bitince tekrar basarak kapatırız (4T),</w:t>
      </w:r>
      <w:r>
        <w:br/>
        <w:t>c) Son olarak, Bet (bahis) seçeneği</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51424" behindDoc="0" locked="0" layoutInCell="1" hidden="0" allowOverlap="1" wp14:anchorId="1C4B15E9" wp14:editId="079442A5">
            <wp:simplePos x="0" y="0"/>
            <wp:positionH relativeFrom="column">
              <wp:posOffset>4815205</wp:posOffset>
            </wp:positionH>
            <wp:positionV relativeFrom="paragraph">
              <wp:posOffset>92075</wp:posOffset>
            </wp:positionV>
            <wp:extent cx="1095375" cy="1151890"/>
            <wp:effectExtent l="0" t="0" r="0" b="0"/>
            <wp:wrapSquare wrapText="bothSides" distT="0" distB="0" distL="114300" distR="114300"/>
            <wp:docPr id="2113975496" name="image107.png" descr="C:\Users\Teacher\Documents\ScreenRecorder\Screenshots\2024-10\ScreenShot_22_10_2024_8_59_51_μμ.png"/>
            <wp:cNvGraphicFramePr/>
            <a:graphic xmlns:a="http://schemas.openxmlformats.org/drawingml/2006/main">
              <a:graphicData uri="http://schemas.openxmlformats.org/drawingml/2006/picture">
                <pic:pic xmlns:pic="http://schemas.openxmlformats.org/drawingml/2006/picture">
                  <pic:nvPicPr>
                    <pic:cNvPr id="0" name="image107.png" descr="C:\Users\Teacher\Documents\ScreenRecorder\Screenshots\2024-10\ScreenShot_22_10_2024_8_59_51_μμ.png"/>
                    <pic:cNvPicPr preferRelativeResize="0"/>
                  </pic:nvPicPr>
                  <pic:blipFill>
                    <a:blip r:embed="rId40"/>
                    <a:srcRect/>
                    <a:stretch>
                      <a:fillRect/>
                    </a:stretch>
                  </pic:blipFill>
                  <pic:spPr>
                    <a:xfrm>
                      <a:off x="0" y="0"/>
                      <a:ext cx="1095375" cy="1151890"/>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52448" behindDoc="0" locked="0" layoutInCell="1" hidden="0" allowOverlap="1" wp14:anchorId="5DCD73DB" wp14:editId="2DE27014">
                <wp:simplePos x="0" y="0"/>
                <wp:positionH relativeFrom="column">
                  <wp:posOffset>5461000</wp:posOffset>
                </wp:positionH>
                <wp:positionV relativeFrom="paragraph">
                  <wp:posOffset>190500</wp:posOffset>
                </wp:positionV>
                <wp:extent cx="676275" cy="301625"/>
                <wp:effectExtent l="0" t="0" r="0" b="0"/>
                <wp:wrapNone/>
                <wp:docPr id="2113975367" name="Dikdörtgen 2113975367"/>
                <wp:cNvGraphicFramePr/>
                <a:graphic xmlns:a="http://schemas.openxmlformats.org/drawingml/2006/main">
                  <a:graphicData uri="http://schemas.microsoft.com/office/word/2010/wordprocessingShape">
                    <wps:wsp>
                      <wps:cNvSpPr/>
                      <wps:spPr>
                        <a:xfrm>
                          <a:off x="5012625" y="3633950"/>
                          <a:ext cx="666750" cy="2921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Control key</w:t>
                            </w:r>
                          </w:p>
                        </w:txbxContent>
                      </wps:txbx>
                      <wps:bodyPr spcFirstLastPara="1" wrap="square" lIns="91425" tIns="45700" rIns="91425" bIns="45700" anchor="t" anchorCtr="0">
                        <a:noAutofit/>
                      </wps:bodyPr>
                    </wps:wsp>
                  </a:graphicData>
                </a:graphic>
              </wp:anchor>
            </w:drawing>
          </mc:Choice>
          <mc:Fallback>
            <w:pict>
              <v:rect w14:anchorId="5DCD73DB" id="Dikdörtgen 2113975367" o:spid="_x0000_s1070" style="position:absolute;left:0;text-align:left;margin-left:430pt;margin-top:15pt;width:53.25pt;height:23.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Control key</w:t>
                      </w:r>
                    </w:p>
                  </w:txbxContent>
                </v:textbox>
              </v:rect>
            </w:pict>
          </mc:Fallback>
        </mc:AlternateContent>
      </w:r>
      <w:r w:rsidR="009E4A14">
        <w:rPr>
          <w:noProof/>
          <w:lang w:val="tr-TR"/>
        </w:rPr>
        <mc:AlternateContent>
          <mc:Choice Requires="wps">
            <w:drawing>
              <wp:anchor distT="0" distB="0" distL="114300" distR="114300" simplePos="0" relativeHeight="251753472" behindDoc="0" locked="0" layoutInCell="1" hidden="0" allowOverlap="1" wp14:anchorId="62F268BC" wp14:editId="08A8DA5A">
                <wp:simplePos x="0" y="0"/>
                <wp:positionH relativeFrom="column">
                  <wp:posOffset>5003800</wp:posOffset>
                </wp:positionH>
                <wp:positionV relativeFrom="paragraph">
                  <wp:posOffset>749300</wp:posOffset>
                </wp:positionV>
                <wp:extent cx="1374775" cy="288925"/>
                <wp:effectExtent l="0" t="0" r="0" b="0"/>
                <wp:wrapNone/>
                <wp:docPr id="2113975417" name="Dikdörtgen 2113975417"/>
                <wp:cNvGraphicFramePr/>
                <a:graphic xmlns:a="http://schemas.openxmlformats.org/drawingml/2006/main">
                  <a:graphicData uri="http://schemas.microsoft.com/office/word/2010/wordprocessingShape">
                    <wps:wsp>
                      <wps:cNvSpPr/>
                      <wps:spPr>
                        <a:xfrm>
                          <a:off x="4663375" y="3640300"/>
                          <a:ext cx="1365250" cy="2794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jc w:val="center"/>
                              <w:textDirection w:val="btLr"/>
                            </w:pPr>
                            <w:r>
                              <w:rPr>
                                <w:color w:val="000000"/>
                                <w:sz w:val="16"/>
                              </w:rPr>
                              <w:t>Options 2T, 4Tmoment</w:t>
                            </w:r>
                          </w:p>
                        </w:txbxContent>
                      </wps:txbx>
                      <wps:bodyPr spcFirstLastPara="1" wrap="square" lIns="91425" tIns="45700" rIns="91425" bIns="45700" anchor="t" anchorCtr="0">
                        <a:noAutofit/>
                      </wps:bodyPr>
                    </wps:wsp>
                  </a:graphicData>
                </a:graphic>
              </wp:anchor>
            </w:drawing>
          </mc:Choice>
          <mc:Fallback>
            <w:pict>
              <v:rect w14:anchorId="62F268BC" id="Dikdörtgen 2113975417" o:spid="_x0000_s1071" style="position:absolute;left:0;text-align:left;margin-left:394pt;margin-top:59pt;width:108.25pt;height:22.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" fillcolor="#c00000">
                <v:stroke startarrowwidth="narrow" startarrowlength="short" endarrowwidth="narrow" endarrowlength="short" joinstyle="round"/>
                <v:textbox inset="2.53958mm,1.2694mm,2.53958mm,1.2694mm">
                  <w:txbxContent>
                    <w:p w:rsidR="001E5E7A" w:rsidRDefault="001E5E7A">
                      <w:pPr>
                        <w:spacing w:line="275" w:lineRule="auto"/>
                        <w:jc w:val="center"/>
                        <w:textDirection w:val="btLr"/>
                      </w:pPr>
                      <w:r>
                        <w:rPr>
                          <w:color w:val="000000"/>
                          <w:sz w:val="16"/>
                        </w:rPr>
                        <w:t>Options 2T, 4Tmoment</w:t>
                      </w:r>
                    </w:p>
                  </w:txbxContent>
                </v:textbox>
              </v:rect>
            </w:pict>
          </mc:Fallback>
        </mc:AlternateContent>
      </w:r>
    </w:p>
    <w:p w:rsidR="007E0FA1" w:rsidRDefault="007E0FA1">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Style w:val="Gl"/>
        </w:rPr>
        <w:t>Gaz ön akış süresini ayarlama.</w:t>
      </w:r>
      <w:r>
        <w:br/>
        <w:t>Kontrol düğmesi ile ilk ışık göstergesine geliyoruz. Dimmer yardımıyla, arkı yakmadan önce koruyucu gazın kaynak alanına ne kadar süre püskürtüleceğini seçiyoruz. Bu şekilde, alanın ilk temizliği ve pasifleştirilmesini sağlamış oluruz.</w:t>
      </w:r>
      <w:r w:rsidR="009E4A14">
        <w:rPr>
          <w:noProof/>
          <w:lang w:val="tr-TR"/>
        </w:rPr>
        <w:drawing>
          <wp:anchor distT="0" distB="0" distL="114300" distR="114300" simplePos="0" relativeHeight="251754496" behindDoc="0" locked="0" layoutInCell="1" hidden="0" allowOverlap="1">
            <wp:simplePos x="0" y="0"/>
            <wp:positionH relativeFrom="column">
              <wp:posOffset>4785995</wp:posOffset>
            </wp:positionH>
            <wp:positionV relativeFrom="paragraph">
              <wp:posOffset>63500</wp:posOffset>
            </wp:positionV>
            <wp:extent cx="1325880" cy="1287145"/>
            <wp:effectExtent l="0" t="0" r="0" b="0"/>
            <wp:wrapSquare wrapText="bothSides" distT="0" distB="0" distL="114300" distR="114300"/>
            <wp:docPr id="2113975446" name="image17.png" descr="C:\Users\Teacher\Documents\ScreenRecorder\Screenshots\2024-10\ScreenShot_22_10_2024_9_34_23_μμ.png"/>
            <wp:cNvGraphicFramePr/>
            <a:graphic xmlns:a="http://schemas.openxmlformats.org/drawingml/2006/main">
              <a:graphicData uri="http://schemas.openxmlformats.org/drawingml/2006/picture">
                <pic:pic xmlns:pic="http://schemas.openxmlformats.org/drawingml/2006/picture">
                  <pic:nvPicPr>
                    <pic:cNvPr id="0" name="image17.png" descr="C:\Users\Teacher\Documents\ScreenRecorder\Screenshots\2024-10\ScreenShot_22_10_2024_9_34_23_μμ.png"/>
                    <pic:cNvPicPr preferRelativeResize="0"/>
                  </pic:nvPicPr>
                  <pic:blipFill>
                    <a:blip r:embed="rId41"/>
                    <a:srcRect/>
                    <a:stretch>
                      <a:fillRect/>
                    </a:stretch>
                  </pic:blipFill>
                  <pic:spPr>
                    <a:xfrm>
                      <a:off x="0" y="0"/>
                      <a:ext cx="1325880" cy="1287145"/>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55520" behindDoc="0" locked="0" layoutInCell="1" hidden="0" allowOverlap="1">
                <wp:simplePos x="0" y="0"/>
                <wp:positionH relativeFrom="column">
                  <wp:posOffset>5486400</wp:posOffset>
                </wp:positionH>
                <wp:positionV relativeFrom="paragraph">
                  <wp:posOffset>76200</wp:posOffset>
                </wp:positionV>
                <wp:extent cx="650875" cy="384175"/>
                <wp:effectExtent l="0" t="0" r="0" b="0"/>
                <wp:wrapNone/>
                <wp:docPr id="2113975402" name="Dikdörtgen 2113975402"/>
                <wp:cNvGraphicFramePr/>
                <a:graphic xmlns:a="http://schemas.openxmlformats.org/drawingml/2006/main">
                  <a:graphicData uri="http://schemas.microsoft.com/office/word/2010/wordprocessingShape">
                    <wps:wsp>
                      <wps:cNvSpPr/>
                      <wps:spPr>
                        <a:xfrm>
                          <a:off x="5025325" y="3592675"/>
                          <a:ext cx="641350" cy="37465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jc w:val="center"/>
                              <w:textDirection w:val="btLr"/>
                            </w:pPr>
                            <w:r>
                              <w:rPr>
                                <w:color w:val="000000"/>
                                <w:sz w:val="16"/>
                              </w:rPr>
                              <w:t>Rheostat  dimmer</w:t>
                            </w:r>
                          </w:p>
                        </w:txbxContent>
                      </wps:txbx>
                      <wps:bodyPr spcFirstLastPara="1" wrap="square" lIns="91425" tIns="45700" rIns="91425" bIns="45700" anchor="t" anchorCtr="0">
                        <a:noAutofit/>
                      </wps:bodyPr>
                    </wps:wsp>
                  </a:graphicData>
                </a:graphic>
              </wp:anchor>
            </w:drawing>
          </mc:Choice>
          <mc:Fallback>
            <w:pict>
              <v:rect id="Dikdörtgen 2113975402" o:spid="_x0000_s1072" style="position:absolute;left:0;text-align:left;margin-left:6in;margin-top:6pt;width:51.25pt;height:30.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" fillcolor="#c00000">
                <v:stroke startarrowwidth="narrow" startarrowlength="short" endarrowwidth="narrow" endarrowlength="short" joinstyle="round"/>
                <v:textbox inset="2.53958mm,1.2694mm,2.53958mm,1.2694mm">
                  <w:txbxContent>
                    <w:p w:rsidR="001E5E7A" w:rsidRDefault="001E5E7A">
                      <w:pPr>
                        <w:spacing w:line="275" w:lineRule="auto"/>
                        <w:jc w:val="center"/>
                        <w:textDirection w:val="btLr"/>
                      </w:pPr>
                      <w:r>
                        <w:rPr>
                          <w:color w:val="000000"/>
                          <w:sz w:val="16"/>
                        </w:rPr>
                        <w:t>Rheostat  dimmer</w:t>
                      </w:r>
                    </w:p>
                  </w:txbxContent>
                </v:textbox>
              </v:rect>
            </w:pict>
          </mc:Fallback>
        </mc:AlternateContent>
      </w:r>
    </w:p>
    <w:p w:rsidR="007E0FA1" w:rsidRDefault="007E0FA1">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Akım öncesi (pre-current) hacim ayarı. Bu seçenek, dimmeri çevirerek makinemizin (kısa bir süreliğine) son yoğunluktan daha düşük bir yoğunlukla başlamasını isteyip istemediğimizi seçmemize olanak tanır. Normal yoğunluğun yaklaşık %30-40’ı kadar bir değer seçilir</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56544" behindDoc="0" locked="0" layoutInCell="1" hidden="0" allowOverlap="1">
            <wp:simplePos x="0" y="0"/>
            <wp:positionH relativeFrom="column">
              <wp:posOffset>4827905</wp:posOffset>
            </wp:positionH>
            <wp:positionV relativeFrom="paragraph">
              <wp:posOffset>367665</wp:posOffset>
            </wp:positionV>
            <wp:extent cx="1201420" cy="1083310"/>
            <wp:effectExtent l="0" t="0" r="0" b="0"/>
            <wp:wrapSquare wrapText="bothSides" distT="0" distB="0" distL="114300" distR="114300"/>
            <wp:docPr id="2113975438" name="image6.png" descr="C:\Users\Teacher\Documents\ScreenRecorder\Screenshots\2024-10\ScreenShot_22_10_2024_9_52_01_μμ.png"/>
            <wp:cNvGraphicFramePr/>
            <a:graphic xmlns:a="http://schemas.openxmlformats.org/drawingml/2006/main">
              <a:graphicData uri="http://schemas.openxmlformats.org/drawingml/2006/picture">
                <pic:pic xmlns:pic="http://schemas.openxmlformats.org/drawingml/2006/picture">
                  <pic:nvPicPr>
                    <pic:cNvPr id="0" name="image6.png" descr="C:\Users\Teacher\Documents\ScreenRecorder\Screenshots\2024-10\ScreenShot_22_10_2024_9_52_01_μμ.png"/>
                    <pic:cNvPicPr preferRelativeResize="0"/>
                  </pic:nvPicPr>
                  <pic:blipFill>
                    <a:blip r:embed="rId42"/>
                    <a:srcRect/>
                    <a:stretch>
                      <a:fillRect/>
                    </a:stretch>
                  </pic:blipFill>
                  <pic:spPr>
                    <a:xfrm>
                      <a:off x="0" y="0"/>
                      <a:ext cx="1201420" cy="1083310"/>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57568" behindDoc="0" locked="0" layoutInCell="1" hidden="0" allowOverlap="1">
                <wp:simplePos x="0" y="0"/>
                <wp:positionH relativeFrom="column">
                  <wp:posOffset>4991100</wp:posOffset>
                </wp:positionH>
                <wp:positionV relativeFrom="paragraph">
                  <wp:posOffset>25400</wp:posOffset>
                </wp:positionV>
                <wp:extent cx="581025" cy="339725"/>
                <wp:effectExtent l="0" t="0" r="0" b="0"/>
                <wp:wrapNone/>
                <wp:docPr id="2113975410" name="Dikdörtgen 2113975410"/>
                <wp:cNvGraphicFramePr/>
                <a:graphic xmlns:a="http://schemas.openxmlformats.org/drawingml/2006/main">
                  <a:graphicData uri="http://schemas.microsoft.com/office/word/2010/wordprocessingShape">
                    <wps:wsp>
                      <wps:cNvSpPr/>
                      <wps:spPr>
                        <a:xfrm>
                          <a:off x="5060250" y="3614900"/>
                          <a:ext cx="571500" cy="3302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jc w:val="center"/>
                              <w:textDirection w:val="btLr"/>
                            </w:pPr>
                            <w:r>
                              <w:rPr>
                                <w:color w:val="000000"/>
                                <w:sz w:val="16"/>
                              </w:rPr>
                              <w:t>key</w:t>
                            </w:r>
                          </w:p>
                        </w:txbxContent>
                      </wps:txbx>
                      <wps:bodyPr spcFirstLastPara="1" wrap="square" lIns="91425" tIns="45700" rIns="91425" bIns="45700" anchor="t" anchorCtr="0">
                        <a:noAutofit/>
                      </wps:bodyPr>
                    </wps:wsp>
                  </a:graphicData>
                </a:graphic>
              </wp:anchor>
            </w:drawing>
          </mc:Choice>
          <mc:Fallback>
            <w:pict>
              <v:rect id="Dikdörtgen 2113975410" o:spid="_x0000_s1073" style="position:absolute;left:0;text-align:left;margin-left:393pt;margin-top:2pt;width:45.75pt;height:26.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" fillcolor="#c00000">
                <v:stroke startarrowwidth="narrow" startarrowlength="short" endarrowwidth="narrow" endarrowlength="short" joinstyle="round"/>
                <v:textbox inset="2.53958mm,1.2694mm,2.53958mm,1.2694mm">
                  <w:txbxContent>
                    <w:p w:rsidR="001E5E7A" w:rsidRDefault="001E5E7A">
                      <w:pPr>
                        <w:spacing w:line="275" w:lineRule="auto"/>
                        <w:jc w:val="center"/>
                        <w:textDirection w:val="btLr"/>
                      </w:pPr>
                      <w:r>
                        <w:rPr>
                          <w:color w:val="000000"/>
                          <w:sz w:val="16"/>
                        </w:rPr>
                        <w:t>key</w:t>
                      </w:r>
                    </w:p>
                  </w:txbxContent>
                </v:textbox>
              </v:rect>
            </w:pict>
          </mc:Fallback>
        </mc:AlternateContent>
      </w:r>
    </w:p>
    <w:p w:rsidR="007E0FA1" w:rsidRDefault="007E0FA1">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58592" behindDoc="0" locked="0" layoutInCell="1" hidden="0" allowOverlap="1">
                <wp:simplePos x="0" y="0"/>
                <wp:positionH relativeFrom="column">
                  <wp:posOffset>5054600</wp:posOffset>
                </wp:positionH>
                <wp:positionV relativeFrom="paragraph">
                  <wp:posOffset>0</wp:posOffset>
                </wp:positionV>
                <wp:extent cx="1241425" cy="445135"/>
                <wp:effectExtent l="0" t="0" r="0" b="0"/>
                <wp:wrapNone/>
                <wp:docPr id="2113975411" name="Dikdörtgen 2113975411"/>
                <wp:cNvGraphicFramePr/>
                <a:graphic xmlns:a="http://schemas.openxmlformats.org/drawingml/2006/main">
                  <a:graphicData uri="http://schemas.microsoft.com/office/word/2010/wordprocessingShape">
                    <wps:wsp>
                      <wps:cNvSpPr/>
                      <wps:spPr>
                        <a:xfrm>
                          <a:off x="4730050" y="3562195"/>
                          <a:ext cx="1231900" cy="43561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Pre current adjustment lamp</w:t>
                            </w:r>
                          </w:p>
                        </w:txbxContent>
                      </wps:txbx>
                      <wps:bodyPr spcFirstLastPara="1" wrap="square" lIns="91425" tIns="45700" rIns="91425" bIns="45700" anchor="t" anchorCtr="0">
                        <a:noAutofit/>
                      </wps:bodyPr>
                    </wps:wsp>
                  </a:graphicData>
                </a:graphic>
              </wp:anchor>
            </w:drawing>
          </mc:Choice>
          <mc:Fallback>
            <w:pict>
              <v:rect id="Dikdörtgen 2113975411" o:spid="_x0000_s1074" style="position:absolute;left:0;text-align:left;margin-left:398pt;margin-top:0;width:97.75pt;height:35.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Pre current adjustment lamp</w:t>
                      </w:r>
                    </w:p>
                  </w:txbxContent>
                </v:textbox>
              </v:rect>
            </w:pict>
          </mc:Fallback>
        </mc:AlternateContent>
      </w:r>
    </w:p>
    <w:p w:rsidR="007E0FA1" w:rsidRDefault="007E0FA1">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lastRenderedPageBreak/>
        <w:t>Akım öncesi süresi. Radyo düğmesini kullanarak akım öncesi süresinin ayarlanacağı ışığın yanmasını sağlarız. Dimmer yardımıyla, ne kadar süre olacağını seçeriz</w:t>
      </w:r>
      <w:r>
        <w:rPr>
          <w:rFonts w:ascii="Times New Roman" w:eastAsia="Times New Roman" w:hAnsi="Times New Roman" w:cs="Times New Roman"/>
          <w:color w:val="000000"/>
          <w:sz w:val="24"/>
          <w:szCs w:val="24"/>
        </w:rPr>
        <w:t xml:space="preserve"> </w:t>
      </w:r>
      <w:r w:rsidR="009E4A14">
        <w:rPr>
          <w:rFonts w:ascii="Times New Roman" w:eastAsia="Times New Roman" w:hAnsi="Times New Roman" w:cs="Times New Roman"/>
          <w:color w:val="000000"/>
          <w:sz w:val="24"/>
          <w:szCs w:val="24"/>
        </w:rPr>
        <w:t>many seconds we want our device to work in this state before passing to the volume of normal operation.</w:t>
      </w:r>
      <w:r w:rsidR="009E4A14">
        <w:rPr>
          <w:noProof/>
          <w:lang w:val="tr-TR"/>
        </w:rPr>
        <w:drawing>
          <wp:anchor distT="0" distB="0" distL="114300" distR="114300" simplePos="0" relativeHeight="251759616" behindDoc="0" locked="0" layoutInCell="1" hidden="0" allowOverlap="1">
            <wp:simplePos x="0" y="0"/>
            <wp:positionH relativeFrom="column">
              <wp:posOffset>4862195</wp:posOffset>
            </wp:positionH>
            <wp:positionV relativeFrom="paragraph">
              <wp:posOffset>51435</wp:posOffset>
            </wp:positionV>
            <wp:extent cx="1162050" cy="1172845"/>
            <wp:effectExtent l="0" t="0" r="0" b="0"/>
            <wp:wrapSquare wrapText="bothSides" distT="0" distB="0" distL="114300" distR="114300"/>
            <wp:docPr id="2113975513" name="image136.png" descr="C:\Users\Teacher\Documents\ScreenRecorder\Screenshots\2024-10\ScreenShot_23_10_2024_1_53_44_μμ.png"/>
            <wp:cNvGraphicFramePr/>
            <a:graphic xmlns:a="http://schemas.openxmlformats.org/drawingml/2006/main">
              <a:graphicData uri="http://schemas.openxmlformats.org/drawingml/2006/picture">
                <pic:pic xmlns:pic="http://schemas.openxmlformats.org/drawingml/2006/picture">
                  <pic:nvPicPr>
                    <pic:cNvPr id="0" name="image136.png" descr="C:\Users\Teacher\Documents\ScreenRecorder\Screenshots\2024-10\ScreenShot_23_10_2024_1_53_44_μμ.png"/>
                    <pic:cNvPicPr preferRelativeResize="0"/>
                  </pic:nvPicPr>
                  <pic:blipFill>
                    <a:blip r:embed="rId43"/>
                    <a:srcRect/>
                    <a:stretch>
                      <a:fillRect/>
                    </a:stretch>
                  </pic:blipFill>
                  <pic:spPr>
                    <a:xfrm>
                      <a:off x="0" y="0"/>
                      <a:ext cx="1162050" cy="1172845"/>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60640" behindDoc="0" locked="0" layoutInCell="1" hidden="0" allowOverlap="1">
                <wp:simplePos x="0" y="0"/>
                <wp:positionH relativeFrom="column">
                  <wp:posOffset>4991100</wp:posOffset>
                </wp:positionH>
                <wp:positionV relativeFrom="paragraph">
                  <wp:posOffset>774700</wp:posOffset>
                </wp:positionV>
                <wp:extent cx="1025525" cy="460375"/>
                <wp:effectExtent l="0" t="0" r="0" b="0"/>
                <wp:wrapNone/>
                <wp:docPr id="2113975360" name="Dikdörtgen 2113975360"/>
                <wp:cNvGraphicFramePr/>
                <a:graphic xmlns:a="http://schemas.openxmlformats.org/drawingml/2006/main">
                  <a:graphicData uri="http://schemas.microsoft.com/office/word/2010/wordprocessingShape">
                    <wps:wsp>
                      <wps:cNvSpPr/>
                      <wps:spPr>
                        <a:xfrm>
                          <a:off x="4838000" y="3554575"/>
                          <a:ext cx="1016000" cy="45085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Duration adjustment lamp</w:t>
                            </w:r>
                          </w:p>
                        </w:txbxContent>
                      </wps:txbx>
                      <wps:bodyPr spcFirstLastPara="1" wrap="square" lIns="91425" tIns="45700" rIns="91425" bIns="45700" anchor="t" anchorCtr="0">
                        <a:noAutofit/>
                      </wps:bodyPr>
                    </wps:wsp>
                  </a:graphicData>
                </a:graphic>
              </wp:anchor>
            </w:drawing>
          </mc:Choice>
          <mc:Fallback>
            <w:pict>
              <v:rect id="Dikdörtgen 2113975360" o:spid="_x0000_s1075" style="position:absolute;left:0;text-align:left;margin-left:393pt;margin-top:61pt;width:80.75pt;height:36.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Duration adjustment lamp</w:t>
                      </w:r>
                    </w:p>
                  </w:txbxContent>
                </v:textbox>
              </v:rect>
            </w:pict>
          </mc:Fallback>
        </mc:AlternateContent>
      </w:r>
    </w:p>
    <w:p w:rsidR="007E0FA1" w:rsidRDefault="007E0FA1">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TIG’in normal çalışma hacmini ayarlama. TIG’in çalışma hacmini ayarlamak için bir sonraki ışığa geçeriz. Usta, yapıştırılacak metal parçaların kalınlığını dikkate aldıktan sonra, istediği yoğunluk değerini dimmer yardımıyla seçer. Gerekli gördüğü takdirde, herhangi bir anda müdahale edip düzeltme yapabilir</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61664" behindDoc="0" locked="0" layoutInCell="1" hidden="0" allowOverlap="1">
            <wp:simplePos x="0" y="0"/>
            <wp:positionH relativeFrom="column">
              <wp:posOffset>4867274</wp:posOffset>
            </wp:positionH>
            <wp:positionV relativeFrom="paragraph">
              <wp:posOffset>384175</wp:posOffset>
            </wp:positionV>
            <wp:extent cx="1270000" cy="1290955"/>
            <wp:effectExtent l="0" t="0" r="0" b="0"/>
            <wp:wrapSquare wrapText="bothSides" distT="0" distB="0" distL="114300" distR="114300"/>
            <wp:docPr id="2113975512" name="image133.png" descr="C:\Users\Teacher\Documents\ScreenRecorder\Screenshots\2024-10\ScreenShot_23_10_2024_2_02_12_μμ.png"/>
            <wp:cNvGraphicFramePr/>
            <a:graphic xmlns:a="http://schemas.openxmlformats.org/drawingml/2006/main">
              <a:graphicData uri="http://schemas.openxmlformats.org/drawingml/2006/picture">
                <pic:pic xmlns:pic="http://schemas.openxmlformats.org/drawingml/2006/picture">
                  <pic:nvPicPr>
                    <pic:cNvPr id="0" name="image133.png" descr="C:\Users\Teacher\Documents\ScreenRecorder\Screenshots\2024-10\ScreenShot_23_10_2024_2_02_12_μμ.png"/>
                    <pic:cNvPicPr preferRelativeResize="0"/>
                  </pic:nvPicPr>
                  <pic:blipFill>
                    <a:blip r:embed="rId44"/>
                    <a:srcRect/>
                    <a:stretch>
                      <a:fillRect/>
                    </a:stretch>
                  </pic:blipFill>
                  <pic:spPr>
                    <a:xfrm>
                      <a:off x="0" y="0"/>
                      <a:ext cx="1270000" cy="1290955"/>
                    </a:xfrm>
                    <a:prstGeom prst="rect">
                      <a:avLst/>
                    </a:prstGeom>
                    <a:ln/>
                  </pic:spPr>
                </pic:pic>
              </a:graphicData>
            </a:graphic>
          </wp:anchor>
        </w:drawing>
      </w:r>
    </w:p>
    <w:p w:rsidR="007E0FA1" w:rsidRDefault="009E4A1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62688" behindDoc="0" locked="0" layoutInCell="1" hidden="0" allowOverlap="1">
                <wp:simplePos x="0" y="0"/>
                <wp:positionH relativeFrom="column">
                  <wp:posOffset>5334000</wp:posOffset>
                </wp:positionH>
                <wp:positionV relativeFrom="paragraph">
                  <wp:posOffset>101600</wp:posOffset>
                </wp:positionV>
                <wp:extent cx="993775" cy="377825"/>
                <wp:effectExtent l="0" t="0" r="0" b="0"/>
                <wp:wrapNone/>
                <wp:docPr id="2113975369" name="Dikdörtgen 2113975369"/>
                <wp:cNvGraphicFramePr/>
                <a:graphic xmlns:a="http://schemas.openxmlformats.org/drawingml/2006/main">
                  <a:graphicData uri="http://schemas.microsoft.com/office/word/2010/wordprocessingShape">
                    <wps:wsp>
                      <wps:cNvSpPr/>
                      <wps:spPr>
                        <a:xfrm>
                          <a:off x="4853875" y="3595850"/>
                          <a:ext cx="984250" cy="3683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 xml:space="preserve">Operation current regulation lamp </w:t>
                            </w:r>
                          </w:p>
                        </w:txbxContent>
                      </wps:txbx>
                      <wps:bodyPr spcFirstLastPara="1" wrap="square" lIns="91425" tIns="45700" rIns="91425" bIns="45700" anchor="t" anchorCtr="0">
                        <a:noAutofit/>
                      </wps:bodyPr>
                    </wps:wsp>
                  </a:graphicData>
                </a:graphic>
              </wp:anchor>
            </w:drawing>
          </mc:Choice>
          <mc:Fallback>
            <w:pict>
              <v:rect id="Dikdörtgen 2113975369" o:spid="_x0000_s1076" style="position:absolute;left:0;text-align:left;margin-left:420pt;margin-top:8pt;width:78.25pt;height:29.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 xml:space="preserve">Operation current regulation lamp </w:t>
                      </w:r>
                    </w:p>
                  </w:txbxContent>
                </v:textbox>
              </v:rect>
            </w:pict>
          </mc:Fallback>
        </mc:AlternateContent>
      </w:r>
    </w:p>
    <w:p w:rsidR="007E0FA1" w:rsidRDefault="00D77038"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Akım sonrası süresini ayarlama. Bu ayar sayesinde usta, kaynak yapmayı durdurmak için güç düğmesini bıraktığı andan itibaren akım sonrası olup olmayacağını ve ne kadar süreceğini seçer. Görselde gösterilen lambayı seçip dimmer ile ayarlama yaparak, voltaik arkın daha düşük bir yoğunlukta ne kadar süre devam edeceğini belirler</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63712" behindDoc="0" locked="0" layoutInCell="1" hidden="0" allowOverlap="1">
            <wp:simplePos x="0" y="0"/>
            <wp:positionH relativeFrom="column">
              <wp:posOffset>4900294</wp:posOffset>
            </wp:positionH>
            <wp:positionV relativeFrom="paragraph">
              <wp:posOffset>265430</wp:posOffset>
            </wp:positionV>
            <wp:extent cx="1236980" cy="1204595"/>
            <wp:effectExtent l="0" t="0" r="0" b="0"/>
            <wp:wrapSquare wrapText="bothSides" distT="0" distB="0" distL="114300" distR="114300"/>
            <wp:docPr id="2113975477" name="image79.png" descr="C:\Users\Teacher\Documents\ScreenRecorder\Screenshots\2024-10\ScreenShot_23_10_2024_2_36_03_μμ.png"/>
            <wp:cNvGraphicFramePr/>
            <a:graphic xmlns:a="http://schemas.openxmlformats.org/drawingml/2006/main">
              <a:graphicData uri="http://schemas.openxmlformats.org/drawingml/2006/picture">
                <pic:pic xmlns:pic="http://schemas.openxmlformats.org/drawingml/2006/picture">
                  <pic:nvPicPr>
                    <pic:cNvPr id="0" name="image79.png" descr="C:\Users\Teacher\Documents\ScreenRecorder\Screenshots\2024-10\ScreenShot_23_10_2024_2_36_03_μμ.png"/>
                    <pic:cNvPicPr preferRelativeResize="0"/>
                  </pic:nvPicPr>
                  <pic:blipFill>
                    <a:blip r:embed="rId45"/>
                    <a:srcRect/>
                    <a:stretch>
                      <a:fillRect/>
                    </a:stretch>
                  </pic:blipFill>
                  <pic:spPr>
                    <a:xfrm>
                      <a:off x="0" y="0"/>
                      <a:ext cx="1236980" cy="1204595"/>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64736" behindDoc="0" locked="0" layoutInCell="1" hidden="0" allowOverlap="1">
                <wp:simplePos x="0" y="0"/>
                <wp:positionH relativeFrom="column">
                  <wp:posOffset>4978400</wp:posOffset>
                </wp:positionH>
                <wp:positionV relativeFrom="paragraph">
                  <wp:posOffset>1181100</wp:posOffset>
                </wp:positionV>
                <wp:extent cx="1158875" cy="288925"/>
                <wp:effectExtent l="0" t="0" r="0" b="0"/>
                <wp:wrapNone/>
                <wp:docPr id="2113975399" name="Dikdörtgen 2113975399"/>
                <wp:cNvGraphicFramePr/>
                <a:graphic xmlns:a="http://schemas.openxmlformats.org/drawingml/2006/main">
                  <a:graphicData uri="http://schemas.microsoft.com/office/word/2010/wordprocessingShape">
                    <wps:wsp>
                      <wps:cNvSpPr/>
                      <wps:spPr>
                        <a:xfrm>
                          <a:off x="4771325" y="3640300"/>
                          <a:ext cx="1149350" cy="2794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Duration after current</w:t>
                            </w:r>
                          </w:p>
                        </w:txbxContent>
                      </wps:txbx>
                      <wps:bodyPr spcFirstLastPara="1" wrap="square" lIns="91425" tIns="45700" rIns="91425" bIns="45700" anchor="t" anchorCtr="0">
                        <a:noAutofit/>
                      </wps:bodyPr>
                    </wps:wsp>
                  </a:graphicData>
                </a:graphic>
              </wp:anchor>
            </w:drawing>
          </mc:Choice>
          <mc:Fallback>
            <w:pict>
              <v:rect id="Dikdörtgen 2113975399" o:spid="_x0000_s1077" style="position:absolute;left:0;text-align:left;margin-left:392pt;margin-top:93pt;width:91.25pt;height:22.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Duration after current</w:t>
                      </w:r>
                    </w:p>
                  </w:txbxContent>
                </v:textbox>
              </v:rect>
            </w:pict>
          </mc:Fallback>
        </mc:AlternateContent>
      </w:r>
    </w:p>
    <w:p w:rsidR="007E0FA1" w:rsidRDefault="009E4A1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lang w:val="tr-TR"/>
        </w:rPr>
        <w:drawing>
          <wp:anchor distT="0" distB="0" distL="114300" distR="114300" simplePos="0" relativeHeight="251765760" behindDoc="0" locked="0" layoutInCell="1" hidden="0" allowOverlap="1">
            <wp:simplePos x="0" y="0"/>
            <wp:positionH relativeFrom="column">
              <wp:posOffset>4692015</wp:posOffset>
            </wp:positionH>
            <wp:positionV relativeFrom="paragraph">
              <wp:posOffset>129539</wp:posOffset>
            </wp:positionV>
            <wp:extent cx="1253490" cy="1167130"/>
            <wp:effectExtent l="0" t="0" r="0" b="0"/>
            <wp:wrapSquare wrapText="bothSides" distT="0" distB="0" distL="114300" distR="114300"/>
            <wp:docPr id="2113975455" name="image35.png" descr="C:\Users\Teacher\Documents\ScreenRecorder\Screenshots\2024-10\ScreenShot_23_10_2024_2_34_28_μμ.png"/>
            <wp:cNvGraphicFramePr/>
            <a:graphic xmlns:a="http://schemas.openxmlformats.org/drawingml/2006/main">
              <a:graphicData uri="http://schemas.openxmlformats.org/drawingml/2006/picture">
                <pic:pic xmlns:pic="http://schemas.openxmlformats.org/drawingml/2006/picture">
                  <pic:nvPicPr>
                    <pic:cNvPr id="0" name="image35.png" descr="C:\Users\Teacher\Documents\ScreenRecorder\Screenshots\2024-10\ScreenShot_23_10_2024_2_34_28_μμ.png"/>
                    <pic:cNvPicPr preferRelativeResize="0"/>
                  </pic:nvPicPr>
                  <pic:blipFill>
                    <a:blip r:embed="rId46"/>
                    <a:srcRect/>
                    <a:stretch>
                      <a:fillRect/>
                    </a:stretch>
                  </pic:blipFill>
                  <pic:spPr>
                    <a:xfrm>
                      <a:off x="0" y="0"/>
                      <a:ext cx="1253490" cy="1167130"/>
                    </a:xfrm>
                    <a:prstGeom prst="rect">
                      <a:avLst/>
                    </a:prstGeom>
                    <a:ln/>
                  </pic:spPr>
                </pic:pic>
              </a:graphicData>
            </a:graphic>
          </wp:anchor>
        </w:drawing>
      </w:r>
    </w:p>
    <w:p w:rsidR="007E0FA1" w:rsidRDefault="00D77038"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Akım sonrası hacim ayarı. Bir sonraki lambayı seçerek usta, dimmer yardımıyla elektrik arkının tamamen sönmeden önceki yoğunluğunu ayarlama imkanına sahiptir. Akım öncesinde olduğu gibi, normal çalışma akımının yaklaşık %30’u kadar değerler seçilir</w:t>
      </w:r>
      <w:r w:rsidR="009E4A14">
        <w:rPr>
          <w:rFonts w:ascii="Times New Roman" w:eastAsia="Times New Roman" w:hAnsi="Times New Roman" w:cs="Times New Roman"/>
          <w:color w:val="000000"/>
          <w:sz w:val="24"/>
          <w:szCs w:val="24"/>
        </w:rPr>
        <w:t xml:space="preserve">  </w:t>
      </w:r>
      <w:r w:rsidR="009E4A14">
        <w:rPr>
          <w:noProof/>
          <w:lang w:val="tr-TR"/>
        </w:rPr>
        <mc:AlternateContent>
          <mc:Choice Requires="wps">
            <w:drawing>
              <wp:anchor distT="0" distB="0" distL="114300" distR="114300" simplePos="0" relativeHeight="251766784" behindDoc="0" locked="0" layoutInCell="1" hidden="0" allowOverlap="1">
                <wp:simplePos x="0" y="0"/>
                <wp:positionH relativeFrom="column">
                  <wp:posOffset>5003800</wp:posOffset>
                </wp:positionH>
                <wp:positionV relativeFrom="paragraph">
                  <wp:posOffset>787400</wp:posOffset>
                </wp:positionV>
                <wp:extent cx="1133475" cy="300355"/>
                <wp:effectExtent l="0" t="0" r="0" b="0"/>
                <wp:wrapNone/>
                <wp:docPr id="2113975351" name="Dikdörtgen 2113975351"/>
                <wp:cNvGraphicFramePr/>
                <a:graphic xmlns:a="http://schemas.openxmlformats.org/drawingml/2006/main">
                  <a:graphicData uri="http://schemas.microsoft.com/office/word/2010/wordprocessingShape">
                    <wps:wsp>
                      <wps:cNvSpPr/>
                      <wps:spPr>
                        <a:xfrm>
                          <a:off x="4784025" y="3634585"/>
                          <a:ext cx="1123950" cy="29083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Intensity after current</w:t>
                            </w:r>
                          </w:p>
                        </w:txbxContent>
                      </wps:txbx>
                      <wps:bodyPr spcFirstLastPara="1" wrap="square" lIns="91425" tIns="45700" rIns="91425" bIns="45700" anchor="t" anchorCtr="0">
                        <a:noAutofit/>
                      </wps:bodyPr>
                    </wps:wsp>
                  </a:graphicData>
                </a:graphic>
              </wp:anchor>
            </w:drawing>
          </mc:Choice>
          <mc:Fallback>
            <w:pict>
              <v:rect id="Dikdörtgen 2113975351" o:spid="_x0000_s1078" style="position:absolute;left:0;text-align:left;margin-left:394pt;margin-top:62pt;width:89.25pt;height:23.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Intensity after current</w:t>
                      </w:r>
                    </w:p>
                  </w:txbxContent>
                </v:textbox>
              </v:rect>
            </w:pict>
          </mc:Fallback>
        </mc:AlternateContent>
      </w:r>
    </w:p>
    <w:p w:rsidR="007E0FA1" w:rsidRDefault="009E4A1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lang w:val="tr-TR"/>
        </w:rPr>
        <w:drawing>
          <wp:anchor distT="0" distB="0" distL="114300" distR="114300" simplePos="0" relativeHeight="251767808" behindDoc="0" locked="0" layoutInCell="1" hidden="0" allowOverlap="1">
            <wp:simplePos x="0" y="0"/>
            <wp:positionH relativeFrom="column">
              <wp:posOffset>4692650</wp:posOffset>
            </wp:positionH>
            <wp:positionV relativeFrom="paragraph">
              <wp:posOffset>196215</wp:posOffset>
            </wp:positionV>
            <wp:extent cx="1257935" cy="1289050"/>
            <wp:effectExtent l="0" t="0" r="0" b="0"/>
            <wp:wrapSquare wrapText="bothSides" distT="0" distB="0" distL="114300" distR="114300"/>
            <wp:docPr id="2113975498" name="image117.png" descr="C:\Users\Teacher\Documents\ScreenRecorder\Screenshots\2024-10\ScreenShot_23_10_2024_2_50_09_μμ.png"/>
            <wp:cNvGraphicFramePr/>
            <a:graphic xmlns:a="http://schemas.openxmlformats.org/drawingml/2006/main">
              <a:graphicData uri="http://schemas.openxmlformats.org/drawingml/2006/picture">
                <pic:pic xmlns:pic="http://schemas.openxmlformats.org/drawingml/2006/picture">
                  <pic:nvPicPr>
                    <pic:cNvPr id="0" name="image117.png" descr="C:\Users\Teacher\Documents\ScreenRecorder\Screenshots\2024-10\ScreenShot_23_10_2024_2_50_09_μμ.png"/>
                    <pic:cNvPicPr preferRelativeResize="0"/>
                  </pic:nvPicPr>
                  <pic:blipFill>
                    <a:blip r:embed="rId47"/>
                    <a:srcRect/>
                    <a:stretch>
                      <a:fillRect/>
                    </a:stretch>
                  </pic:blipFill>
                  <pic:spPr>
                    <a:xfrm>
                      <a:off x="0" y="0"/>
                      <a:ext cx="1257935" cy="1289050"/>
                    </a:xfrm>
                    <a:prstGeom prst="rect">
                      <a:avLst/>
                    </a:prstGeom>
                    <a:ln/>
                  </pic:spPr>
                </pic:pic>
              </a:graphicData>
            </a:graphic>
          </wp:anchor>
        </w:drawing>
      </w:r>
    </w:p>
    <w:p w:rsidR="007E0FA1" w:rsidRDefault="00D77038"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Soy gazın akım sonrası akışının ayarlanması. Arkın sönmesinden sonra soy gaz püskürtülmesi son derece önemli bir işlemdir. Bu işlem, elektrodun kaynak bölgesi üzerinde yavaşça soğumasını sağlar ve kaynağı soğutur. Süre 9 saniyeye kadar ayarlanabilir ve bu sürenin değeri usta tarafından belirlenir</w:t>
      </w:r>
      <w:r w:rsidR="009E4A14">
        <w:rPr>
          <w:noProof/>
          <w:lang w:val="tr-TR"/>
        </w:rPr>
        <mc:AlternateContent>
          <mc:Choice Requires="wps">
            <w:drawing>
              <wp:anchor distT="0" distB="0" distL="114300" distR="114300" simplePos="0" relativeHeight="251768832" behindDoc="0" locked="0" layoutInCell="1" hidden="0" allowOverlap="1">
                <wp:simplePos x="0" y="0"/>
                <wp:positionH relativeFrom="column">
                  <wp:posOffset>4749800</wp:posOffset>
                </wp:positionH>
                <wp:positionV relativeFrom="paragraph">
                  <wp:posOffset>939800</wp:posOffset>
                </wp:positionV>
                <wp:extent cx="1184275" cy="282575"/>
                <wp:effectExtent l="0" t="0" r="0" b="0"/>
                <wp:wrapNone/>
                <wp:docPr id="2113975371" name="Dikdörtgen 2113975371"/>
                <wp:cNvGraphicFramePr/>
                <a:graphic xmlns:a="http://schemas.openxmlformats.org/drawingml/2006/main">
                  <a:graphicData uri="http://schemas.microsoft.com/office/word/2010/wordprocessingShape">
                    <wps:wsp>
                      <wps:cNvSpPr/>
                      <wps:spPr>
                        <a:xfrm>
                          <a:off x="4758625" y="3643475"/>
                          <a:ext cx="1174750" cy="27305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Duration after flow</w:t>
                            </w:r>
                          </w:p>
                        </w:txbxContent>
                      </wps:txbx>
                      <wps:bodyPr spcFirstLastPara="1" wrap="square" lIns="91425" tIns="45700" rIns="91425" bIns="45700" anchor="t" anchorCtr="0">
                        <a:noAutofit/>
                      </wps:bodyPr>
                    </wps:wsp>
                  </a:graphicData>
                </a:graphic>
              </wp:anchor>
            </w:drawing>
          </mc:Choice>
          <mc:Fallback>
            <w:pict>
              <v:rect id="Dikdörtgen 2113975371" o:spid="_x0000_s1079" style="position:absolute;left:0;text-align:left;margin-left:374pt;margin-top:74pt;width:93.25pt;height:22.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Duration after flow</w:t>
                      </w:r>
                    </w:p>
                  </w:txbxContent>
                </v:textbox>
              </v:rect>
            </w:pict>
          </mc:Fallback>
        </mc:AlternateContent>
      </w:r>
    </w:p>
    <w:p w:rsidR="007E0FA1" w:rsidRDefault="007E0FA1">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7E0FA1" w:rsidRDefault="00D77038">
      <w:pPr>
        <w:jc w:val="both"/>
        <w:rPr>
          <w:rFonts w:ascii="Times New Roman" w:eastAsia="Times New Roman" w:hAnsi="Times New Roman" w:cs="Times New Roman"/>
          <w:b/>
          <w:i/>
        </w:rPr>
      </w:pPr>
      <w:r>
        <w:t>Bu bölümün amacının, TIG’in çalışma prensibini ve başlangıç ayarlarıyla ilgili temel ilkeleri açıklamak olduğu belirtilmektedir. Ayar ve kontrol düğmeleri dijital veya analog olabilir ve makineden makineye farklılık gösterebilir.</w:t>
      </w:r>
      <w:r>
        <w:br/>
        <w:t>Her zaman üretici kitabına başvururuz</w:t>
      </w:r>
      <w:r w:rsidR="009E4A14">
        <w:rPr>
          <w:rFonts w:ascii="Times New Roman" w:eastAsia="Times New Roman" w:hAnsi="Times New Roman" w:cs="Times New Roman"/>
          <w:b/>
          <w:i/>
        </w:rPr>
        <w:t xml:space="preserve">. </w:t>
      </w: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9E4A14">
      <w:pPr>
        <w:spacing w:after="0" w:line="240" w:lineRule="auto"/>
        <w:rPr>
          <w:rFonts w:ascii="Times New Roman" w:eastAsia="Times New Roman" w:hAnsi="Times New Roman" w:cs="Times New Roman"/>
          <w:b/>
          <w:sz w:val="24"/>
          <w:szCs w:val="24"/>
        </w:rPr>
      </w:pPr>
      <w:r>
        <w:br w:type="page"/>
      </w:r>
    </w:p>
    <w:p w:rsidR="007E0FA1" w:rsidRDefault="007E0FA1">
      <w:pPr>
        <w:spacing w:after="0"/>
        <w:jc w:val="both"/>
        <w:rPr>
          <w:rFonts w:ascii="Times New Roman" w:eastAsia="Times New Roman" w:hAnsi="Times New Roman" w:cs="Times New Roman"/>
          <w:b/>
          <w:sz w:val="24"/>
          <w:szCs w:val="24"/>
        </w:rPr>
      </w:pP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bookmarkStart w:id="13" w:name="_heading=h.nmgmy8753guz" w:colFirst="0" w:colLast="0"/>
      <w:bookmarkEnd w:id="13"/>
      <w:r w:rsidRPr="00D77038">
        <w:rPr>
          <w:rFonts w:ascii="Times New Roman" w:eastAsia="Times New Roman" w:hAnsi="Times New Roman" w:cs="Times New Roman"/>
          <w:sz w:val="24"/>
          <w:szCs w:val="24"/>
          <w:lang w:val="tr-TR"/>
        </w:rPr>
        <w:t>6.2 Kullanımdan önce önemli talimatlar</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Times New Roman" w:eastAsia="Times New Roman" w:hAnsi="Times New Roman" w:cs="Times New Roman"/>
          <w:sz w:val="24"/>
          <w:szCs w:val="24"/>
          <w:lang w:val="tr-TR"/>
        </w:rPr>
        <w:t>TIG kaynağı, birçok farklı metali kaynaklayabilmemizi sağlayan son derece kullanışlı ve çok yönlü bir yöntemdir. TIG kaynağındaki en büyük sorun, hedeflenen sonucu elde etmek için çoğu diğer kaynak yöntemine kıyasla daha fazla deneyim, teknik bilgi ve beceri gerektirmesidir.</w:t>
      </w:r>
      <w:r w:rsidRPr="00D77038">
        <w:rPr>
          <w:rFonts w:ascii="Times New Roman" w:eastAsia="Times New Roman" w:hAnsi="Times New Roman" w:cs="Times New Roman"/>
          <w:sz w:val="24"/>
          <w:szCs w:val="24"/>
          <w:lang w:val="tr-TR"/>
        </w:rPr>
        <w:br/>
        <w:t>Bu durum, bu yöntemi öğrenmeye ilk adımlarını atan usta kaynakçılar için hayal kırıklığı yaratabilir.</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Times New Roman" w:eastAsia="Times New Roman" w:hAnsi="Times New Roman" w:cs="Times New Roman"/>
          <w:sz w:val="24"/>
          <w:szCs w:val="24"/>
          <w:lang w:val="tr-TR"/>
        </w:rPr>
        <w:t>Aşağıda, ustanın bu yöntemi öğrenme sürecinin ilk adımlarını kolaylaştırmasına yardımcı olabilecek bazı temel talimatlar ve ipuçları yer almaktadır.</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Segoe UI Symbol" w:eastAsia="Times New Roman" w:hAnsi="Segoe UI Symbol" w:cs="Segoe UI Symbol"/>
          <w:sz w:val="24"/>
          <w:szCs w:val="24"/>
          <w:lang w:val="tr-TR"/>
        </w:rPr>
        <w:t>✔</w:t>
      </w:r>
      <w:r w:rsidRPr="00D77038">
        <w:rPr>
          <w:rFonts w:ascii="Times New Roman" w:eastAsia="Times New Roman" w:hAnsi="Times New Roman" w:cs="Times New Roman"/>
          <w:sz w:val="24"/>
          <w:szCs w:val="24"/>
          <w:lang w:val="tr-TR"/>
        </w:rPr>
        <w:t xml:space="preserve"> Rahat bir çalışma pozisyonu alın.</w:t>
      </w:r>
      <w:r w:rsidRPr="00D77038">
        <w:rPr>
          <w:rFonts w:ascii="Times New Roman" w:eastAsia="Times New Roman" w:hAnsi="Times New Roman" w:cs="Times New Roman"/>
          <w:sz w:val="24"/>
          <w:szCs w:val="24"/>
          <w:lang w:val="tr-TR"/>
        </w:rPr>
        <w:br/>
        <w:t>Kaynak sırasında rahat ve dinlendirici bir çalışma pozisyonu elde ettiğinizden emin olun. Bu, hem daha düzgün ve sabit kaynaklar yapmanın hem de yorgunluğu azaltmanın en iyi yoludur.</w:t>
      </w:r>
      <w:r w:rsidRPr="00D77038">
        <w:rPr>
          <w:rFonts w:ascii="Times New Roman" w:eastAsia="Times New Roman" w:hAnsi="Times New Roman" w:cs="Times New Roman"/>
          <w:sz w:val="24"/>
          <w:szCs w:val="24"/>
          <w:lang w:val="tr-TR"/>
        </w:rPr>
        <w:br/>
        <w:t>Kaynağın doğası gereği, bu konuda dikkat edilmesi gereken bazı noktalar vardır.</w:t>
      </w:r>
      <w:r w:rsidRPr="00D77038">
        <w:rPr>
          <w:rFonts w:ascii="Times New Roman" w:eastAsia="Times New Roman" w:hAnsi="Times New Roman" w:cs="Times New Roman"/>
          <w:sz w:val="24"/>
          <w:szCs w:val="24"/>
          <w:lang w:val="tr-TR"/>
        </w:rPr>
        <w:br/>
        <w:t>İdeal olan, oturarak çalışmaktır. Kaynak masasının yüksekliğine göre oturma pozisyonunuzu ayarlayarak rahat bir çalışma konumu elde edin.</w:t>
      </w:r>
      <w:r w:rsidRPr="00D77038">
        <w:rPr>
          <w:rFonts w:ascii="Times New Roman" w:eastAsia="Times New Roman" w:hAnsi="Times New Roman" w:cs="Times New Roman"/>
          <w:sz w:val="24"/>
          <w:szCs w:val="24"/>
          <w:lang w:val="tr-TR"/>
        </w:rPr>
        <w:br/>
        <w:t>Ellerinizin ve bileklerinizin, kaynakla ısınmış herhangi bir yüzeye temas etmemesine dikkat edin</w:t>
      </w:r>
    </w:p>
    <w:p w:rsidR="007E0FA1" w:rsidRDefault="009E4A14">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769856" behindDoc="0" locked="0" layoutInCell="1" hidden="0" allowOverlap="1">
            <wp:simplePos x="0" y="0"/>
            <wp:positionH relativeFrom="column">
              <wp:posOffset>673100</wp:posOffset>
            </wp:positionH>
            <wp:positionV relativeFrom="paragraph">
              <wp:posOffset>182245</wp:posOffset>
            </wp:positionV>
            <wp:extent cx="4506595" cy="3060065"/>
            <wp:effectExtent l="0" t="0" r="0" b="0"/>
            <wp:wrapSquare wrapText="bothSides" distT="0" distB="0" distL="114300" distR="114300"/>
            <wp:docPr id="2113975505" name="image134.jpg" descr="C:\Users\Teacher\Desktop\Εργαστήριο\original_dcab7e50-d3db-4ceb-94f8-a6e040354563_IMG_20241024_090702~2.jpg"/>
            <wp:cNvGraphicFramePr/>
            <a:graphic xmlns:a="http://schemas.openxmlformats.org/drawingml/2006/main">
              <a:graphicData uri="http://schemas.openxmlformats.org/drawingml/2006/picture">
                <pic:pic xmlns:pic="http://schemas.openxmlformats.org/drawingml/2006/picture">
                  <pic:nvPicPr>
                    <pic:cNvPr id="0" name="image134.jpg" descr="C:\Users\Teacher\Desktop\Εργαστήριο\original_dcab7e50-d3db-4ceb-94f8-a6e040354563_IMG_20241024_090702~2.jpg"/>
                    <pic:cNvPicPr preferRelativeResize="0"/>
                  </pic:nvPicPr>
                  <pic:blipFill>
                    <a:blip r:embed="rId48"/>
                    <a:srcRect/>
                    <a:stretch>
                      <a:fillRect/>
                    </a:stretch>
                  </pic:blipFill>
                  <pic:spPr>
                    <a:xfrm>
                      <a:off x="0" y="0"/>
                      <a:ext cx="4506595" cy="3060065"/>
                    </a:xfrm>
                    <a:prstGeom prst="rect">
                      <a:avLst/>
                    </a:prstGeom>
                    <a:ln/>
                  </pic:spPr>
                </pic:pic>
              </a:graphicData>
            </a:graphic>
          </wp:anchor>
        </w:drawing>
      </w: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9E4A14">
      <w:pPr>
        <w:spacing w:after="0"/>
        <w:jc w:val="both"/>
        <w:rPr>
          <w:rFonts w:ascii="Times New Roman" w:eastAsia="Times New Roman" w:hAnsi="Times New Roman" w:cs="Times New Roman"/>
          <w:b/>
          <w:sz w:val="24"/>
          <w:szCs w:val="24"/>
        </w:rPr>
      </w:pPr>
      <w:r>
        <w:rPr>
          <w:noProof/>
          <w:lang w:val="tr-TR"/>
        </w:rPr>
        <mc:AlternateContent>
          <mc:Choice Requires="wps">
            <w:drawing>
              <wp:anchor distT="0" distB="0" distL="114300" distR="114300" simplePos="0" relativeHeight="251770880" behindDoc="0" locked="0" layoutInCell="1" hidden="0" allowOverlap="1">
                <wp:simplePos x="0" y="0"/>
                <wp:positionH relativeFrom="column">
                  <wp:posOffset>1079500</wp:posOffset>
                </wp:positionH>
                <wp:positionV relativeFrom="paragraph">
                  <wp:posOffset>152400</wp:posOffset>
                </wp:positionV>
                <wp:extent cx="4029710" cy="253365"/>
                <wp:effectExtent l="0" t="0" r="0" b="0"/>
                <wp:wrapSquare wrapText="bothSides" distT="0" distB="0" distL="114300" distR="114300"/>
                <wp:docPr id="2113975422" name="Dikdörtgen 2113975422"/>
                <wp:cNvGraphicFramePr/>
                <a:graphic xmlns:a="http://schemas.openxmlformats.org/drawingml/2006/main">
                  <a:graphicData uri="http://schemas.microsoft.com/office/word/2010/wordprocessingShape">
                    <wps:wsp>
                      <wps:cNvSpPr/>
                      <wps:spPr>
                        <a:xfrm>
                          <a:off x="3335908" y="3658080"/>
                          <a:ext cx="402018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13 Standard TIG school lab layout.</w:t>
                            </w:r>
                          </w:p>
                        </w:txbxContent>
                      </wps:txbx>
                      <wps:bodyPr spcFirstLastPara="1" wrap="square" lIns="0" tIns="0" rIns="0" bIns="0" anchor="t" anchorCtr="0">
                        <a:noAutofit/>
                      </wps:bodyPr>
                    </wps:wsp>
                  </a:graphicData>
                </a:graphic>
              </wp:anchor>
            </w:drawing>
          </mc:Choice>
          <mc:Fallback>
            <w:pict>
              <v:rect id="Dikdörtgen 2113975422" o:spid="_x0000_s1080" style="position:absolute;left:0;text-align:left;margin-left:85pt;margin-top:12pt;width:317.3pt;height:19.9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13 Standard TIG school lab layout.</w:t>
                      </w:r>
                    </w:p>
                  </w:txbxContent>
                </v:textbox>
                <w10:wrap type="square"/>
              </v:rect>
            </w:pict>
          </mc:Fallback>
        </mc:AlternateContent>
      </w: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D77038">
      <w:pPr>
        <w:spacing w:after="0"/>
        <w:jc w:val="both"/>
        <w:rPr>
          <w:rFonts w:ascii="Times New Roman" w:eastAsia="Times New Roman" w:hAnsi="Times New Roman" w:cs="Times New Roman"/>
          <w:sz w:val="24"/>
          <w:szCs w:val="24"/>
        </w:rPr>
      </w:pPr>
      <w:r>
        <w:rPr>
          <w:rFonts w:ascii="Segoe UI Symbol" w:hAnsi="Segoe UI Symbol" w:cs="Segoe UI Symbol"/>
        </w:rPr>
        <w:t>✔</w:t>
      </w:r>
      <w:r>
        <w:t xml:space="preserve"> Yüzeylerin iyi temizlenmesi.</w:t>
      </w:r>
      <w:r>
        <w:br/>
        <w:t>Tungsten kullanımı nedeniyle TIG kaynağı, kirli malzemeyi tolere etmez. Başlamadan önce metal yüzeyindeki kir, toz, yağ veya diğer yabancı maddeleri temizlemek için mutlaka zaman ayırmalısınız</w:t>
      </w:r>
      <w:r w:rsidR="009E4A14">
        <w:rPr>
          <w:rFonts w:ascii="Times New Roman" w:eastAsia="Times New Roman" w:hAnsi="Times New Roman" w:cs="Times New Roman"/>
          <w:sz w:val="24"/>
          <w:szCs w:val="24"/>
        </w:rPr>
        <w:t>.</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Times New Roman" w:eastAsia="Times New Roman" w:hAnsi="Times New Roman" w:cs="Times New Roman"/>
          <w:sz w:val="24"/>
          <w:szCs w:val="24"/>
          <w:lang w:val="tr-TR"/>
        </w:rPr>
        <w:lastRenderedPageBreak/>
        <w:t>Yüzeyleri bir çözücü ile temizlemenin yanı sıra, bazı malzemeler ek hazırlık gerektirir. Örneğin, yumuşak çelikte herhangi bir pas tabakası temizlenmelidir; alüminyumda ise oksit tabakası paslanmaz çelik tel fırça ile giderilmelidir.</w:t>
      </w:r>
      <w:r w:rsidRPr="00D77038">
        <w:rPr>
          <w:rFonts w:ascii="Times New Roman" w:eastAsia="Times New Roman" w:hAnsi="Times New Roman" w:cs="Times New Roman"/>
          <w:sz w:val="24"/>
          <w:szCs w:val="24"/>
          <w:lang w:val="tr-TR"/>
        </w:rPr>
        <w:br/>
        <w:t>Malzeme tamamen temizlenmezse, elektrodun ve kaynağın kirlenme riski vardır. Kaynak görünüşte iyi olsa bile, yüzey altında ciddi hatalar oluşabilir ve bu da kaynağın etkisiz olmasına yol açar.</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Segoe UI Symbol" w:eastAsia="Times New Roman" w:hAnsi="Segoe UI Symbol" w:cs="Segoe UI Symbol"/>
          <w:sz w:val="24"/>
          <w:szCs w:val="24"/>
          <w:lang w:val="tr-TR"/>
        </w:rPr>
        <w:t>✔</w:t>
      </w:r>
      <w:r w:rsidRPr="00D77038">
        <w:rPr>
          <w:rFonts w:ascii="Times New Roman" w:eastAsia="Times New Roman" w:hAnsi="Times New Roman" w:cs="Times New Roman"/>
          <w:sz w:val="24"/>
          <w:szCs w:val="24"/>
          <w:lang w:val="tr-TR"/>
        </w:rPr>
        <w:t xml:space="preserve"> Doğru elektrot türünü seçin. Seçilebilecek birçok tungsten elektrot türü vardır. Doğru elektrotu seçmek, kaynağa başlamadan önceki en önemli adımlardan biridir. Laboratuvar kılavuzunun 4. bölümünde doğru seçimi yapmak için gerekli tüm bilgiler bulunmaktadır.</w:t>
      </w:r>
      <w:r w:rsidRPr="00D77038">
        <w:rPr>
          <w:rFonts w:ascii="Times New Roman" w:eastAsia="Times New Roman" w:hAnsi="Times New Roman" w:cs="Times New Roman"/>
          <w:sz w:val="24"/>
          <w:szCs w:val="24"/>
          <w:lang w:val="tr-TR"/>
        </w:rPr>
        <w:br/>
      </w:r>
      <w:r w:rsidRPr="00D77038">
        <w:rPr>
          <w:rFonts w:ascii="Segoe UI Symbol" w:eastAsia="Times New Roman" w:hAnsi="Segoe UI Symbol" w:cs="Segoe UI Symbol"/>
          <w:sz w:val="24"/>
          <w:szCs w:val="24"/>
          <w:lang w:val="tr-TR"/>
        </w:rPr>
        <w:t>✔</w:t>
      </w:r>
      <w:r w:rsidRPr="00D77038">
        <w:rPr>
          <w:rFonts w:ascii="Times New Roman" w:eastAsia="Times New Roman" w:hAnsi="Times New Roman" w:cs="Times New Roman"/>
          <w:sz w:val="24"/>
          <w:szCs w:val="24"/>
          <w:lang w:val="tr-TR"/>
        </w:rPr>
        <w:t xml:space="preserve"> Kaynak torcu ile çalışma açılarına dikkat edin</w:t>
      </w:r>
    </w:p>
    <w:p w:rsidR="007E0FA1" w:rsidRDefault="007E0FA1">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7E0FA1"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sidRPr="009F2EFA">
        <w:rPr>
          <w:rFonts w:ascii="Times New Roman" w:eastAsia="Times New Roman" w:hAnsi="Times New Roman" w:cs="Times New Roman"/>
          <w:sz w:val="24"/>
          <w:szCs w:val="24"/>
          <w:lang w:val="tr-TR"/>
        </w:rPr>
        <w:t>Kaynak torcu ile elektrik arkı oluşturur ve ısıyı istenen noktaya yönlendiririz. Torcun konumu, tungsten elektrodun kaynak ortamına olan mesafe ve yönünü belirler.</w:t>
      </w:r>
      <w:r w:rsidR="009E4A14">
        <w:rPr>
          <w:rFonts w:ascii="Times New Roman" w:eastAsia="Times New Roman" w:hAnsi="Times New Roman" w:cs="Times New Roman"/>
          <w:sz w:val="24"/>
          <w:szCs w:val="24"/>
        </w:rPr>
        <w:t>.</w:t>
      </w:r>
      <w:r w:rsidR="009E4A14">
        <w:rPr>
          <w:noProof/>
          <w:lang w:val="tr-TR"/>
        </w:rPr>
        <w:drawing>
          <wp:anchor distT="0" distB="0" distL="114300" distR="114300" simplePos="0" relativeHeight="251771904" behindDoc="0" locked="0" layoutInCell="1" hidden="0" allowOverlap="1">
            <wp:simplePos x="0" y="0"/>
            <wp:positionH relativeFrom="column">
              <wp:posOffset>4925695</wp:posOffset>
            </wp:positionH>
            <wp:positionV relativeFrom="paragraph">
              <wp:posOffset>7620</wp:posOffset>
            </wp:positionV>
            <wp:extent cx="1287780" cy="1670050"/>
            <wp:effectExtent l="0" t="0" r="0" b="0"/>
            <wp:wrapSquare wrapText="bothSides" distT="0" distB="0" distL="114300" distR="114300"/>
            <wp:docPr id="2113975445" name="image13.png" descr="C:\Users\Teacher\Documents\ScreenRecorder\Screenshots\2024-11\ScreenShot_2_11_2024_9_07_51_μμ.png"/>
            <wp:cNvGraphicFramePr/>
            <a:graphic xmlns:a="http://schemas.openxmlformats.org/drawingml/2006/main">
              <a:graphicData uri="http://schemas.openxmlformats.org/drawingml/2006/picture">
                <pic:pic xmlns:pic="http://schemas.openxmlformats.org/drawingml/2006/picture">
                  <pic:nvPicPr>
                    <pic:cNvPr id="0" name="image13.png" descr="C:\Users\Teacher\Documents\ScreenRecorder\Screenshots\2024-11\ScreenShot_2_11_2024_9_07_51_μμ.png"/>
                    <pic:cNvPicPr preferRelativeResize="0"/>
                  </pic:nvPicPr>
                  <pic:blipFill>
                    <a:blip r:embed="rId49"/>
                    <a:srcRect/>
                    <a:stretch>
                      <a:fillRect/>
                    </a:stretch>
                  </pic:blipFill>
                  <pic:spPr>
                    <a:xfrm>
                      <a:off x="0" y="0"/>
                      <a:ext cx="1287780" cy="1670050"/>
                    </a:xfrm>
                    <a:prstGeom prst="rect">
                      <a:avLst/>
                    </a:prstGeom>
                    <a:ln/>
                  </pic:spPr>
                </pic:pic>
              </a:graphicData>
            </a:graphic>
          </wp:anchor>
        </w:drawing>
      </w:r>
    </w:p>
    <w:p w:rsidR="007E0FA1"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sidRPr="009F2EFA">
        <w:rPr>
          <w:rFonts w:ascii="Times New Roman" w:eastAsia="Times New Roman" w:hAnsi="Times New Roman" w:cs="Times New Roman"/>
          <w:sz w:val="24"/>
          <w:szCs w:val="24"/>
          <w:lang w:val="tr-TR"/>
        </w:rPr>
        <w:t xml:space="preserve">Dikkat edilmesi gereken ilk şey, elektrodun metal yüzeye olan mesafesidir. Elektrodu nesnenin yüzeyine yerleştirir ve ardından çapı kadar bir </w:t>
      </w:r>
      <w:r>
        <w:rPr>
          <w:rFonts w:ascii="Times New Roman" w:eastAsia="Times New Roman" w:hAnsi="Times New Roman" w:cs="Times New Roman"/>
          <w:sz w:val="24"/>
          <w:szCs w:val="24"/>
          <w:lang w:val="tr-TR"/>
        </w:rPr>
        <w:t>mesafe bırakarak uzaklaştırırız</w:t>
      </w:r>
      <w:r w:rsidR="009E4A14">
        <w:rPr>
          <w:rFonts w:ascii="Times New Roman" w:eastAsia="Times New Roman" w:hAnsi="Times New Roman" w:cs="Times New Roman"/>
          <w:sz w:val="24"/>
          <w:szCs w:val="24"/>
        </w:rPr>
        <w:t>.</w:t>
      </w:r>
      <w:r w:rsidR="009E4A14">
        <w:rPr>
          <w:noProof/>
          <w:lang w:val="tr-TR"/>
        </w:rPr>
        <mc:AlternateContent>
          <mc:Choice Requires="wps">
            <w:drawing>
              <wp:anchor distT="0" distB="0" distL="114300" distR="114300" simplePos="0" relativeHeight="251772928" behindDoc="0" locked="0" layoutInCell="1" hidden="0" allowOverlap="1" wp14:anchorId="364DA2E7" wp14:editId="5B6F494A">
                <wp:simplePos x="0" y="0"/>
                <wp:positionH relativeFrom="column">
                  <wp:posOffset>4902200</wp:posOffset>
                </wp:positionH>
                <wp:positionV relativeFrom="paragraph">
                  <wp:posOffset>63500</wp:posOffset>
                </wp:positionV>
                <wp:extent cx="1241425" cy="377825"/>
                <wp:effectExtent l="0" t="0" r="0" b="0"/>
                <wp:wrapNone/>
                <wp:docPr id="2113975381" name="Dikdörtgen 2113975381"/>
                <wp:cNvGraphicFramePr/>
                <a:graphic xmlns:a="http://schemas.openxmlformats.org/drawingml/2006/main">
                  <a:graphicData uri="http://schemas.microsoft.com/office/word/2010/wordprocessingShape">
                    <wps:wsp>
                      <wps:cNvSpPr/>
                      <wps:spPr>
                        <a:xfrm>
                          <a:off x="4730050" y="3595850"/>
                          <a:ext cx="1231900" cy="3683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As much as the thickness of the electrode</w:t>
                            </w:r>
                          </w:p>
                        </w:txbxContent>
                      </wps:txbx>
                      <wps:bodyPr spcFirstLastPara="1" wrap="square" lIns="91425" tIns="45700" rIns="91425" bIns="45700" anchor="t" anchorCtr="0">
                        <a:noAutofit/>
                      </wps:bodyPr>
                    </wps:wsp>
                  </a:graphicData>
                </a:graphic>
              </wp:anchor>
            </w:drawing>
          </mc:Choice>
          <mc:Fallback>
            <w:pict>
              <v:rect w14:anchorId="364DA2E7" id="Dikdörtgen 2113975381" o:spid="_x0000_s1081" style="position:absolute;margin-left:386pt;margin-top:5pt;width:97.75pt;height:29.7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As much as the thickness of the electrode</w:t>
                      </w:r>
                    </w:p>
                  </w:txbxContent>
                </v:textbox>
              </v:rect>
            </w:pict>
          </mc:Fallback>
        </mc:AlternateContent>
      </w:r>
    </w:p>
    <w:p w:rsidR="007E0FA1" w:rsidRPr="009F2EFA" w:rsidRDefault="009F2EFA" w:rsidP="009F2EFA">
      <w:pPr>
        <w:pStyle w:val="NormalWeb"/>
        <w:rPr>
          <w:lang w:val="tr-TR" w:eastAsia="tr-TR"/>
        </w:rPr>
      </w:pPr>
      <w:r>
        <w:rPr>
          <w:noProof/>
          <w:lang w:val="tr-TR"/>
        </w:rPr>
        <w:drawing>
          <wp:anchor distT="0" distB="0" distL="114300" distR="114300" simplePos="0" relativeHeight="251773952" behindDoc="0" locked="0" layoutInCell="1" hidden="0" allowOverlap="1" wp14:anchorId="224D52A4" wp14:editId="0B682CDB">
            <wp:simplePos x="0" y="0"/>
            <wp:positionH relativeFrom="column">
              <wp:posOffset>5065395</wp:posOffset>
            </wp:positionH>
            <wp:positionV relativeFrom="paragraph">
              <wp:posOffset>64770</wp:posOffset>
            </wp:positionV>
            <wp:extent cx="1301750" cy="1194435"/>
            <wp:effectExtent l="0" t="0" r="0" b="0"/>
            <wp:wrapSquare wrapText="bothSides" distT="0" distB="0" distL="114300" distR="114300"/>
            <wp:docPr id="2113975480" name="image87.png" descr="C:\Users\Teacher\Documents\ScreenRecorder\Screenshots\2024-11\ScreenShot_2_11_2024_8_15_18_μμ.png"/>
            <wp:cNvGraphicFramePr/>
            <a:graphic xmlns:a="http://schemas.openxmlformats.org/drawingml/2006/main">
              <a:graphicData uri="http://schemas.openxmlformats.org/drawingml/2006/picture">
                <pic:pic xmlns:pic="http://schemas.openxmlformats.org/drawingml/2006/picture">
                  <pic:nvPicPr>
                    <pic:cNvPr id="0" name="image87.png" descr="C:\Users\Teacher\Documents\ScreenRecorder\Screenshots\2024-11\ScreenShot_2_11_2024_8_15_18_μμ.png"/>
                    <pic:cNvPicPr preferRelativeResize="0"/>
                  </pic:nvPicPr>
                  <pic:blipFill>
                    <a:blip r:embed="rId50"/>
                    <a:srcRect/>
                    <a:stretch>
                      <a:fillRect/>
                    </a:stretch>
                  </pic:blipFill>
                  <pic:spPr>
                    <a:xfrm>
                      <a:off x="0" y="0"/>
                      <a:ext cx="1301750" cy="1194435"/>
                    </a:xfrm>
                    <a:prstGeom prst="rect">
                      <a:avLst/>
                    </a:prstGeom>
                    <a:ln/>
                  </pic:spPr>
                </pic:pic>
              </a:graphicData>
            </a:graphic>
          </wp:anchor>
        </w:drawing>
      </w:r>
      <w:r w:rsidRPr="009F2EFA">
        <w:rPr>
          <w:lang w:val="tr-TR"/>
        </w:rPr>
        <w:t>Ardından, maşayı dik konumdan hareket yönünün tersine doğru 15° eğim veririz.</w:t>
      </w:r>
      <w:r w:rsidR="009E4A14">
        <w:t xml:space="preserve"> </w:t>
      </w:r>
      <w:r w:rsidRPr="009F2EFA">
        <w:rPr>
          <w:lang w:val="tr-TR" w:eastAsia="tr-TR"/>
        </w:rPr>
        <w:t>Hareket yönünün tersine.</w:t>
      </w:r>
    </w:p>
    <w:p w:rsidR="007E0FA1" w:rsidRPr="009F2EFA" w:rsidRDefault="009E4A14" w:rsidP="009F2EFA">
      <w:pPr>
        <w:pStyle w:val="NormalWeb"/>
        <w:rPr>
          <w:lang w:val="tr-TR" w:eastAsia="tr-TR"/>
        </w:rPr>
      </w:pPr>
      <w:r>
        <w:t xml:space="preserve"> </w:t>
      </w:r>
      <w:r w:rsidR="009F2EFA" w:rsidRPr="009F2EFA">
        <w:rPr>
          <w:lang w:val="tr-TR" w:eastAsia="tr-TR"/>
        </w:rPr>
        <w:t>Elektrodun açısı önemlidir çünkü hem kaynak noktasında iyi bir görüş sağlar hem de yapıştırıcı eklemek için erimiş meta</w:t>
      </w:r>
      <w:r w:rsidR="009F2EFA">
        <w:rPr>
          <w:lang w:val="tr-TR" w:eastAsia="tr-TR"/>
        </w:rPr>
        <w:t>l havuzuna erişimi mümkün kılar</w:t>
      </w:r>
      <w:r>
        <w:t xml:space="preserve">. </w:t>
      </w:r>
    </w:p>
    <w:p w:rsidR="007E0FA1"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Pr>
          <w:noProof/>
          <w:lang w:val="tr-TR"/>
        </w:rPr>
        <w:drawing>
          <wp:anchor distT="0" distB="0" distL="114300" distR="114300" simplePos="0" relativeHeight="251774976" behindDoc="0" locked="0" layoutInCell="1" hidden="0" allowOverlap="1" wp14:anchorId="17E75346" wp14:editId="20725C1B">
            <wp:simplePos x="0" y="0"/>
            <wp:positionH relativeFrom="column">
              <wp:posOffset>5192395</wp:posOffset>
            </wp:positionH>
            <wp:positionV relativeFrom="paragraph">
              <wp:posOffset>325120</wp:posOffset>
            </wp:positionV>
            <wp:extent cx="1276350" cy="1433195"/>
            <wp:effectExtent l="0" t="0" r="0" b="0"/>
            <wp:wrapSquare wrapText="bothSides" distT="0" distB="0" distL="114300" distR="114300"/>
            <wp:docPr id="2113975470" name="image67.png" descr="C:\Users\Teacher\Documents\ScreenRecorder\Screenshots\2024-11\ScreenShot_2_11_2024_8_21_57_μμ.png"/>
            <wp:cNvGraphicFramePr/>
            <a:graphic xmlns:a="http://schemas.openxmlformats.org/drawingml/2006/main">
              <a:graphicData uri="http://schemas.openxmlformats.org/drawingml/2006/picture">
                <pic:pic xmlns:pic="http://schemas.openxmlformats.org/drawingml/2006/picture">
                  <pic:nvPicPr>
                    <pic:cNvPr id="0" name="image67.png" descr="C:\Users\Teacher\Documents\ScreenRecorder\Screenshots\2024-11\ScreenShot_2_11_2024_8_21_57_μμ.png"/>
                    <pic:cNvPicPr preferRelativeResize="0"/>
                  </pic:nvPicPr>
                  <pic:blipFill>
                    <a:blip r:embed="rId51"/>
                    <a:srcRect/>
                    <a:stretch>
                      <a:fillRect/>
                    </a:stretch>
                  </pic:blipFill>
                  <pic:spPr>
                    <a:xfrm>
                      <a:off x="0" y="0"/>
                      <a:ext cx="1276350" cy="1433195"/>
                    </a:xfrm>
                    <a:prstGeom prst="rect">
                      <a:avLst/>
                    </a:prstGeom>
                    <a:ln/>
                  </pic:spPr>
                </pic:pic>
              </a:graphicData>
            </a:graphic>
          </wp:anchor>
        </w:drawing>
      </w:r>
      <w:r w:rsidRPr="009F2EFA">
        <w:rPr>
          <w:rFonts w:ascii="Times New Roman" w:eastAsia="Times New Roman" w:hAnsi="Times New Roman" w:cs="Times New Roman"/>
          <w:sz w:val="24"/>
          <w:szCs w:val="24"/>
          <w:lang w:val="tr-TR"/>
        </w:rPr>
        <w:t>Yapıştırıcı doldurarak yapılan kaynağın geometrisi yan taraftaki şekilde gösterilmiştir. Dolgu telini ve kaynağın yapılacağı yüzey veya masa düzlemine göre alması gereken 15° açı ayırt edilir. Maşamızı zaten 15° eğmiş olduğumuz göz önüne alındığında, maşalar ile dolgu malzemesi arasında yaklaşık 90°’lik bir açı korumaya çalıştığımızı fark eder</w:t>
      </w:r>
      <w:r>
        <w:rPr>
          <w:rFonts w:ascii="Times New Roman" w:eastAsia="Times New Roman" w:hAnsi="Times New Roman" w:cs="Times New Roman"/>
          <w:sz w:val="24"/>
          <w:szCs w:val="24"/>
          <w:lang w:val="tr-TR"/>
        </w:rPr>
        <w:t>iz</w:t>
      </w:r>
      <w:r w:rsidR="009E4A14">
        <w:rPr>
          <w:rFonts w:ascii="Times New Roman" w:eastAsia="Times New Roman" w:hAnsi="Times New Roman" w:cs="Times New Roman"/>
          <w:sz w:val="24"/>
          <w:szCs w:val="24"/>
        </w:rPr>
        <w:t>.</w:t>
      </w:r>
    </w:p>
    <w:p w:rsidR="007E0FA1"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sidRPr="009F2EFA">
        <w:rPr>
          <w:rFonts w:ascii="Times New Roman" w:eastAsia="Times New Roman" w:hAnsi="Times New Roman" w:cs="Times New Roman"/>
          <w:sz w:val="24"/>
          <w:szCs w:val="24"/>
          <w:lang w:val="tr-TR"/>
        </w:rPr>
        <w:t>Boru kaynağında, iç ve dış açıların kaynağında, T tipi kaynağında geometrinin ihtiyaçlara göre değ</w:t>
      </w:r>
      <w:r>
        <w:rPr>
          <w:rFonts w:ascii="Times New Roman" w:eastAsia="Times New Roman" w:hAnsi="Times New Roman" w:cs="Times New Roman"/>
          <w:sz w:val="24"/>
          <w:szCs w:val="24"/>
          <w:lang w:val="tr-TR"/>
        </w:rPr>
        <w:t>iştiğini söylemeye gerek yoktur</w:t>
      </w:r>
      <w:r w:rsidR="009E4A14">
        <w:rPr>
          <w:rFonts w:ascii="Times New Roman" w:eastAsia="Times New Roman" w:hAnsi="Times New Roman" w:cs="Times New Roman"/>
          <w:sz w:val="24"/>
          <w:szCs w:val="24"/>
        </w:rPr>
        <w:t xml:space="preserve">. </w:t>
      </w:r>
    </w:p>
    <w:p w:rsidR="009F2EFA" w:rsidRDefault="009F2EFA" w:rsidP="009F2EFA">
      <w:pPr>
        <w:pStyle w:val="NormalWeb"/>
      </w:pPr>
      <w:r>
        <w:rPr>
          <w:rFonts w:ascii="Segoe UI Symbol" w:hAnsi="Segoe UI Symbol" w:cs="Segoe UI Symbol"/>
        </w:rPr>
        <w:t>✔</w:t>
      </w:r>
      <w:r>
        <w:t xml:space="preserve"> Elektrodun kirlenmesine karşı dikkatli olun.</w:t>
      </w:r>
      <w:r>
        <w:br/>
        <w:t>Tungsten, kaynak sırasında ortamdan soy gaz ile korunan özellikle hassas bir malzemedir. Ön akış (pre-flow) ve son akış (post-flow) ayarlarıyla, kaynak öncesinde, sırasında ve kısa bir süre sonrasında (yani sıcak olduğu sürece) elektrodun çevre havasıyla temas etmesine izin vermediğimizden emin oluruz.</w:t>
      </w:r>
    </w:p>
    <w:p w:rsidR="009F2EFA" w:rsidRDefault="009F2EFA" w:rsidP="009F2EFA">
      <w:pPr>
        <w:pStyle w:val="NormalWeb"/>
      </w:pPr>
      <w:r>
        <w:t>Bir diğer olumsuz etken, tungstenin parça yüzeyi, erimiş metal havuzu veya dolgu malzemesi ile temas etmesidir. Elektrodu kaynak noktasına mümkün olduğunca yakın tutmak istesek de, teması önleyecek sabit bir mesafeyi her zaman korumamız gerekir.</w:t>
      </w:r>
    </w:p>
    <w:p w:rsidR="009F2EFA"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sidRPr="009F2EFA">
        <w:rPr>
          <w:rFonts w:ascii="Times New Roman" w:eastAsia="Times New Roman" w:hAnsi="Times New Roman" w:cs="Times New Roman"/>
          <w:sz w:val="24"/>
          <w:szCs w:val="24"/>
          <w:lang w:val="tr-TR"/>
        </w:rPr>
        <w:lastRenderedPageBreak/>
        <w:t>Bunun hemen ortaya çıkan sonuçlarından biri ark kararlılığının düşmesidir. Usta kaynakçı, derhal çalışmayı durdurmalı ve elektrodu baştan zımparalayarak düzeltmelidir.</w:t>
      </w:r>
    </w:p>
    <w:p w:rsidR="007E0FA1" w:rsidRDefault="009E4A14" w:rsidP="009F2EFA">
      <w:pPr>
        <w:spacing w:after="0"/>
        <w:jc w:val="both"/>
        <w:rPr>
          <w:rFonts w:ascii="Times New Roman" w:eastAsia="Times New Roman" w:hAnsi="Times New Roman" w:cs="Times New Roman"/>
          <w:b/>
          <w:sz w:val="24"/>
          <w:szCs w:val="24"/>
        </w:rPr>
      </w:pPr>
      <w:r>
        <w:rPr>
          <w:noProof/>
          <w:lang w:val="tr-TR"/>
        </w:rPr>
        <w:drawing>
          <wp:anchor distT="0" distB="0" distL="114300" distR="114300" simplePos="0" relativeHeight="251776000" behindDoc="0" locked="0" layoutInCell="1" hidden="0" allowOverlap="1">
            <wp:simplePos x="0" y="0"/>
            <wp:positionH relativeFrom="column">
              <wp:posOffset>21591</wp:posOffset>
            </wp:positionH>
            <wp:positionV relativeFrom="paragraph">
              <wp:posOffset>34290</wp:posOffset>
            </wp:positionV>
            <wp:extent cx="1440180" cy="1284605"/>
            <wp:effectExtent l="0" t="0" r="0" b="0"/>
            <wp:wrapSquare wrapText="bothSides" distT="0" distB="0" distL="114300" distR="114300"/>
            <wp:docPr id="2113975506" name="image143.png" descr="C:\Users\Teacher\Documents\ScreenRecorder\Screenshots\2024-11\ScreenShot_2_11_2024_10_06_24_μμ.png"/>
            <wp:cNvGraphicFramePr/>
            <a:graphic xmlns:a="http://schemas.openxmlformats.org/drawingml/2006/main">
              <a:graphicData uri="http://schemas.openxmlformats.org/drawingml/2006/picture">
                <pic:pic xmlns:pic="http://schemas.openxmlformats.org/drawingml/2006/picture">
                  <pic:nvPicPr>
                    <pic:cNvPr id="0" name="image143.png" descr="C:\Users\Teacher\Documents\ScreenRecorder\Screenshots\2024-11\ScreenShot_2_11_2024_10_06_24_μμ.png"/>
                    <pic:cNvPicPr preferRelativeResize="0"/>
                  </pic:nvPicPr>
                  <pic:blipFill>
                    <a:blip r:embed="rId52"/>
                    <a:srcRect/>
                    <a:stretch>
                      <a:fillRect/>
                    </a:stretch>
                  </pic:blipFill>
                  <pic:spPr>
                    <a:xfrm>
                      <a:off x="0" y="0"/>
                      <a:ext cx="1440180" cy="1284605"/>
                    </a:xfrm>
                    <a:prstGeom prst="rect">
                      <a:avLst/>
                    </a:prstGeom>
                    <a:ln/>
                  </pic:spPr>
                </pic:pic>
              </a:graphicData>
            </a:graphic>
          </wp:anchor>
        </w:drawing>
      </w: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983DF1" w:rsidRPr="00983DF1" w:rsidRDefault="00983DF1" w:rsidP="00017E98">
      <w:pPr>
        <w:pStyle w:val="ListeParagraf"/>
        <w:numPr>
          <w:ilvl w:val="0"/>
          <w:numId w:val="6"/>
        </w:numPr>
        <w:spacing w:before="100" w:beforeAutospacing="1" w:after="100" w:afterAutospacing="1" w:line="240" w:lineRule="auto"/>
        <w:rPr>
          <w:rFonts w:ascii="Times New Roman" w:eastAsia="Times New Roman" w:hAnsi="Times New Roman" w:cs="Times New Roman"/>
          <w:sz w:val="24"/>
          <w:szCs w:val="24"/>
          <w:lang w:val="tr-TR"/>
        </w:rPr>
      </w:pP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Düzgün hareket ve sabit kaynak hızı</w:t>
      </w:r>
      <w:r w:rsidRPr="00983DF1">
        <w:rPr>
          <w:rFonts w:ascii="Times New Roman" w:eastAsia="Times New Roman" w:hAnsi="Times New Roman" w:cs="Times New Roman"/>
          <w:sz w:val="24"/>
          <w:szCs w:val="24"/>
          <w:lang w:val="tr-TR"/>
        </w:rPr>
        <w:br/>
        <w:t>TIG yöntemiyle kaynak sırasında erimiş metal oldukça akışkandır; ellerin en ufak bir kayması, titremesi veya sallanması kaynak dikişine direkt olarak yansır. Elbette, ellerimizi sabit tutmak zordur ve bunu ancak sürekli antrenman yaparak, kas hafızası geliştirerek başarabiliriz.</w:t>
      </w:r>
    </w:p>
    <w:p w:rsidR="007E0FA1" w:rsidRPr="00983DF1" w:rsidRDefault="00983DF1" w:rsidP="00017E98">
      <w:pPr>
        <w:pStyle w:val="ListeParagraf"/>
        <w:numPr>
          <w:ilvl w:val="0"/>
          <w:numId w:val="6"/>
        </w:numPr>
        <w:spacing w:before="100" w:beforeAutospacing="1" w:after="100" w:afterAutospacing="1" w:line="240" w:lineRule="auto"/>
        <w:rPr>
          <w:rFonts w:ascii="Times New Roman" w:eastAsia="Times New Roman" w:hAnsi="Times New Roman" w:cs="Times New Roman"/>
          <w:sz w:val="24"/>
          <w:szCs w:val="24"/>
          <w:lang w:val="tr-TR"/>
        </w:rPr>
      </w:pPr>
      <w:r w:rsidRPr="00983DF1">
        <w:rPr>
          <w:rFonts w:ascii="Times New Roman" w:eastAsia="Times New Roman" w:hAnsi="Times New Roman" w:cs="Times New Roman"/>
          <w:sz w:val="24"/>
          <w:szCs w:val="24"/>
          <w:lang w:val="tr-TR"/>
        </w:rPr>
        <w:t>Ancak gerekli kaynak dikişi kilometrelerini yazmaya başlamadan önce biraz hazırlık yapabiliriz:</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Kaynak rotasını makine kapalıyken prova edin. Bu şekilde elleriniz rotayı öğrenir ve hangi noktalara dikkat etmeniz gerektiğini görürsünüz.</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Elektrodun açısını sabit tutmaya çalışın ve ani hız değişimlerinden kaçının. Tüm hareketlerinizi kademeli ve düzgün yapın.</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Kaynak dikişinin tüm uzunluğu boyunca sabit ve uniform bir kalınlık sağlamak için hızın tüm uzunluk boyunca sabit tutulması gerekir. Herhangi bir hız değişikliğinin, sonuca doğrudan yansıdığını kolayca fark edeceksiniz</w:t>
      </w:r>
      <w:r w:rsidR="009E4A14">
        <w:rPr>
          <w:noProof/>
          <w:lang w:val="tr-TR"/>
        </w:rPr>
        <w:drawing>
          <wp:anchor distT="0" distB="0" distL="114300" distR="114300" simplePos="0" relativeHeight="251777024" behindDoc="0" locked="0" layoutInCell="1" hidden="0" allowOverlap="1" wp14:anchorId="2F7B7887" wp14:editId="2ECBAED5">
            <wp:simplePos x="0" y="0"/>
            <wp:positionH relativeFrom="column">
              <wp:posOffset>4161790</wp:posOffset>
            </wp:positionH>
            <wp:positionV relativeFrom="paragraph">
              <wp:posOffset>304165</wp:posOffset>
            </wp:positionV>
            <wp:extent cx="2078990" cy="1078230"/>
            <wp:effectExtent l="0" t="0" r="0" b="0"/>
            <wp:wrapSquare wrapText="bothSides" distT="0" distB="0" distL="114300" distR="114300"/>
            <wp:docPr id="2113975510" name="image135.png" descr="C:\Users\Teacher\Documents\ScreenRecorder\Screenshots\2024-11\ScreenShot_2_11_2024_11_11_25_μμ.png"/>
            <wp:cNvGraphicFramePr/>
            <a:graphic xmlns:a="http://schemas.openxmlformats.org/drawingml/2006/main">
              <a:graphicData uri="http://schemas.openxmlformats.org/drawingml/2006/picture">
                <pic:pic xmlns:pic="http://schemas.openxmlformats.org/drawingml/2006/picture">
                  <pic:nvPicPr>
                    <pic:cNvPr id="0" name="image135.png" descr="C:\Users\Teacher\Documents\ScreenRecorder\Screenshots\2024-11\ScreenShot_2_11_2024_11_11_25_μμ.png"/>
                    <pic:cNvPicPr preferRelativeResize="0"/>
                  </pic:nvPicPr>
                  <pic:blipFill>
                    <a:blip r:embed="rId53"/>
                    <a:srcRect/>
                    <a:stretch>
                      <a:fillRect/>
                    </a:stretch>
                  </pic:blipFill>
                  <pic:spPr>
                    <a:xfrm>
                      <a:off x="0" y="0"/>
                      <a:ext cx="2078990" cy="1078230"/>
                    </a:xfrm>
                    <a:prstGeom prst="rect">
                      <a:avLst/>
                    </a:prstGeom>
                    <a:ln/>
                  </pic:spPr>
                </pic:pic>
              </a:graphicData>
            </a:graphic>
          </wp:anchor>
        </w:drawing>
      </w:r>
    </w:p>
    <w:p w:rsidR="007E0FA1" w:rsidRDefault="00983DF1" w:rsidP="00983DF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Segoe UI Symbol" w:hAnsi="Segoe UI Symbol" w:cs="Segoe UI Symbol"/>
        </w:rPr>
        <w:t>⮚</w:t>
      </w:r>
      <w:r>
        <w:t xml:space="preserve"> Ancak dikişin düzgünlüğü ve kalitesinin yanı sıra, ana metale iletilen ısı miktarı da değişecektir; bunun sonucunda deformasyonun genliği farklılık gösterecektir.</w:t>
      </w:r>
    </w:p>
    <w:p w:rsidR="007E0FA1" w:rsidRDefault="009E4A1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tr-TR"/>
        </w:rPr>
        <mc:AlternateContent>
          <mc:Choice Requires="wps">
            <w:drawing>
              <wp:anchor distT="0" distB="0" distL="114300" distR="114300" simplePos="0" relativeHeight="251778048" behindDoc="0" locked="0" layoutInCell="1" hidden="0" allowOverlap="1">
                <wp:simplePos x="0" y="0"/>
                <wp:positionH relativeFrom="column">
                  <wp:posOffset>3810000</wp:posOffset>
                </wp:positionH>
                <wp:positionV relativeFrom="paragraph">
                  <wp:posOffset>0</wp:posOffset>
                </wp:positionV>
                <wp:extent cx="2297430" cy="253365"/>
                <wp:effectExtent l="0" t="0" r="0" b="0"/>
                <wp:wrapSquare wrapText="bothSides" distT="0" distB="0" distL="114300" distR="114300"/>
                <wp:docPr id="2113975380" name="Dikdörtgen 2113975380"/>
                <wp:cNvGraphicFramePr/>
                <a:graphic xmlns:a="http://schemas.openxmlformats.org/drawingml/2006/main">
                  <a:graphicData uri="http://schemas.microsoft.com/office/word/2010/wordprocessingShape">
                    <wps:wsp>
                      <wps:cNvSpPr/>
                      <wps:spPr>
                        <a:xfrm>
                          <a:off x="4202048" y="3658080"/>
                          <a:ext cx="228790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14 Thermal deformation</w:t>
                            </w:r>
                          </w:p>
                        </w:txbxContent>
                      </wps:txbx>
                      <wps:bodyPr spcFirstLastPara="1" wrap="square" lIns="0" tIns="0" rIns="0" bIns="0" anchor="t" anchorCtr="0">
                        <a:noAutofit/>
                      </wps:bodyPr>
                    </wps:wsp>
                  </a:graphicData>
                </a:graphic>
              </wp:anchor>
            </w:drawing>
          </mc:Choice>
          <mc:Fallback>
            <w:pict>
              <v:rect id="Dikdörtgen 2113975380" o:spid="_x0000_s1082" style="position:absolute;left:0;text-align:left;margin-left:300pt;margin-top:0;width:180.9pt;height:19.9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14 Thermal deformation</w:t>
                      </w:r>
                    </w:p>
                  </w:txbxContent>
                </v:textbox>
                <w10:wrap type="square"/>
              </v:rect>
            </w:pict>
          </mc:Fallback>
        </mc:AlternateContent>
      </w:r>
    </w:p>
    <w:p w:rsidR="007E0FA1" w:rsidRDefault="00983DF1" w:rsidP="00017E98">
      <w:pPr>
        <w:numPr>
          <w:ilvl w:val="0"/>
          <w:numId w:val="10"/>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bookmarkStart w:id="14" w:name="_heading=h.5hsvpxduf5g5" w:colFirst="0" w:colLast="0"/>
      <w:bookmarkEnd w:id="14"/>
      <w:r>
        <w:rPr>
          <w:rFonts w:ascii="Times New Roman" w:eastAsia="Times New Roman" w:hAnsi="Times New Roman" w:cs="Times New Roman"/>
          <w:b/>
          <w:color w:val="000000"/>
          <w:sz w:val="24"/>
          <w:szCs w:val="24"/>
        </w:rPr>
        <w:t>GÜNLÜK PRATİK</w:t>
      </w:r>
      <w:r w:rsidR="009E4A14">
        <w:rPr>
          <w:rFonts w:ascii="Times New Roman" w:eastAsia="Times New Roman" w:hAnsi="Times New Roman" w:cs="Times New Roman"/>
          <w:b/>
          <w:color w:val="000000"/>
          <w:sz w:val="24"/>
          <w:szCs w:val="24"/>
        </w:rPr>
        <w:t xml:space="preserve">. </w:t>
      </w: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rPr>
          <w:highlight w:val="lightGray"/>
        </w:rPr>
      </w:pPr>
    </w:p>
    <w:p w:rsidR="00983DF1" w:rsidRPr="00983DF1" w:rsidRDefault="00983DF1" w:rsidP="00983DF1">
      <w:pPr>
        <w:spacing w:before="100" w:beforeAutospacing="1" w:after="100" w:afterAutospacing="1" w:line="240" w:lineRule="auto"/>
        <w:rPr>
          <w:rFonts w:ascii="Times New Roman" w:eastAsia="Times New Roman" w:hAnsi="Times New Roman" w:cs="Times New Roman"/>
          <w:sz w:val="24"/>
          <w:szCs w:val="24"/>
          <w:lang w:val="tr-TR"/>
        </w:rPr>
      </w:pPr>
      <w:bookmarkStart w:id="15" w:name="_heading=h.dwi72he0ognl" w:colFirst="0" w:colLast="0"/>
      <w:bookmarkEnd w:id="15"/>
      <w:r w:rsidRPr="00983DF1">
        <w:rPr>
          <w:rFonts w:ascii="Times New Roman" w:eastAsia="Times New Roman" w:hAnsi="Times New Roman" w:cs="Times New Roman"/>
          <w:sz w:val="24"/>
          <w:szCs w:val="24"/>
          <w:lang w:val="tr-TR"/>
        </w:rPr>
        <w:lastRenderedPageBreak/>
        <w:t>LABORATUVAR UYGULAMALARI</w:t>
      </w:r>
      <w:r w:rsidRPr="00983DF1">
        <w:rPr>
          <w:rFonts w:ascii="Times New Roman" w:eastAsia="Times New Roman" w:hAnsi="Times New Roman" w:cs="Times New Roman"/>
          <w:sz w:val="24"/>
          <w:szCs w:val="24"/>
          <w:lang w:val="tr-TR"/>
        </w:rPr>
        <w:br/>
        <w:t>UYGULAMA NO. 1</w:t>
      </w:r>
      <w:r w:rsidRPr="00983DF1">
        <w:rPr>
          <w:rFonts w:ascii="Times New Roman" w:eastAsia="Times New Roman" w:hAnsi="Times New Roman" w:cs="Times New Roman"/>
          <w:sz w:val="24"/>
          <w:szCs w:val="24"/>
          <w:lang w:val="tr-TR"/>
        </w:rPr>
        <w:br/>
        <w:t>‘Kaynak Torcu Parçalarının Sökülmesi ve Takılması (Elektrod Maşaları)’</w:t>
      </w:r>
    </w:p>
    <w:p w:rsidR="00983DF1" w:rsidRPr="00983DF1" w:rsidRDefault="00983DF1" w:rsidP="00983DF1">
      <w:pPr>
        <w:spacing w:before="100" w:beforeAutospacing="1" w:after="100" w:afterAutospacing="1" w:line="240" w:lineRule="auto"/>
        <w:rPr>
          <w:rFonts w:ascii="Times New Roman" w:eastAsia="Times New Roman" w:hAnsi="Times New Roman" w:cs="Times New Roman"/>
          <w:sz w:val="24"/>
          <w:szCs w:val="24"/>
          <w:lang w:val="tr-TR"/>
        </w:rPr>
      </w:pPr>
      <w:r w:rsidRPr="00983DF1">
        <w:rPr>
          <w:rFonts w:ascii="Times New Roman" w:eastAsia="Times New Roman" w:hAnsi="Times New Roman" w:cs="Times New Roman"/>
          <w:b/>
          <w:bCs/>
          <w:sz w:val="24"/>
          <w:szCs w:val="24"/>
          <w:lang w:val="tr-TR"/>
        </w:rPr>
        <w:t>Hedefler</w:t>
      </w:r>
      <w:r w:rsidRPr="00983DF1">
        <w:rPr>
          <w:rFonts w:ascii="Times New Roman" w:eastAsia="Times New Roman" w:hAnsi="Times New Roman" w:cs="Times New Roman"/>
          <w:sz w:val="24"/>
          <w:szCs w:val="24"/>
          <w:lang w:val="tr-TR"/>
        </w:rPr>
        <w:br/>
        <w:t>Uygulamayı tamamladıktan sonra öğrenciler:</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Elektrod maşalarının hangi parçalardan oluştuğunu tanıyıp isimlendirebilecek.</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Maşaları doğru sıra ile söküp takabilecek.</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Aşınmış parçaları inceleyip değiştirebilecek.</w:t>
      </w:r>
    </w:p>
    <w:p w:rsidR="00983DF1" w:rsidRPr="00983DF1" w:rsidRDefault="00983DF1" w:rsidP="00983DF1">
      <w:pPr>
        <w:spacing w:before="100" w:beforeAutospacing="1" w:after="100" w:afterAutospacing="1" w:line="240" w:lineRule="auto"/>
        <w:rPr>
          <w:rFonts w:ascii="Times New Roman" w:eastAsia="Times New Roman" w:hAnsi="Times New Roman" w:cs="Times New Roman"/>
          <w:sz w:val="24"/>
          <w:szCs w:val="24"/>
          <w:lang w:val="tr-TR"/>
        </w:rPr>
      </w:pPr>
      <w:r w:rsidRPr="00983DF1">
        <w:rPr>
          <w:rFonts w:ascii="Times New Roman" w:eastAsia="Times New Roman" w:hAnsi="Times New Roman" w:cs="Times New Roman"/>
          <w:b/>
          <w:bCs/>
          <w:sz w:val="24"/>
          <w:szCs w:val="24"/>
          <w:lang w:val="tr-TR"/>
        </w:rPr>
        <w:t>Giriş Bilgisi</w:t>
      </w:r>
      <w:r w:rsidRPr="00983DF1">
        <w:rPr>
          <w:rFonts w:ascii="Times New Roman" w:eastAsia="Times New Roman" w:hAnsi="Times New Roman" w:cs="Times New Roman"/>
          <w:sz w:val="24"/>
          <w:szCs w:val="24"/>
          <w:lang w:val="tr-TR"/>
        </w:rPr>
        <w:br/>
        <w:t>Elektrod maşaları, TIG kaynağının en temel bileşenlerinden biridir. Oluştuğu parçalar şunlardır:</w:t>
      </w:r>
    </w:p>
    <w:p w:rsidR="007E0FA1" w:rsidRDefault="009E4A14">
      <w:pPr>
        <w:spacing w:line="240" w:lineRule="auto"/>
        <w:jc w:val="both"/>
        <w:rPr>
          <w:rFonts w:ascii="Times New Roman" w:eastAsia="Times New Roman" w:hAnsi="Times New Roman" w:cs="Times New Roman"/>
          <w:sz w:val="24"/>
          <w:szCs w:val="24"/>
        </w:rPr>
      </w:pPr>
      <w:r>
        <w:rPr>
          <w:noProof/>
          <w:lang w:val="tr-TR"/>
        </w:rPr>
        <w:drawing>
          <wp:anchor distT="0" distB="0" distL="114300" distR="114300" simplePos="0" relativeHeight="251779072" behindDoc="0" locked="0" layoutInCell="1" hidden="0" allowOverlap="1">
            <wp:simplePos x="0" y="0"/>
            <wp:positionH relativeFrom="column">
              <wp:posOffset>3260090</wp:posOffset>
            </wp:positionH>
            <wp:positionV relativeFrom="paragraph">
              <wp:posOffset>386715</wp:posOffset>
            </wp:positionV>
            <wp:extent cx="2661285" cy="1431925"/>
            <wp:effectExtent l="0" t="0" r="0" b="0"/>
            <wp:wrapSquare wrapText="bothSides" distT="0" distB="0" distL="114300" distR="114300"/>
            <wp:docPr id="2113975520" name="image152.png" descr="C:\Users\Teacher\Documents\ScreenRecorder\Screenshots\2024-11\ScreenShot_4_11_2024_3_39_04_μμ.png"/>
            <wp:cNvGraphicFramePr/>
            <a:graphic xmlns:a="http://schemas.openxmlformats.org/drawingml/2006/main">
              <a:graphicData uri="http://schemas.openxmlformats.org/drawingml/2006/picture">
                <pic:pic xmlns:pic="http://schemas.openxmlformats.org/drawingml/2006/picture">
                  <pic:nvPicPr>
                    <pic:cNvPr id="0" name="image152.png" descr="C:\Users\Teacher\Documents\ScreenRecorder\Screenshots\2024-11\ScreenShot_4_11_2024_3_39_04_μμ.png"/>
                    <pic:cNvPicPr preferRelativeResize="0"/>
                  </pic:nvPicPr>
                  <pic:blipFill>
                    <a:blip r:embed="rId54"/>
                    <a:srcRect/>
                    <a:stretch>
                      <a:fillRect/>
                    </a:stretch>
                  </pic:blipFill>
                  <pic:spPr>
                    <a:xfrm>
                      <a:off x="0" y="0"/>
                      <a:ext cx="2661285" cy="1431925"/>
                    </a:xfrm>
                    <a:prstGeom prst="rect">
                      <a:avLst/>
                    </a:prstGeom>
                    <a:ln/>
                  </pic:spPr>
                </pic:pic>
              </a:graphicData>
            </a:graphic>
          </wp:anchor>
        </w:drawing>
      </w:r>
      <w:r>
        <w:rPr>
          <w:noProof/>
          <w:lang w:val="tr-TR"/>
        </w:rPr>
        <mc:AlternateContent>
          <mc:Choice Requires="wps">
            <w:drawing>
              <wp:anchor distT="0" distB="0" distL="114300" distR="114300" simplePos="0" relativeHeight="251780096" behindDoc="0" locked="0" layoutInCell="1" hidden="0" allowOverlap="1">
                <wp:simplePos x="0" y="0"/>
                <wp:positionH relativeFrom="column">
                  <wp:posOffset>3759200</wp:posOffset>
                </wp:positionH>
                <wp:positionV relativeFrom="paragraph">
                  <wp:posOffset>381000</wp:posOffset>
                </wp:positionV>
                <wp:extent cx="600075" cy="238125"/>
                <wp:effectExtent l="0" t="0" r="0" b="0"/>
                <wp:wrapNone/>
                <wp:docPr id="2113975428" name="Dikdörtgen 2113975428"/>
                <wp:cNvGraphicFramePr/>
                <a:graphic xmlns:a="http://schemas.openxmlformats.org/drawingml/2006/main">
                  <a:graphicData uri="http://schemas.microsoft.com/office/word/2010/wordprocessingShape">
                    <wps:wsp>
                      <wps:cNvSpPr/>
                      <wps:spPr>
                        <a:xfrm>
                          <a:off x="5050725" y="3665700"/>
                          <a:ext cx="590550" cy="2286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Back caps</w:t>
                            </w:r>
                          </w:p>
                        </w:txbxContent>
                      </wps:txbx>
                      <wps:bodyPr spcFirstLastPara="1" wrap="square" lIns="91425" tIns="45700" rIns="91425" bIns="45700" anchor="t" anchorCtr="0">
                        <a:noAutofit/>
                      </wps:bodyPr>
                    </wps:wsp>
                  </a:graphicData>
                </a:graphic>
              </wp:anchor>
            </w:drawing>
          </mc:Choice>
          <mc:Fallback>
            <w:pict>
              <v:rect id="Dikdörtgen 2113975428" o:spid="_x0000_s1083" style="position:absolute;left:0;text-align:left;margin-left:296pt;margin-top:30pt;width:47.25pt;height:18.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Back caps</w:t>
                      </w:r>
                    </w:p>
                  </w:txbxContent>
                </v:textbox>
              </v:rect>
            </w:pict>
          </mc:Fallback>
        </mc:AlternateContent>
      </w:r>
      <w:r>
        <w:rPr>
          <w:noProof/>
          <w:lang w:val="tr-TR"/>
        </w:rPr>
        <mc:AlternateContent>
          <mc:Choice Requires="wps">
            <w:drawing>
              <wp:anchor distT="0" distB="0" distL="114300" distR="114300" simplePos="0" relativeHeight="251781120" behindDoc="0" locked="0" layoutInCell="1" hidden="0" allowOverlap="1">
                <wp:simplePos x="0" y="0"/>
                <wp:positionH relativeFrom="column">
                  <wp:posOffset>5295900</wp:posOffset>
                </wp:positionH>
                <wp:positionV relativeFrom="paragraph">
                  <wp:posOffset>368300</wp:posOffset>
                </wp:positionV>
                <wp:extent cx="596265" cy="212725"/>
                <wp:effectExtent l="0" t="0" r="0" b="0"/>
                <wp:wrapNone/>
                <wp:docPr id="2113975390" name="Dikdörtgen 2113975390"/>
                <wp:cNvGraphicFramePr/>
                <a:graphic xmlns:a="http://schemas.openxmlformats.org/drawingml/2006/main">
                  <a:graphicData uri="http://schemas.microsoft.com/office/word/2010/wordprocessingShape">
                    <wps:wsp>
                      <wps:cNvSpPr/>
                      <wps:spPr>
                        <a:xfrm>
                          <a:off x="5052630" y="3678400"/>
                          <a:ext cx="586740" cy="2032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electrode</w:t>
                            </w:r>
                          </w:p>
                        </w:txbxContent>
                      </wps:txbx>
                      <wps:bodyPr spcFirstLastPara="1" wrap="square" lIns="91425" tIns="45700" rIns="91425" bIns="45700" anchor="t" anchorCtr="0">
                        <a:noAutofit/>
                      </wps:bodyPr>
                    </wps:wsp>
                  </a:graphicData>
                </a:graphic>
              </wp:anchor>
            </w:drawing>
          </mc:Choice>
          <mc:Fallback>
            <w:pict>
              <v:rect id="Dikdörtgen 2113975390" o:spid="_x0000_s1084" style="position:absolute;left:0;text-align:left;margin-left:417pt;margin-top:29pt;width:46.95pt;height:16.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electrode</w:t>
                      </w:r>
                    </w:p>
                  </w:txbxContent>
                </v:textbox>
              </v:rect>
            </w:pict>
          </mc:Fallback>
        </mc:AlternateContent>
      </w:r>
    </w:p>
    <w:p w:rsidR="007E0FA1" w:rsidRDefault="00CD1322" w:rsidP="00CD1322">
      <w:pPr>
        <w:pStyle w:val="NormalWeb"/>
      </w:pPr>
      <w:bookmarkStart w:id="16" w:name="_heading=h.gykq1v70y4pc" w:colFirst="0" w:colLast="0"/>
      <w:bookmarkEnd w:id="16"/>
      <w:r>
        <w:t>A) Seramik meme (veya seramik çıkış deliği)</w:t>
      </w:r>
      <w:r w:rsidR="009E4A14">
        <w:rPr>
          <w:noProof/>
          <w:lang w:val="tr-TR"/>
        </w:rPr>
        <mc:AlternateContent>
          <mc:Choice Requires="wps">
            <w:drawing>
              <wp:anchor distT="0" distB="0" distL="114300" distR="114300" simplePos="0" relativeHeight="251782144" behindDoc="0" locked="0" layoutInCell="1" hidden="0" allowOverlap="1" wp14:anchorId="7AE79CEC" wp14:editId="227C0538">
                <wp:simplePos x="0" y="0"/>
                <wp:positionH relativeFrom="column">
                  <wp:posOffset>3111500</wp:posOffset>
                </wp:positionH>
                <wp:positionV relativeFrom="paragraph">
                  <wp:posOffset>228600</wp:posOffset>
                </wp:positionV>
                <wp:extent cx="479425" cy="187325"/>
                <wp:effectExtent l="0" t="0" r="0" b="0"/>
                <wp:wrapNone/>
                <wp:docPr id="2113975419" name="Dikdörtgen 2113975419"/>
                <wp:cNvGraphicFramePr/>
                <a:graphic xmlns:a="http://schemas.openxmlformats.org/drawingml/2006/main">
                  <a:graphicData uri="http://schemas.microsoft.com/office/word/2010/wordprocessingShape">
                    <wps:wsp>
                      <wps:cNvSpPr/>
                      <wps:spPr>
                        <a:xfrm>
                          <a:off x="5111050" y="3691100"/>
                          <a:ext cx="469900" cy="1778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AE79CEC" id="Dikdörtgen 2113975419" o:spid="_x0000_s1085" style="position:absolute;margin-left:245pt;margin-top:18pt;width:37.75pt;height:14.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sidR="009E4A14">
        <w:rPr>
          <w:noProof/>
          <w:lang w:val="tr-TR"/>
        </w:rPr>
        <mc:AlternateContent>
          <mc:Choice Requires="wps">
            <w:drawing>
              <wp:anchor distT="0" distB="0" distL="114300" distR="114300" simplePos="0" relativeHeight="251783168" behindDoc="0" locked="0" layoutInCell="1" hidden="0" allowOverlap="1" wp14:anchorId="0AE1018D" wp14:editId="75052748">
                <wp:simplePos x="0" y="0"/>
                <wp:positionH relativeFrom="column">
                  <wp:posOffset>3124200</wp:posOffset>
                </wp:positionH>
                <wp:positionV relativeFrom="paragraph">
                  <wp:posOffset>228600</wp:posOffset>
                </wp:positionV>
                <wp:extent cx="403225" cy="55244"/>
                <wp:effectExtent l="0" t="0" r="0" b="0"/>
                <wp:wrapNone/>
                <wp:docPr id="2113975378" name="Dikdörtgen 2113975378"/>
                <wp:cNvGraphicFramePr/>
                <a:graphic xmlns:a="http://schemas.openxmlformats.org/drawingml/2006/main">
                  <a:graphicData uri="http://schemas.microsoft.com/office/word/2010/wordprocessingShape">
                    <wps:wsp>
                      <wps:cNvSpPr/>
                      <wps:spPr>
                        <a:xfrm>
                          <a:off x="5149150" y="3757141"/>
                          <a:ext cx="393700" cy="45719"/>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AE1018D" id="Dikdörtgen 2113975378" o:spid="_x0000_s1086" style="position:absolute;margin-left:246pt;margin-top:18pt;width:31.75pt;height:4.3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sidR="009E4A14">
        <w:rPr>
          <w:noProof/>
          <w:lang w:val="tr-TR"/>
        </w:rPr>
        <mc:AlternateContent>
          <mc:Choice Requires="wps">
            <w:drawing>
              <wp:anchor distT="0" distB="0" distL="114300" distR="114300" simplePos="0" relativeHeight="251784192" behindDoc="0" locked="0" layoutInCell="1" hidden="0" allowOverlap="1" wp14:anchorId="61C0E3AC" wp14:editId="3FEB3AB1">
                <wp:simplePos x="0" y="0"/>
                <wp:positionH relativeFrom="column">
                  <wp:posOffset>3098800</wp:posOffset>
                </wp:positionH>
                <wp:positionV relativeFrom="paragraph">
                  <wp:posOffset>215900</wp:posOffset>
                </wp:positionV>
                <wp:extent cx="460375" cy="244475"/>
                <wp:effectExtent l="0" t="0" r="0" b="0"/>
                <wp:wrapNone/>
                <wp:docPr id="2113975376" name="Dikdörtgen 2113975376"/>
                <wp:cNvGraphicFramePr/>
                <a:graphic xmlns:a="http://schemas.openxmlformats.org/drawingml/2006/main">
                  <a:graphicData uri="http://schemas.microsoft.com/office/word/2010/wordprocessingShape">
                    <wps:wsp>
                      <wps:cNvSpPr/>
                      <wps:spPr>
                        <a:xfrm>
                          <a:off x="5120575" y="3662525"/>
                          <a:ext cx="450850" cy="2349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1C0E3AC" id="Dikdörtgen 2113975376" o:spid="_x0000_s1087" style="position:absolute;margin-left:244pt;margin-top:17pt;width:36.25pt;height:19.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sidR="009E4A14">
        <w:rPr>
          <w:noProof/>
          <w:lang w:val="tr-TR"/>
        </w:rPr>
        <mc:AlternateContent>
          <mc:Choice Requires="wps">
            <w:drawing>
              <wp:anchor distT="0" distB="0" distL="114300" distR="114300" simplePos="0" relativeHeight="251785216" behindDoc="0" locked="0" layoutInCell="1" hidden="0" allowOverlap="1" wp14:anchorId="3E375FC8" wp14:editId="6D62606F">
                <wp:simplePos x="0" y="0"/>
                <wp:positionH relativeFrom="column">
                  <wp:posOffset>2870200</wp:posOffset>
                </wp:positionH>
                <wp:positionV relativeFrom="paragraph">
                  <wp:posOffset>190500</wp:posOffset>
                </wp:positionV>
                <wp:extent cx="892175" cy="371475"/>
                <wp:effectExtent l="0" t="0" r="0" b="0"/>
                <wp:wrapNone/>
                <wp:docPr id="2113975423" name="Dikdörtgen 2113975423"/>
                <wp:cNvGraphicFramePr/>
                <a:graphic xmlns:a="http://schemas.openxmlformats.org/drawingml/2006/main">
                  <a:graphicData uri="http://schemas.microsoft.com/office/word/2010/wordprocessingShape">
                    <wps:wsp>
                      <wps:cNvSpPr/>
                      <wps:spPr>
                        <a:xfrm>
                          <a:off x="4904675" y="3599025"/>
                          <a:ext cx="882650" cy="3619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TIG welding tweezers</w:t>
                            </w:r>
                          </w:p>
                        </w:txbxContent>
                      </wps:txbx>
                      <wps:bodyPr spcFirstLastPara="1" wrap="square" lIns="91425" tIns="45700" rIns="91425" bIns="45700" anchor="t" anchorCtr="0">
                        <a:noAutofit/>
                      </wps:bodyPr>
                    </wps:wsp>
                  </a:graphicData>
                </a:graphic>
              </wp:anchor>
            </w:drawing>
          </mc:Choice>
          <mc:Fallback>
            <w:pict>
              <v:rect w14:anchorId="3E375FC8" id="Dikdörtgen 2113975423" o:spid="_x0000_s1088" style="position:absolute;margin-left:226pt;margin-top:15pt;width:70.25pt;height:29.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TIG welding tweezers</w:t>
                      </w:r>
                    </w:p>
                  </w:txbxContent>
                </v:textbox>
              </v:rect>
            </w:pict>
          </mc:Fallback>
        </mc:AlternateContent>
      </w:r>
    </w:p>
    <w:p w:rsidR="00CD1322" w:rsidRPr="00CD1322" w:rsidRDefault="00CD1322" w:rsidP="00CD1322">
      <w:pPr>
        <w:spacing w:before="100" w:beforeAutospacing="1" w:after="100" w:afterAutospacing="1" w:line="240" w:lineRule="auto"/>
        <w:rPr>
          <w:rFonts w:ascii="Times New Roman" w:eastAsia="Times New Roman" w:hAnsi="Times New Roman" w:cs="Times New Roman"/>
          <w:sz w:val="24"/>
          <w:szCs w:val="24"/>
          <w:lang w:val="tr-TR"/>
        </w:rPr>
      </w:pPr>
      <w:bookmarkStart w:id="17" w:name="_heading=h.ogxh6j5c4gmh" w:colFirst="0" w:colLast="0"/>
      <w:bookmarkEnd w:id="17"/>
      <w:r w:rsidRPr="00CD1322">
        <w:rPr>
          <w:rFonts w:ascii="Times New Roman" w:eastAsia="Times New Roman" w:hAnsi="Times New Roman" w:cs="Times New Roman"/>
          <w:b/>
          <w:bCs/>
          <w:sz w:val="24"/>
          <w:szCs w:val="24"/>
          <w:lang w:val="tr-TR"/>
        </w:rPr>
        <w:t>B) Nozullar ve filtreler</w:t>
      </w:r>
    </w:p>
    <w:p w:rsidR="007E0FA1" w:rsidRDefault="00CD1322" w:rsidP="00CD1322">
      <w:pPr>
        <w:pStyle w:val="NormalWeb"/>
      </w:pPr>
      <w:r>
        <w:t>C) Mengene veya kelepçeler</w:t>
      </w:r>
      <w:r w:rsidR="009E4A14">
        <w:rPr>
          <w:noProof/>
          <w:lang w:val="tr-TR"/>
        </w:rPr>
        <mc:AlternateContent>
          <mc:Choice Requires="wps">
            <w:drawing>
              <wp:anchor distT="0" distB="0" distL="114300" distR="114300" simplePos="0" relativeHeight="251786240" behindDoc="0" locked="0" layoutInCell="1" hidden="0" allowOverlap="1" wp14:anchorId="2A6B63DA" wp14:editId="74E27B5B">
                <wp:simplePos x="0" y="0"/>
                <wp:positionH relativeFrom="column">
                  <wp:posOffset>5168900</wp:posOffset>
                </wp:positionH>
                <wp:positionV relativeFrom="paragraph">
                  <wp:posOffset>25400</wp:posOffset>
                </wp:positionV>
                <wp:extent cx="695325" cy="225425"/>
                <wp:effectExtent l="0" t="0" r="0" b="0"/>
                <wp:wrapNone/>
                <wp:docPr id="2113975368" name="Dikdörtgen 2113975368"/>
                <wp:cNvGraphicFramePr/>
                <a:graphic xmlns:a="http://schemas.openxmlformats.org/drawingml/2006/main">
                  <a:graphicData uri="http://schemas.microsoft.com/office/word/2010/wordprocessingShape">
                    <wps:wsp>
                      <wps:cNvSpPr/>
                      <wps:spPr>
                        <a:xfrm>
                          <a:off x="5003100" y="3672050"/>
                          <a:ext cx="685800" cy="2159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clamps</w:t>
                            </w:r>
                          </w:p>
                        </w:txbxContent>
                      </wps:txbx>
                      <wps:bodyPr spcFirstLastPara="1" wrap="square" lIns="91425" tIns="45700" rIns="91425" bIns="45700" anchor="t" anchorCtr="0">
                        <a:noAutofit/>
                      </wps:bodyPr>
                    </wps:wsp>
                  </a:graphicData>
                </a:graphic>
              </wp:anchor>
            </w:drawing>
          </mc:Choice>
          <mc:Fallback>
            <w:pict>
              <v:rect w14:anchorId="2A6B63DA" id="Dikdörtgen 2113975368" o:spid="_x0000_s1089" style="position:absolute;margin-left:407pt;margin-top:2pt;width:54.75pt;height:17.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clamps</w:t>
                      </w:r>
                    </w:p>
                  </w:txbxContent>
                </v:textbox>
              </v:rect>
            </w:pict>
          </mc:Fallback>
        </mc:AlternateContent>
      </w:r>
    </w:p>
    <w:p w:rsidR="007E0FA1" w:rsidRDefault="00CD1322" w:rsidP="00CD1322">
      <w:pPr>
        <w:pStyle w:val="NormalWeb"/>
      </w:pPr>
      <w:r>
        <w:t>D) Tungsten elektrodu</w:t>
      </w:r>
      <w:r w:rsidR="009E4A14">
        <w:rPr>
          <w:noProof/>
          <w:lang w:val="tr-TR"/>
        </w:rPr>
        <mc:AlternateContent>
          <mc:Choice Requires="wps">
            <w:drawing>
              <wp:anchor distT="0" distB="0" distL="114300" distR="114300" simplePos="0" relativeHeight="251787264" behindDoc="0" locked="0" layoutInCell="1" hidden="0" allowOverlap="1" wp14:anchorId="791D1FD6" wp14:editId="6D5B5DEF">
                <wp:simplePos x="0" y="0"/>
                <wp:positionH relativeFrom="column">
                  <wp:posOffset>3898900</wp:posOffset>
                </wp:positionH>
                <wp:positionV relativeFrom="paragraph">
                  <wp:posOffset>190500</wp:posOffset>
                </wp:positionV>
                <wp:extent cx="828675" cy="241300"/>
                <wp:effectExtent l="0" t="0" r="0" b="0"/>
                <wp:wrapNone/>
                <wp:docPr id="2113975412" name="Dikdörtgen 2113975412"/>
                <wp:cNvGraphicFramePr/>
                <a:graphic xmlns:a="http://schemas.openxmlformats.org/drawingml/2006/main">
                  <a:graphicData uri="http://schemas.microsoft.com/office/word/2010/wordprocessingShape">
                    <wps:wsp>
                      <wps:cNvSpPr/>
                      <wps:spPr>
                        <a:xfrm>
                          <a:off x="4936425" y="3664113"/>
                          <a:ext cx="819150" cy="231775"/>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rFonts w:ascii="Times New Roman" w:eastAsia="Times New Roman" w:hAnsi="Times New Roman" w:cs="Times New Roman"/>
                                <w:color w:val="000000"/>
                                <w:sz w:val="16"/>
                              </w:rPr>
                              <w:t>ceramic orifice</w:t>
                            </w:r>
                          </w:p>
                        </w:txbxContent>
                      </wps:txbx>
                      <wps:bodyPr spcFirstLastPara="1" wrap="square" lIns="91425" tIns="45700" rIns="91425" bIns="45700" anchor="t" anchorCtr="0">
                        <a:noAutofit/>
                      </wps:bodyPr>
                    </wps:wsp>
                  </a:graphicData>
                </a:graphic>
              </wp:anchor>
            </w:drawing>
          </mc:Choice>
          <mc:Fallback>
            <w:pict>
              <v:rect w14:anchorId="791D1FD6" id="Dikdörtgen 2113975412" o:spid="_x0000_s1090" style="position:absolute;margin-left:307pt;margin-top:15pt;width:65.25pt;height:19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rFonts w:ascii="Times New Roman" w:eastAsia="Times New Roman" w:hAnsi="Times New Roman" w:cs="Times New Roman"/>
                          <w:color w:val="000000"/>
                          <w:sz w:val="16"/>
                        </w:rPr>
                        <w:t>ceramic orifice</w:t>
                      </w:r>
                    </w:p>
                  </w:txbxContent>
                </v:textbox>
              </v:rect>
            </w:pict>
          </mc:Fallback>
        </mc:AlternateContent>
      </w:r>
      <w:r w:rsidR="009E4A14">
        <w:rPr>
          <w:noProof/>
          <w:lang w:val="tr-TR"/>
        </w:rPr>
        <mc:AlternateContent>
          <mc:Choice Requires="wps">
            <w:drawing>
              <wp:anchor distT="0" distB="0" distL="114300" distR="114300" simplePos="0" relativeHeight="251788288" behindDoc="0" locked="0" layoutInCell="1" hidden="0" allowOverlap="1" wp14:anchorId="652F8A24" wp14:editId="6BD36BB4">
                <wp:simplePos x="0" y="0"/>
                <wp:positionH relativeFrom="column">
                  <wp:posOffset>5181600</wp:posOffset>
                </wp:positionH>
                <wp:positionV relativeFrom="paragraph">
                  <wp:posOffset>88900</wp:posOffset>
                </wp:positionV>
                <wp:extent cx="784225" cy="320675"/>
                <wp:effectExtent l="0" t="0" r="0" b="0"/>
                <wp:wrapNone/>
                <wp:docPr id="2113975389" name="Dikdörtgen 2113975389"/>
                <wp:cNvGraphicFramePr/>
                <a:graphic xmlns:a="http://schemas.openxmlformats.org/drawingml/2006/main">
                  <a:graphicData uri="http://schemas.microsoft.com/office/word/2010/wordprocessingShape">
                    <wps:wsp>
                      <wps:cNvSpPr/>
                      <wps:spPr>
                        <a:xfrm>
                          <a:off x="4958650" y="3624425"/>
                          <a:ext cx="774700" cy="3111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40" w:lineRule="auto"/>
                              <w:jc w:val="both"/>
                              <w:textDirection w:val="btLr"/>
                            </w:pPr>
                            <w:r>
                              <w:rPr>
                                <w:rFonts w:ascii="Times New Roman" w:eastAsia="Times New Roman" w:hAnsi="Times New Roman" w:cs="Times New Roman"/>
                                <w:color w:val="000000"/>
                                <w:sz w:val="16"/>
                              </w:rPr>
                              <w:t>Nozzles filters</w:t>
                            </w:r>
                            <w:r>
                              <w:rPr>
                                <w:rFonts w:ascii="Times New Roman" w:eastAsia="Times New Roman" w:hAnsi="Times New Roman" w:cs="Times New Roman"/>
                                <w:color w:val="000000"/>
                                <w:sz w:val="24"/>
                              </w:rPr>
                              <w:t xml:space="preserve"> </w:t>
                            </w:r>
                          </w:p>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52F8A24" id="Dikdörtgen 2113975389" o:spid="_x0000_s1091" style="position:absolute;margin-left:408pt;margin-top:7pt;width:61.75pt;height:25.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" fillcolor="white [3201]">
                <v:stroke startarrowwidth="narrow" startarrowlength="short" endarrowwidth="narrow" endarrowlength="short" joinstyle="round"/>
                <v:textbox inset="2.53958mm,1.2694mm,2.53958mm,1.2694mm">
                  <w:txbxContent>
                    <w:p w:rsidR="001E5E7A" w:rsidRDefault="001E5E7A">
                      <w:pPr>
                        <w:spacing w:line="240" w:lineRule="auto"/>
                        <w:jc w:val="both"/>
                        <w:textDirection w:val="btLr"/>
                      </w:pPr>
                      <w:r>
                        <w:rPr>
                          <w:rFonts w:ascii="Times New Roman" w:eastAsia="Times New Roman" w:hAnsi="Times New Roman" w:cs="Times New Roman"/>
                          <w:color w:val="000000"/>
                          <w:sz w:val="16"/>
                        </w:rPr>
                        <w:t>Nozzles filters</w:t>
                      </w:r>
                      <w:r>
                        <w:rPr>
                          <w:rFonts w:ascii="Times New Roman" w:eastAsia="Times New Roman" w:hAnsi="Times New Roman" w:cs="Times New Roman"/>
                          <w:color w:val="000000"/>
                          <w:sz w:val="24"/>
                        </w:rPr>
                        <w:t xml:space="preserve"> </w:t>
                      </w:r>
                    </w:p>
                    <w:p w:rsidR="001E5E7A" w:rsidRDefault="001E5E7A">
                      <w:pPr>
                        <w:spacing w:line="275" w:lineRule="auto"/>
                        <w:textDirection w:val="btLr"/>
                      </w:pPr>
                    </w:p>
                  </w:txbxContent>
                </v:textbox>
              </v:rect>
            </w:pict>
          </mc:Fallback>
        </mc:AlternateContent>
      </w:r>
    </w:p>
    <w:p w:rsidR="00CD1322" w:rsidRPr="00CD1322" w:rsidRDefault="00CD1322" w:rsidP="00CD1322">
      <w:pPr>
        <w:spacing w:before="100" w:beforeAutospacing="1" w:after="100" w:afterAutospacing="1" w:line="240" w:lineRule="auto"/>
        <w:rPr>
          <w:rFonts w:ascii="Times New Roman" w:eastAsia="Times New Roman" w:hAnsi="Times New Roman" w:cs="Times New Roman"/>
          <w:sz w:val="24"/>
          <w:szCs w:val="24"/>
          <w:lang w:val="tr-TR"/>
        </w:rPr>
      </w:pPr>
      <w:r w:rsidRPr="00CD1322">
        <w:rPr>
          <w:rFonts w:ascii="Times New Roman" w:eastAsia="Times New Roman" w:hAnsi="Times New Roman" w:cs="Times New Roman"/>
          <w:sz w:val="24"/>
          <w:szCs w:val="24"/>
          <w:lang w:val="tr-TR"/>
        </w:rPr>
        <w:t>E) Arka plastik kapaklar</w:t>
      </w:r>
    </w:p>
    <w:p w:rsidR="00CD1322" w:rsidRPr="00CD1322" w:rsidRDefault="00CD1322" w:rsidP="00CD1322">
      <w:pPr>
        <w:spacing w:before="100" w:beforeAutospacing="1" w:after="100" w:afterAutospacing="1" w:line="240" w:lineRule="auto"/>
        <w:rPr>
          <w:rFonts w:ascii="Times New Roman" w:eastAsia="Times New Roman" w:hAnsi="Times New Roman" w:cs="Times New Roman"/>
          <w:sz w:val="24"/>
          <w:szCs w:val="24"/>
          <w:lang w:val="tr-TR"/>
        </w:rPr>
      </w:pPr>
      <w:r w:rsidRPr="00CD1322">
        <w:rPr>
          <w:rFonts w:ascii="Times New Roman" w:eastAsia="Times New Roman" w:hAnsi="Times New Roman" w:cs="Times New Roman"/>
          <w:sz w:val="24"/>
          <w:szCs w:val="24"/>
          <w:lang w:val="tr-TR"/>
        </w:rPr>
        <w:t>Gerekli araç, malzeme ve ekipmanlar</w:t>
      </w:r>
      <w:r w:rsidRPr="00CD1322">
        <w:rPr>
          <w:rFonts w:ascii="Times New Roman" w:eastAsia="Times New Roman" w:hAnsi="Times New Roman" w:cs="Times New Roman"/>
          <w:sz w:val="24"/>
          <w:szCs w:val="24"/>
          <w:lang w:val="tr-TR"/>
        </w:rPr>
        <w:br/>
        <w:t>Uygulamayı gerçekleştirebilmek için aşağıdakiler gereklidir:</w:t>
      </w:r>
      <w:r w:rsidRPr="00CD1322">
        <w:rPr>
          <w:rFonts w:ascii="Times New Roman" w:eastAsia="Times New Roman" w:hAnsi="Times New Roman" w:cs="Times New Roman"/>
          <w:sz w:val="24"/>
          <w:szCs w:val="24"/>
          <w:lang w:val="tr-TR"/>
        </w:rPr>
        <w:br/>
        <w:t>(a) Farklı uzunluklarda plastik arka kapaklar</w:t>
      </w:r>
      <w:r w:rsidRPr="00CD1322">
        <w:rPr>
          <w:rFonts w:ascii="Times New Roman" w:eastAsia="Times New Roman" w:hAnsi="Times New Roman" w:cs="Times New Roman"/>
          <w:sz w:val="24"/>
          <w:szCs w:val="24"/>
          <w:lang w:val="tr-TR"/>
        </w:rPr>
        <w:br/>
        <w:t>(b) Elektrod maşaları</w:t>
      </w:r>
      <w:r w:rsidRPr="00CD1322">
        <w:rPr>
          <w:rFonts w:ascii="Times New Roman" w:eastAsia="Times New Roman" w:hAnsi="Times New Roman" w:cs="Times New Roman"/>
          <w:sz w:val="24"/>
          <w:szCs w:val="24"/>
          <w:lang w:val="tr-TR"/>
        </w:rPr>
        <w:br/>
        <w:t>(c) Seramik çıkış deliklerinden oluşan set</w:t>
      </w:r>
      <w:r w:rsidRPr="00CD1322">
        <w:rPr>
          <w:rFonts w:ascii="Times New Roman" w:eastAsia="Times New Roman" w:hAnsi="Times New Roman" w:cs="Times New Roman"/>
          <w:sz w:val="24"/>
          <w:szCs w:val="24"/>
          <w:lang w:val="tr-TR"/>
        </w:rPr>
        <w:br/>
        <w:t>(d) Nozullar ve filtreler</w:t>
      </w:r>
      <w:r w:rsidRPr="00CD1322">
        <w:rPr>
          <w:rFonts w:ascii="Times New Roman" w:eastAsia="Times New Roman" w:hAnsi="Times New Roman" w:cs="Times New Roman"/>
          <w:sz w:val="24"/>
          <w:szCs w:val="24"/>
          <w:lang w:val="tr-TR"/>
        </w:rPr>
        <w:br/>
        <w:t>(e) Farklı çaplarda kelepçeler ve elektrodlar</w:t>
      </w:r>
      <w:r w:rsidRPr="00CD1322">
        <w:rPr>
          <w:rFonts w:ascii="Times New Roman" w:eastAsia="Times New Roman" w:hAnsi="Times New Roman" w:cs="Times New Roman"/>
          <w:sz w:val="24"/>
          <w:szCs w:val="24"/>
          <w:lang w:val="tr-TR"/>
        </w:rPr>
        <w:br/>
        <w:t>(f) Düz ve temiz bir çalışma tezgahı (kaynak masası da kullanılabilir)</w:t>
      </w:r>
    </w:p>
    <w:p w:rsidR="00CD1322" w:rsidRPr="00CD1322" w:rsidRDefault="00CD1322" w:rsidP="00CD1322">
      <w:pPr>
        <w:spacing w:before="100" w:beforeAutospacing="1" w:after="100" w:afterAutospacing="1" w:line="240" w:lineRule="auto"/>
        <w:rPr>
          <w:rFonts w:ascii="Times New Roman" w:eastAsia="Times New Roman" w:hAnsi="Times New Roman" w:cs="Times New Roman"/>
          <w:sz w:val="24"/>
          <w:szCs w:val="24"/>
          <w:lang w:val="tr-TR"/>
        </w:rPr>
      </w:pPr>
      <w:r w:rsidRPr="00CD1322">
        <w:rPr>
          <w:rFonts w:ascii="Times New Roman" w:eastAsia="Times New Roman" w:hAnsi="Times New Roman" w:cs="Times New Roman"/>
          <w:b/>
          <w:bCs/>
          <w:sz w:val="24"/>
          <w:szCs w:val="24"/>
          <w:lang w:val="tr-TR"/>
        </w:rPr>
        <w:t>Çalışma Süreci</w:t>
      </w:r>
    </w:p>
    <w:p w:rsidR="007E0FA1" w:rsidRDefault="007E0FA1">
      <w:pPr>
        <w:spacing w:after="0" w:line="240" w:lineRule="auto"/>
        <w:rPr>
          <w:rFonts w:ascii="Times New Roman" w:eastAsia="Times New Roman" w:hAnsi="Times New Roman" w:cs="Times New Roman"/>
          <w:sz w:val="24"/>
          <w:szCs w:val="24"/>
        </w:rPr>
      </w:pPr>
    </w:p>
    <w:tbl>
      <w:tblPr>
        <w:tblStyle w:val="aff3"/>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693"/>
      </w:tblGrid>
      <w:tr w:rsidR="007E0FA1">
        <w:tc>
          <w:tcPr>
            <w:tcW w:w="6629" w:type="dxa"/>
          </w:tcPr>
          <w:p w:rsidR="00CD1322" w:rsidRPr="00CD1322" w:rsidRDefault="00CD1322" w:rsidP="00017E98">
            <w:pPr>
              <w:numPr>
                <w:ilvl w:val="0"/>
                <w:numId w:val="8"/>
              </w:numPr>
              <w:spacing w:before="100" w:beforeAutospacing="1" w:after="100" w:afterAutospacing="1" w:line="240" w:lineRule="auto"/>
              <w:rPr>
                <w:rFonts w:ascii="Times New Roman" w:eastAsia="Times New Roman" w:hAnsi="Times New Roman" w:cs="Times New Roman"/>
                <w:sz w:val="24"/>
                <w:szCs w:val="24"/>
                <w:lang w:val="tr-TR"/>
              </w:rPr>
            </w:pPr>
            <w:r w:rsidRPr="00CD1322">
              <w:rPr>
                <w:rFonts w:ascii="Times New Roman" w:eastAsia="Times New Roman" w:hAnsi="Times New Roman" w:cs="Times New Roman"/>
                <w:sz w:val="24"/>
                <w:szCs w:val="24"/>
                <w:lang w:val="tr-TR"/>
              </w:rPr>
              <w:t>Nozulu, maşanın gövdesine vidalarız. Bu adımda ve sonraki adımlarda, parçaların sıkılmasına dikkat edilmelidir. Sıkma işlemi her iki parmakla nazikçe yapılmalıdır. Abartıya kaçmayın!</w:t>
            </w:r>
          </w:p>
          <w:p w:rsidR="007E0FA1" w:rsidRDefault="007E0FA1" w:rsidP="00CD1322">
            <w:pPr>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2693" w:type="dxa"/>
          </w:tcPr>
          <w:p w:rsidR="007E0FA1" w:rsidRDefault="007E0FA1">
            <w:pPr>
              <w:spacing w:after="0"/>
              <w:rPr>
                <w:rFonts w:ascii="Times New Roman" w:eastAsia="Times New Roman" w:hAnsi="Times New Roman" w:cs="Times New Roman"/>
                <w:b/>
                <w:sz w:val="24"/>
                <w:szCs w:val="24"/>
              </w:rPr>
            </w:pPr>
          </w:p>
          <w:p w:rsidR="007E0FA1" w:rsidRDefault="009E4A14">
            <w:pPr>
              <w:rPr>
                <w:rFonts w:ascii="Times New Roman" w:eastAsia="Times New Roman" w:hAnsi="Times New Roman" w:cs="Times New Roman"/>
                <w:sz w:val="24"/>
                <w:szCs w:val="24"/>
              </w:rPr>
            </w:pPr>
            <w:r>
              <w:rPr>
                <w:noProof/>
                <w:lang w:val="tr-TR"/>
              </w:rPr>
              <w:drawing>
                <wp:anchor distT="0" distB="0" distL="114300" distR="114300" simplePos="0" relativeHeight="251789312" behindDoc="0" locked="0" layoutInCell="1" hidden="0" allowOverlap="1">
                  <wp:simplePos x="0" y="0"/>
                  <wp:positionH relativeFrom="column">
                    <wp:posOffset>308610</wp:posOffset>
                  </wp:positionH>
                  <wp:positionV relativeFrom="paragraph">
                    <wp:posOffset>-124459</wp:posOffset>
                  </wp:positionV>
                  <wp:extent cx="1215390" cy="744855"/>
                  <wp:effectExtent l="0" t="0" r="0" b="0"/>
                  <wp:wrapSquare wrapText="bothSides" distT="0" distB="0" distL="114300" distR="114300"/>
                  <wp:docPr id="2113975457" name="image39.png" descr="C:\Users\Teacher\Documents\ScreenRecorder\Screenshots\2024-11\ScreenShot_4_11_2024_3_56_41_μμ.png"/>
                  <wp:cNvGraphicFramePr/>
                  <a:graphic xmlns:a="http://schemas.openxmlformats.org/drawingml/2006/main">
                    <a:graphicData uri="http://schemas.openxmlformats.org/drawingml/2006/picture">
                      <pic:pic xmlns:pic="http://schemas.openxmlformats.org/drawingml/2006/picture">
                        <pic:nvPicPr>
                          <pic:cNvPr id="0" name="image39.png" descr="C:\Users\Teacher\Documents\ScreenRecorder\Screenshots\2024-11\ScreenShot_4_11_2024_3_56_41_μμ.png"/>
                          <pic:cNvPicPr preferRelativeResize="0"/>
                        </pic:nvPicPr>
                        <pic:blipFill>
                          <a:blip r:embed="rId55"/>
                          <a:srcRect/>
                          <a:stretch>
                            <a:fillRect/>
                          </a:stretch>
                        </pic:blipFill>
                        <pic:spPr>
                          <a:xfrm>
                            <a:off x="0" y="0"/>
                            <a:ext cx="1215390" cy="744855"/>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7E0FA1" w:rsidRPr="00C861A3" w:rsidRDefault="00C861A3" w:rsidP="00017E98">
            <w:pPr>
              <w:numPr>
                <w:ilvl w:val="0"/>
                <w:numId w:val="21"/>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Gövdenin arkasına kelepçeyi yerleştiririz. Elektrod çapına uygun bir kelepçe seçmiş olmak önemlidir. Örneğin, çapı 3,2 mm olan bir elektrod için 3,2 mm’lik bir kelepçe seçilir.</w:t>
            </w: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0336" behindDoc="0" locked="0" layoutInCell="1" hidden="0" allowOverlap="1">
                  <wp:simplePos x="0" y="0"/>
                  <wp:positionH relativeFrom="column">
                    <wp:posOffset>163830</wp:posOffset>
                  </wp:positionH>
                  <wp:positionV relativeFrom="paragraph">
                    <wp:posOffset>123825</wp:posOffset>
                  </wp:positionV>
                  <wp:extent cx="1397000" cy="929640"/>
                  <wp:effectExtent l="0" t="0" r="0" b="0"/>
                  <wp:wrapSquare wrapText="bothSides" distT="0" distB="0" distL="114300" distR="114300"/>
                  <wp:docPr id="2113975442" name="image10.png" descr="C:\Users\Teacher\Documents\ScreenRecorder\Screenshots\2024-11\ScreenShot_4_11_2024_4_05_03_μμ.png"/>
                  <wp:cNvGraphicFramePr/>
                  <a:graphic xmlns:a="http://schemas.openxmlformats.org/drawingml/2006/main">
                    <a:graphicData uri="http://schemas.openxmlformats.org/drawingml/2006/picture">
                      <pic:pic xmlns:pic="http://schemas.openxmlformats.org/drawingml/2006/picture">
                        <pic:nvPicPr>
                          <pic:cNvPr id="0" name="image10.png" descr="C:\Users\Teacher\Documents\ScreenRecorder\Screenshots\2024-11\ScreenShot_4_11_2024_4_05_03_μμ.png"/>
                          <pic:cNvPicPr preferRelativeResize="0"/>
                        </pic:nvPicPr>
                        <pic:blipFill>
                          <a:blip r:embed="rId56"/>
                          <a:srcRect/>
                          <a:stretch>
                            <a:fillRect/>
                          </a:stretch>
                        </pic:blipFill>
                        <pic:spPr>
                          <a:xfrm>
                            <a:off x="0" y="0"/>
                            <a:ext cx="1397000" cy="929640"/>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861A3" w:rsidRPr="00C861A3" w:rsidRDefault="00C861A3" w:rsidP="00017E98">
            <w:pPr>
              <w:numPr>
                <w:ilvl w:val="0"/>
                <w:numId w:val="22"/>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Plastik arka kapağı tamamen sıkmadan vidalarız. Giriş bilgilerindeki görselde de gösterildiği gibi kapakların uzunlukları farklıdır. Uzunluk seçimi, tungsten elektrodun uzunluğuna göre yapılır.</w:t>
            </w: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1360" behindDoc="0" locked="0" layoutInCell="1" hidden="0" allowOverlap="1">
                  <wp:simplePos x="0" y="0"/>
                  <wp:positionH relativeFrom="column">
                    <wp:posOffset>132080</wp:posOffset>
                  </wp:positionH>
                  <wp:positionV relativeFrom="paragraph">
                    <wp:posOffset>60325</wp:posOffset>
                  </wp:positionV>
                  <wp:extent cx="1428750" cy="898525"/>
                  <wp:effectExtent l="0" t="0" r="0" b="0"/>
                  <wp:wrapSquare wrapText="bothSides" distT="0" distB="0" distL="114300" distR="114300"/>
                  <wp:docPr id="2113975485" name="image91.png" descr="C:\Users\Teacher\Documents\ScreenRecorder\Screenshots\2024-11\ScreenShot_4_11_2024_4_11_33_μμ.png"/>
                  <wp:cNvGraphicFramePr/>
                  <a:graphic xmlns:a="http://schemas.openxmlformats.org/drawingml/2006/main">
                    <a:graphicData uri="http://schemas.openxmlformats.org/drawingml/2006/picture">
                      <pic:pic xmlns:pic="http://schemas.openxmlformats.org/drawingml/2006/picture">
                        <pic:nvPicPr>
                          <pic:cNvPr id="0" name="image91.png" descr="C:\Users\Teacher\Documents\ScreenRecorder\Screenshots\2024-11\ScreenShot_4_11_2024_4_11_33_μμ.png"/>
                          <pic:cNvPicPr preferRelativeResize="0"/>
                        </pic:nvPicPr>
                        <pic:blipFill>
                          <a:blip r:embed="rId57"/>
                          <a:srcRect/>
                          <a:stretch>
                            <a:fillRect/>
                          </a:stretch>
                        </pic:blipFill>
                        <pic:spPr>
                          <a:xfrm>
                            <a:off x="0" y="0"/>
                            <a:ext cx="1428750" cy="898525"/>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861A3" w:rsidRPr="00C861A3" w:rsidRDefault="00C861A3" w:rsidP="00017E98">
            <w:pPr>
              <w:numPr>
                <w:ilvl w:val="0"/>
                <w:numId w:val="23"/>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Elektrodu dikkatlice nozül ve kelepçeden geçiririz. Dikkat: Serbest tarafta kalacak uç, kaynağa uygun şekilde taşlanmış ve şekillendirilmiş olan uç olmalıdır.</w:t>
            </w:r>
          </w:p>
          <w:p w:rsidR="007E0FA1" w:rsidRDefault="007E0FA1">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2384" behindDoc="0" locked="0" layoutInCell="1" hidden="0" allowOverlap="1">
                  <wp:simplePos x="0" y="0"/>
                  <wp:positionH relativeFrom="column">
                    <wp:posOffset>132080</wp:posOffset>
                  </wp:positionH>
                  <wp:positionV relativeFrom="paragraph">
                    <wp:posOffset>49530</wp:posOffset>
                  </wp:positionV>
                  <wp:extent cx="1423035" cy="982980"/>
                  <wp:effectExtent l="0" t="0" r="0" b="0"/>
                  <wp:wrapSquare wrapText="bothSides" distT="0" distB="0" distL="114300" distR="114300"/>
                  <wp:docPr id="2113975434" name="image4.png" descr="C:\Users\Teacher\Documents\ScreenRecorder\Screenshots\2024-11\ScreenShot_4_11_2024_4_17_19_μμ.png"/>
                  <wp:cNvGraphicFramePr/>
                  <a:graphic xmlns:a="http://schemas.openxmlformats.org/drawingml/2006/main">
                    <a:graphicData uri="http://schemas.openxmlformats.org/drawingml/2006/picture">
                      <pic:pic xmlns:pic="http://schemas.openxmlformats.org/drawingml/2006/picture">
                        <pic:nvPicPr>
                          <pic:cNvPr id="0" name="image4.png" descr="C:\Users\Teacher\Documents\ScreenRecorder\Screenshots\2024-11\ScreenShot_4_11_2024_4_17_19_μμ.png"/>
                          <pic:cNvPicPr preferRelativeResize="0"/>
                        </pic:nvPicPr>
                        <pic:blipFill>
                          <a:blip r:embed="rId58"/>
                          <a:srcRect/>
                          <a:stretch>
                            <a:fillRect/>
                          </a:stretch>
                        </pic:blipFill>
                        <pic:spPr>
                          <a:xfrm>
                            <a:off x="0" y="0"/>
                            <a:ext cx="1423035" cy="982980"/>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861A3" w:rsidRPr="00C861A3" w:rsidRDefault="00C861A3" w:rsidP="00017E98">
            <w:pPr>
              <w:numPr>
                <w:ilvl w:val="0"/>
                <w:numId w:val="24"/>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Kullanılacak seramik memeyi seçer ve dikkatlice maşanın gövdesine vidalarız. Memeye ait karakteristik numara, elektrodun serbest uzunluğunu belirler.</w:t>
            </w:r>
          </w:p>
          <w:p w:rsidR="007E0FA1" w:rsidRDefault="007E0FA1">
            <w:pPr>
              <w:spacing w:after="0"/>
              <w:rPr>
                <w:rFonts w:ascii="Times New Roman" w:eastAsia="Times New Roman" w:hAnsi="Times New Roman" w:cs="Times New Roman"/>
                <w:b/>
                <w:sz w:val="24"/>
                <w:szCs w:val="24"/>
              </w:rPr>
            </w:pPr>
          </w:p>
          <w:p w:rsidR="007E0FA1" w:rsidRDefault="007E0FA1">
            <w:pPr>
              <w:spacing w:after="0"/>
              <w:rPr>
                <w:rFonts w:ascii="Times New Roman" w:eastAsia="Times New Roman" w:hAnsi="Times New Roman" w:cs="Times New Roman"/>
                <w:b/>
                <w:sz w:val="24"/>
                <w:szCs w:val="24"/>
              </w:rPr>
            </w:pP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3408" behindDoc="0" locked="0" layoutInCell="1" hidden="0" allowOverlap="1">
                  <wp:simplePos x="0" y="0"/>
                  <wp:positionH relativeFrom="column">
                    <wp:posOffset>132080</wp:posOffset>
                  </wp:positionH>
                  <wp:positionV relativeFrom="paragraph">
                    <wp:posOffset>102235</wp:posOffset>
                  </wp:positionV>
                  <wp:extent cx="1376045" cy="1062355"/>
                  <wp:effectExtent l="0" t="0" r="0" b="0"/>
                  <wp:wrapSquare wrapText="bothSides" distT="0" distB="0" distL="114300" distR="114300"/>
                  <wp:docPr id="2113975471" name="image69.png" descr="C:\Users\Teacher\Documents\ScreenRecorder\Screenshots\2024-11\ScreenShot_4_11_2024_4_21_22_μμ.png"/>
                  <wp:cNvGraphicFramePr/>
                  <a:graphic xmlns:a="http://schemas.openxmlformats.org/drawingml/2006/main">
                    <a:graphicData uri="http://schemas.openxmlformats.org/drawingml/2006/picture">
                      <pic:pic xmlns:pic="http://schemas.openxmlformats.org/drawingml/2006/picture">
                        <pic:nvPicPr>
                          <pic:cNvPr id="0" name="image69.png" descr="C:\Users\Teacher\Documents\ScreenRecorder\Screenshots\2024-11\ScreenShot_4_11_2024_4_21_22_μμ.png"/>
                          <pic:cNvPicPr preferRelativeResize="0"/>
                        </pic:nvPicPr>
                        <pic:blipFill>
                          <a:blip r:embed="rId59"/>
                          <a:srcRect/>
                          <a:stretch>
                            <a:fillRect/>
                          </a:stretch>
                        </pic:blipFill>
                        <pic:spPr>
                          <a:xfrm>
                            <a:off x="0" y="0"/>
                            <a:ext cx="1376045" cy="1062355"/>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C861A3" w:rsidRPr="00C861A3" w:rsidRDefault="00C861A3" w:rsidP="00017E98">
            <w:pPr>
              <w:numPr>
                <w:ilvl w:val="0"/>
                <w:numId w:val="25"/>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Arka kapağı gevşetmek, elektrodu serbest bırakır ve serbest uzunluğunu ayarlamamıza olanak tanır. Örneğin, seramik memenin numarası 7 ise, bu iç çapının 7/16 inç, yani yaklaşık 11 mm olduğu anlamına gelir. Arka kapağı tekrar vidalar ve maşalar kullanıma hazır hale gelir.</w:t>
            </w:r>
          </w:p>
          <w:p w:rsidR="007E0FA1" w:rsidRDefault="007E0FA1" w:rsidP="00C861A3">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4432" behindDoc="0" locked="0" layoutInCell="1" hidden="0" allowOverlap="1">
                  <wp:simplePos x="0" y="0"/>
                  <wp:positionH relativeFrom="column">
                    <wp:posOffset>132080</wp:posOffset>
                  </wp:positionH>
                  <wp:positionV relativeFrom="paragraph">
                    <wp:posOffset>123189</wp:posOffset>
                  </wp:positionV>
                  <wp:extent cx="1421765" cy="1094105"/>
                  <wp:effectExtent l="0" t="0" r="0" b="0"/>
                  <wp:wrapSquare wrapText="bothSides" distT="0" distB="0" distL="114300" distR="114300"/>
                  <wp:docPr id="2113975436" name="image7.png" descr="C:\Users\Teacher\Documents\ScreenRecorder\Screenshots\2024-11\ScreenShot_4_11_2024_4_26_28_μμ.png"/>
                  <wp:cNvGraphicFramePr/>
                  <a:graphic xmlns:a="http://schemas.openxmlformats.org/drawingml/2006/main">
                    <a:graphicData uri="http://schemas.openxmlformats.org/drawingml/2006/picture">
                      <pic:pic xmlns:pic="http://schemas.openxmlformats.org/drawingml/2006/picture">
                        <pic:nvPicPr>
                          <pic:cNvPr id="0" name="image7.png" descr="C:\Users\Teacher\Documents\ScreenRecorder\Screenshots\2024-11\ScreenShot_4_11_2024_4_26_28_μμ.png"/>
                          <pic:cNvPicPr preferRelativeResize="0"/>
                        </pic:nvPicPr>
                        <pic:blipFill>
                          <a:blip r:embed="rId60"/>
                          <a:srcRect/>
                          <a:stretch>
                            <a:fillRect/>
                          </a:stretch>
                        </pic:blipFill>
                        <pic:spPr>
                          <a:xfrm>
                            <a:off x="0" y="0"/>
                            <a:ext cx="1421765" cy="1094105"/>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861A3" w:rsidRPr="00C861A3" w:rsidRDefault="00C861A3" w:rsidP="00017E98">
            <w:pPr>
              <w:numPr>
                <w:ilvl w:val="0"/>
                <w:numId w:val="26"/>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Maşaları sökmek için işlemleri ters sırayla uygulayın.</w:t>
            </w:r>
          </w:p>
          <w:p w:rsidR="007E0FA1" w:rsidRPr="00C861A3" w:rsidRDefault="007E0FA1" w:rsidP="00C861A3">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693" w:type="dxa"/>
          </w:tcPr>
          <w:p w:rsidR="007E0FA1" w:rsidRDefault="007E0FA1">
            <w:pPr>
              <w:spacing w:after="0"/>
              <w:rPr>
                <w:rFonts w:ascii="Times New Roman" w:eastAsia="Times New Roman" w:hAnsi="Times New Roman" w:cs="Times New Roman"/>
                <w:b/>
                <w:sz w:val="24"/>
                <w:szCs w:val="24"/>
              </w:rPr>
            </w:pPr>
          </w:p>
        </w:tc>
      </w:tr>
    </w:tbl>
    <w:p w:rsidR="007E0FA1" w:rsidRDefault="007E0FA1">
      <w:pPr>
        <w:spacing w:after="0"/>
        <w:rPr>
          <w:rFonts w:ascii="Times New Roman" w:eastAsia="Times New Roman" w:hAnsi="Times New Roman" w:cs="Times New Roman"/>
          <w:b/>
          <w:sz w:val="24"/>
          <w:szCs w:val="24"/>
        </w:rPr>
      </w:pPr>
    </w:p>
    <w:p w:rsidR="007E0FA1" w:rsidRDefault="007E0FA1">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E0FA1" w:rsidRDefault="007E0FA1">
      <w:pPr>
        <w:jc w:val="both"/>
        <w:rPr>
          <w:rFonts w:ascii="Times New Roman" w:eastAsia="Times New Roman" w:hAnsi="Times New Roman" w:cs="Times New Roman"/>
          <w:sz w:val="24"/>
          <w:szCs w:val="24"/>
        </w:rPr>
      </w:pP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bookmarkStart w:id="18" w:name="_heading=h.h68g7ltadhat" w:colFirst="0" w:colLast="0"/>
      <w:bookmarkEnd w:id="18"/>
      <w:r w:rsidRPr="00C861A3">
        <w:rPr>
          <w:rFonts w:ascii="Times New Roman" w:eastAsia="Times New Roman" w:hAnsi="Times New Roman" w:cs="Times New Roman"/>
          <w:sz w:val="24"/>
          <w:szCs w:val="24"/>
          <w:lang w:val="tr-TR"/>
        </w:rPr>
        <w:t>UYGULAMA NO. 2</w:t>
      </w:r>
      <w:r w:rsidRPr="00C861A3">
        <w:rPr>
          <w:rFonts w:ascii="Times New Roman" w:eastAsia="Times New Roman" w:hAnsi="Times New Roman" w:cs="Times New Roman"/>
          <w:sz w:val="24"/>
          <w:szCs w:val="24"/>
          <w:lang w:val="tr-TR"/>
        </w:rPr>
        <w:br/>
        <w:t>‘TIG Operasyon Konfigürasyonu’</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Hedefler</w:t>
      </w:r>
      <w:r w:rsidRPr="00C861A3">
        <w:rPr>
          <w:rFonts w:ascii="Times New Roman" w:eastAsia="Times New Roman" w:hAnsi="Times New Roman" w:cs="Times New Roman"/>
          <w:sz w:val="24"/>
          <w:szCs w:val="24"/>
          <w:lang w:val="tr-TR"/>
        </w:rPr>
        <w:br/>
        <w:t>Uygulamayı tamamladıktan sonra öğrenciler:</w:t>
      </w:r>
      <w:r w:rsidRPr="00C861A3">
        <w:rPr>
          <w:rFonts w:ascii="Times New Roman" w:eastAsia="Times New Roman" w:hAnsi="Times New Roman" w:cs="Times New Roman"/>
          <w:sz w:val="24"/>
          <w:szCs w:val="24"/>
          <w:lang w:val="tr-TR"/>
        </w:rPr>
        <w:br/>
      </w:r>
      <w:r w:rsidRPr="00C861A3">
        <w:rPr>
          <w:rFonts w:ascii="Segoe UI Symbol" w:eastAsia="Times New Roman" w:hAnsi="Segoe UI Symbol" w:cs="Segoe UI Symbol"/>
          <w:sz w:val="24"/>
          <w:szCs w:val="24"/>
          <w:lang w:val="tr-TR"/>
        </w:rPr>
        <w:t>⮚</w:t>
      </w:r>
      <w:r w:rsidRPr="00C861A3">
        <w:rPr>
          <w:rFonts w:ascii="Times New Roman" w:eastAsia="Times New Roman" w:hAnsi="Times New Roman" w:cs="Times New Roman"/>
          <w:sz w:val="24"/>
          <w:szCs w:val="24"/>
          <w:lang w:val="tr-TR"/>
        </w:rPr>
        <w:t xml:space="preserve"> Malzemenin kalınlığına ve elektrod çapına göre bir TIG’in çalışma parametrelerini ayarlayabileceklerdir.</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Giriş Bilgisi</w:t>
      </w:r>
      <w:r w:rsidRPr="00C861A3">
        <w:rPr>
          <w:rFonts w:ascii="Times New Roman" w:eastAsia="Times New Roman" w:hAnsi="Times New Roman" w:cs="Times New Roman"/>
          <w:sz w:val="24"/>
          <w:szCs w:val="24"/>
          <w:lang w:val="tr-TR"/>
        </w:rPr>
        <w:br/>
        <w:t>Bir TIG PC’nin ön panelinde cihazın ana ekranı ve makinenin ideal çalışma koşullarını seçebileceğimiz düğmeler bulunur. (Daha fazla bilgi için Bölüm 5, 5.1 bölümüne bakınız.)</w:t>
      </w:r>
      <w:r w:rsidRPr="00C861A3">
        <w:rPr>
          <w:rFonts w:ascii="Times New Roman" w:eastAsia="Times New Roman" w:hAnsi="Times New Roman" w:cs="Times New Roman"/>
          <w:sz w:val="24"/>
          <w:szCs w:val="24"/>
          <w:lang w:val="tr-TR"/>
        </w:rPr>
        <w:br/>
        <w:t>Bu ayarlarda, %1,5 Lantanitli, altın işaretli ve 2,4 mm çapında bir elektrod kullanacağımızı göz önünde bulundurmalıyız. Ayrıca test parçası, kalınlığı 2 mm olan sıradan karbon çelikten yapılacaktır.</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Gerekli araç, malzeme ve ekipmanlar</w:t>
      </w:r>
      <w:r w:rsidRPr="00C861A3">
        <w:rPr>
          <w:rFonts w:ascii="Times New Roman" w:eastAsia="Times New Roman" w:hAnsi="Times New Roman" w:cs="Times New Roman"/>
          <w:sz w:val="24"/>
          <w:szCs w:val="24"/>
          <w:lang w:val="tr-TR"/>
        </w:rPr>
        <w:br/>
        <w:t>Uygulamayı gerçekleştirebilmek için aşağıdakiler gereklidir:</w:t>
      </w:r>
      <w:r w:rsidRPr="00C861A3">
        <w:rPr>
          <w:rFonts w:ascii="Times New Roman" w:eastAsia="Times New Roman" w:hAnsi="Times New Roman" w:cs="Times New Roman"/>
          <w:sz w:val="24"/>
          <w:szCs w:val="24"/>
          <w:lang w:val="tr-TR"/>
        </w:rPr>
        <w:br/>
        <w:t>a) TIG PC cihazı</w:t>
      </w:r>
      <w:r w:rsidRPr="00C861A3">
        <w:rPr>
          <w:rFonts w:ascii="Times New Roman" w:eastAsia="Times New Roman" w:hAnsi="Times New Roman" w:cs="Times New Roman"/>
          <w:sz w:val="24"/>
          <w:szCs w:val="24"/>
          <w:lang w:val="tr-TR"/>
        </w:rPr>
        <w:br/>
        <w:t>b) %1,5 Lantanitli, altın işaretli ve 2,4 mm çapında elektrodlu maşalar</w:t>
      </w:r>
      <w:r w:rsidRPr="00C861A3">
        <w:rPr>
          <w:rFonts w:ascii="Times New Roman" w:eastAsia="Times New Roman" w:hAnsi="Times New Roman" w:cs="Times New Roman"/>
          <w:sz w:val="24"/>
          <w:szCs w:val="24"/>
          <w:lang w:val="tr-TR"/>
        </w:rPr>
        <w:br/>
        <w:t>c) Düz ve temiz bir çalışma tezgahı (kaynak masası kullanılabilir)</w:t>
      </w:r>
      <w:r w:rsidRPr="00C861A3">
        <w:rPr>
          <w:rFonts w:ascii="Times New Roman" w:eastAsia="Times New Roman" w:hAnsi="Times New Roman" w:cs="Times New Roman"/>
          <w:sz w:val="24"/>
          <w:szCs w:val="24"/>
          <w:lang w:val="tr-TR"/>
        </w:rPr>
        <w:br/>
        <w:t>d) Üretici kılavuzu</w:t>
      </w:r>
      <w:r w:rsidRPr="00C861A3">
        <w:rPr>
          <w:rFonts w:ascii="Times New Roman" w:eastAsia="Times New Roman" w:hAnsi="Times New Roman" w:cs="Times New Roman"/>
          <w:sz w:val="24"/>
          <w:szCs w:val="24"/>
          <w:lang w:val="tr-TR"/>
        </w:rPr>
        <w:br/>
        <w:t>e) 100 x 40 x 2 mm ölçülerinde çelik numune</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Çalışma Süreci</w:t>
      </w:r>
    </w:p>
    <w:p w:rsidR="007E0FA1" w:rsidRDefault="007E0FA1">
      <w:pPr>
        <w:spacing w:after="0" w:line="240" w:lineRule="auto"/>
        <w:rPr>
          <w:rFonts w:ascii="Times New Roman" w:eastAsia="Times New Roman" w:hAnsi="Times New Roman" w:cs="Times New Roman"/>
          <w:sz w:val="24"/>
          <w:szCs w:val="24"/>
        </w:rPr>
      </w:pPr>
    </w:p>
    <w:tbl>
      <w:tblPr>
        <w:tblStyle w:val="aff4"/>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2127"/>
      </w:tblGrid>
      <w:tr w:rsidR="007E0FA1">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Güç kaynağı kablosunu şebekeye bağlarız ve anahtarı “açık” konuma getiririz.</w:t>
            </w:r>
            <w:r w:rsidR="009E4A14" w:rsidRPr="00C861A3">
              <w:rPr>
                <w:rFonts w:ascii="Times New Roman" w:eastAsia="Times New Roman" w:hAnsi="Times New Roman" w:cs="Times New Roman"/>
                <w:color w:val="000000"/>
                <w:sz w:val="24"/>
                <w:szCs w:val="24"/>
              </w:rPr>
              <w:t>.</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5456" behindDoc="0" locked="0" layoutInCell="1" hidden="0" allowOverlap="1">
                  <wp:simplePos x="0" y="0"/>
                  <wp:positionH relativeFrom="column">
                    <wp:posOffset>158114</wp:posOffset>
                  </wp:positionH>
                  <wp:positionV relativeFrom="paragraph">
                    <wp:posOffset>40640</wp:posOffset>
                  </wp:positionV>
                  <wp:extent cx="873125" cy="702945"/>
                  <wp:effectExtent l="0" t="0" r="0" b="0"/>
                  <wp:wrapSquare wrapText="bothSides" distT="0" distB="0" distL="114300" distR="114300"/>
                  <wp:docPr id="2113975462" name="image50.jpg" descr="C:\Users\Teacher\Desktop\Setting tig Foto\soldering corners\IMG_20241029_092844~2.jpg"/>
                  <wp:cNvGraphicFramePr/>
                  <a:graphic xmlns:a="http://schemas.openxmlformats.org/drawingml/2006/main">
                    <a:graphicData uri="http://schemas.openxmlformats.org/drawingml/2006/picture">
                      <pic:pic xmlns:pic="http://schemas.openxmlformats.org/drawingml/2006/picture">
                        <pic:nvPicPr>
                          <pic:cNvPr id="0" name="image50.jpg" descr="C:\Users\Teacher\Desktop\Setting tig Foto\soldering corners\IMG_20241029_092844~2.jpg"/>
                          <pic:cNvPicPr preferRelativeResize="0"/>
                        </pic:nvPicPr>
                        <pic:blipFill>
                          <a:blip r:embed="rId61"/>
                          <a:srcRect/>
                          <a:stretch>
                            <a:fillRect/>
                          </a:stretch>
                        </pic:blipFill>
                        <pic:spPr>
                          <a:xfrm>
                            <a:off x="0" y="0"/>
                            <a:ext cx="873125" cy="702945"/>
                          </a:xfrm>
                          <a:prstGeom prst="rect">
                            <a:avLst/>
                          </a:prstGeom>
                          <a:ln/>
                        </pic:spPr>
                      </pic:pic>
                    </a:graphicData>
                  </a:graphic>
                </wp:anchor>
              </w:drawing>
            </w:r>
          </w:p>
        </w:tc>
      </w:tr>
      <w:tr w:rsidR="007E0FA1">
        <w:tc>
          <w:tcPr>
            <w:tcW w:w="6912" w:type="dxa"/>
          </w:tcPr>
          <w:p w:rsidR="00C861A3" w:rsidRPr="00C861A3" w:rsidRDefault="00C861A3" w:rsidP="00017E98">
            <w:pPr>
              <w:numPr>
                <w:ilvl w:val="0"/>
                <w:numId w:val="27"/>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Hareket düğmesini kullanarak TIG modunu seçeriz. TIG fonksiyon göstergesinin yanıp yanmadığından emin olun.</w:t>
            </w:r>
          </w:p>
          <w:p w:rsidR="007E0FA1" w:rsidRDefault="007E0FA1">
            <w:pPr>
              <w:jc w:val="both"/>
              <w:rPr>
                <w:rFonts w:ascii="Times New Roman" w:eastAsia="Times New Roman" w:hAnsi="Times New Roman" w:cs="Times New Roman"/>
                <w:sz w:val="24"/>
                <w:szCs w:val="24"/>
              </w:rPr>
            </w:pPr>
          </w:p>
        </w:tc>
        <w:tc>
          <w:tcPr>
            <w:tcW w:w="2127" w:type="dxa"/>
          </w:tcPr>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9E4A14">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extent cx="756285" cy="1000125"/>
                  <wp:effectExtent l="0" t="0" r="0" b="0"/>
                  <wp:docPr id="21139754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756285" cy="1000125"/>
                          </a:xfrm>
                          <a:prstGeom prst="rect">
                            <a:avLst/>
                          </a:prstGeom>
                          <a:ln/>
                        </pic:spPr>
                      </pic:pic>
                    </a:graphicData>
                  </a:graphic>
                </wp:inline>
              </w:drawing>
            </w: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tc>
      </w:tr>
      <w:tr w:rsidR="007E0FA1">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lastRenderedPageBreak/>
              <w:t>Işığı ön akış (pre-flow) ayarına getiririz ve dimmer ile voltaik ark yanmadan 3 saniye önce soy gazın başlamasını seçeriz. Bu, kaynak ortamının ilk temizliği ve pasifleştirilmesini sağlar.</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6480" behindDoc="0" locked="0" layoutInCell="1" hidden="0" allowOverlap="1">
                  <wp:simplePos x="0" y="0"/>
                  <wp:positionH relativeFrom="column">
                    <wp:posOffset>158114</wp:posOffset>
                  </wp:positionH>
                  <wp:positionV relativeFrom="paragraph">
                    <wp:posOffset>49530</wp:posOffset>
                  </wp:positionV>
                  <wp:extent cx="753745" cy="998855"/>
                  <wp:effectExtent l="0" t="0" r="0" b="0"/>
                  <wp:wrapSquare wrapText="bothSides" distT="0" distB="0" distL="114300" distR="114300"/>
                  <wp:docPr id="2113975433" name="image5.jpg" descr="C:\Users\Teacher\Desktop\Ρύθμιση tig Foto\προροή.jpg"/>
                  <wp:cNvGraphicFramePr/>
                  <a:graphic xmlns:a="http://schemas.openxmlformats.org/drawingml/2006/main">
                    <a:graphicData uri="http://schemas.openxmlformats.org/drawingml/2006/picture">
                      <pic:pic xmlns:pic="http://schemas.openxmlformats.org/drawingml/2006/picture">
                        <pic:nvPicPr>
                          <pic:cNvPr id="0" name="image5.jpg" descr="C:\Users\Teacher\Desktop\Ρύθμιση tig Foto\προροή.jpg"/>
                          <pic:cNvPicPr preferRelativeResize="0"/>
                        </pic:nvPicPr>
                        <pic:blipFill>
                          <a:blip r:embed="rId63"/>
                          <a:srcRect/>
                          <a:stretch>
                            <a:fillRect/>
                          </a:stretch>
                        </pic:blipFill>
                        <pic:spPr>
                          <a:xfrm>
                            <a:off x="0" y="0"/>
                            <a:ext cx="753745" cy="998855"/>
                          </a:xfrm>
                          <a:prstGeom prst="rect">
                            <a:avLst/>
                          </a:prstGeom>
                          <a:ln/>
                        </pic:spPr>
                      </pic:pic>
                    </a:graphicData>
                  </a:graphic>
                </wp:anchor>
              </w:drawing>
            </w:r>
          </w:p>
        </w:tc>
      </w:tr>
      <w:tr w:rsidR="007E0FA1">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Ardından başlangıç akımını 40A olarak ayarlarız ve makinenin bu yoğunlukta çalışacağı süreyi 3 saniye olarak belirleriz.</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7504" behindDoc="0" locked="0" layoutInCell="1" hidden="0" allowOverlap="1">
                  <wp:simplePos x="0" y="0"/>
                  <wp:positionH relativeFrom="column">
                    <wp:posOffset>182880</wp:posOffset>
                  </wp:positionH>
                  <wp:positionV relativeFrom="paragraph">
                    <wp:posOffset>76200</wp:posOffset>
                  </wp:positionV>
                  <wp:extent cx="730885" cy="967105"/>
                  <wp:effectExtent l="0" t="0" r="0" b="0"/>
                  <wp:wrapSquare wrapText="bothSides" distT="0" distB="0" distL="114300" distR="114300"/>
                  <wp:docPr id="2113975472" name="image76.jpg" descr="C:\Users\Teacher\Desktop\Setting tig Foto\time προρεύματος.jpg"/>
                  <wp:cNvGraphicFramePr/>
                  <a:graphic xmlns:a="http://schemas.openxmlformats.org/drawingml/2006/main">
                    <a:graphicData uri="http://schemas.openxmlformats.org/drawingml/2006/picture">
                      <pic:pic xmlns:pic="http://schemas.openxmlformats.org/drawingml/2006/picture">
                        <pic:nvPicPr>
                          <pic:cNvPr id="0" name="image76.jpg" descr="C:\Users\Teacher\Desktop\Setting tig Foto\time προρεύματος.jpg"/>
                          <pic:cNvPicPr preferRelativeResize="0"/>
                        </pic:nvPicPr>
                        <pic:blipFill>
                          <a:blip r:embed="rId64"/>
                          <a:srcRect/>
                          <a:stretch>
                            <a:fillRect/>
                          </a:stretch>
                        </pic:blipFill>
                        <pic:spPr>
                          <a:xfrm>
                            <a:off x="0" y="0"/>
                            <a:ext cx="730885" cy="967105"/>
                          </a:xfrm>
                          <a:prstGeom prst="rect">
                            <a:avLst/>
                          </a:prstGeom>
                          <a:ln/>
                        </pic:spPr>
                      </pic:pic>
                    </a:graphicData>
                  </a:graphic>
                </wp:anchor>
              </w:drawing>
            </w: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tc>
      </w:tr>
      <w:tr w:rsidR="007E0FA1">
        <w:tc>
          <w:tcPr>
            <w:tcW w:w="6912" w:type="dxa"/>
          </w:tcPr>
          <w:p w:rsidR="007E0FA1" w:rsidRPr="00C861A3" w:rsidRDefault="00C861A3" w:rsidP="00017E98">
            <w:pPr>
              <w:numPr>
                <w:ilvl w:val="0"/>
                <w:numId w:val="28"/>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Makinenin normal çalışma akımı 100A olarak ayarlanır.</w:t>
            </w:r>
          </w:p>
          <w:p w:rsidR="007E0FA1" w:rsidRDefault="007E0FA1">
            <w:pPr>
              <w:jc w:val="both"/>
              <w:rPr>
                <w:rFonts w:ascii="Times New Roman" w:eastAsia="Times New Roman" w:hAnsi="Times New Roman" w:cs="Times New Roman"/>
                <w:sz w:val="24"/>
                <w:szCs w:val="24"/>
              </w:rPr>
            </w:pP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8528" behindDoc="0" locked="0" layoutInCell="1" hidden="0" allowOverlap="1">
                  <wp:simplePos x="0" y="0"/>
                  <wp:positionH relativeFrom="column">
                    <wp:posOffset>264160</wp:posOffset>
                  </wp:positionH>
                  <wp:positionV relativeFrom="paragraph">
                    <wp:posOffset>24130</wp:posOffset>
                  </wp:positionV>
                  <wp:extent cx="652145" cy="857250"/>
                  <wp:effectExtent l="0" t="0" r="0" b="0"/>
                  <wp:wrapSquare wrapText="bothSides" distT="0" distB="0" distL="114300" distR="114300"/>
                  <wp:docPr id="2113975463" name="image48.jpg" descr="C:\Users\Teacher\Desktop\Setting tig Foto\Power λειτουργίας.jpg"/>
                  <wp:cNvGraphicFramePr/>
                  <a:graphic xmlns:a="http://schemas.openxmlformats.org/drawingml/2006/main">
                    <a:graphicData uri="http://schemas.openxmlformats.org/drawingml/2006/picture">
                      <pic:pic xmlns:pic="http://schemas.openxmlformats.org/drawingml/2006/picture">
                        <pic:nvPicPr>
                          <pic:cNvPr id="0" name="image48.jpg" descr="C:\Users\Teacher\Desktop\Setting tig Foto\Power λειτουργίας.jpg"/>
                          <pic:cNvPicPr preferRelativeResize="0"/>
                        </pic:nvPicPr>
                        <pic:blipFill>
                          <a:blip r:embed="rId65"/>
                          <a:srcRect/>
                          <a:stretch>
                            <a:fillRect/>
                          </a:stretch>
                        </pic:blipFill>
                        <pic:spPr>
                          <a:xfrm>
                            <a:off x="0" y="0"/>
                            <a:ext cx="652145" cy="857250"/>
                          </a:xfrm>
                          <a:prstGeom prst="rect">
                            <a:avLst/>
                          </a:prstGeom>
                          <a:ln/>
                        </pic:spPr>
                      </pic:pic>
                    </a:graphicData>
                  </a:graphic>
                </wp:anchor>
              </w:drawing>
            </w:r>
          </w:p>
        </w:tc>
      </w:tr>
      <w:tr w:rsidR="007E0FA1">
        <w:tc>
          <w:tcPr>
            <w:tcW w:w="6912" w:type="dxa"/>
          </w:tcPr>
          <w:p w:rsidR="007E0FA1" w:rsidRPr="00C861A3" w:rsidRDefault="00C861A3" w:rsidP="00017E98">
            <w:pPr>
              <w:numPr>
                <w:ilvl w:val="0"/>
                <w:numId w:val="2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Kapanış akımını 40A olarak ayarlarız ve makinenin bu değerde çalışacağı süreyi 3 saniye olarak belirleriz.</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9552" behindDoc="0" locked="0" layoutInCell="1" hidden="0" allowOverlap="1">
                  <wp:simplePos x="0" y="0"/>
                  <wp:positionH relativeFrom="column">
                    <wp:posOffset>224154</wp:posOffset>
                  </wp:positionH>
                  <wp:positionV relativeFrom="paragraph">
                    <wp:posOffset>67945</wp:posOffset>
                  </wp:positionV>
                  <wp:extent cx="688975" cy="914400"/>
                  <wp:effectExtent l="0" t="0" r="0" b="0"/>
                  <wp:wrapSquare wrapText="bothSides" distT="0" distB="0" distL="114300" distR="114300"/>
                  <wp:docPr id="2113975504" name="image127.jpg" descr="C:\Users\Teacher\Desktop\Setting tig Foto\Time μεταρευμα.jpg"/>
                  <wp:cNvGraphicFramePr/>
                  <a:graphic xmlns:a="http://schemas.openxmlformats.org/drawingml/2006/main">
                    <a:graphicData uri="http://schemas.openxmlformats.org/drawingml/2006/picture">
                      <pic:pic xmlns:pic="http://schemas.openxmlformats.org/drawingml/2006/picture">
                        <pic:nvPicPr>
                          <pic:cNvPr id="0" name="image127.jpg" descr="C:\Users\Teacher\Desktop\Setting tig Foto\Time μεταρευμα.jpg"/>
                          <pic:cNvPicPr preferRelativeResize="0"/>
                        </pic:nvPicPr>
                        <pic:blipFill>
                          <a:blip r:embed="rId66"/>
                          <a:srcRect/>
                          <a:stretch>
                            <a:fillRect/>
                          </a:stretch>
                        </pic:blipFill>
                        <pic:spPr>
                          <a:xfrm>
                            <a:off x="0" y="0"/>
                            <a:ext cx="688975" cy="914400"/>
                          </a:xfrm>
                          <a:prstGeom prst="rect">
                            <a:avLst/>
                          </a:prstGeom>
                          <a:ln/>
                        </pic:spPr>
                      </pic:pic>
                    </a:graphicData>
                  </a:graphic>
                </wp:anchor>
              </w:drawing>
            </w:r>
          </w:p>
        </w:tc>
      </w:tr>
      <w:tr w:rsidR="007E0FA1">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Işığı akış (flow) ayarına getiririz ve dimmer ile voltaik ark söndükten 2,5 saniye sonra soy gazın akmaya devam etmesini seçeriz. Bu, elektrodu ve kaynağı soğutmaya yardımcı olur ve kirlenmeyi önler.</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800576" behindDoc="0" locked="0" layoutInCell="1" hidden="0" allowOverlap="1">
                  <wp:simplePos x="0" y="0"/>
                  <wp:positionH relativeFrom="column">
                    <wp:posOffset>221614</wp:posOffset>
                  </wp:positionH>
                  <wp:positionV relativeFrom="paragraph">
                    <wp:posOffset>106045</wp:posOffset>
                  </wp:positionV>
                  <wp:extent cx="730885" cy="961390"/>
                  <wp:effectExtent l="0" t="0" r="0" b="0"/>
                  <wp:wrapSquare wrapText="bothSides" distT="0" distB="0" distL="114300" distR="114300"/>
                  <wp:docPr id="2113975517" name="image137.jpg" descr="C:\Users\Teacher\Desktop\Setting tig Foto\Time μεταροής.jpg"/>
                  <wp:cNvGraphicFramePr/>
                  <a:graphic xmlns:a="http://schemas.openxmlformats.org/drawingml/2006/main">
                    <a:graphicData uri="http://schemas.openxmlformats.org/drawingml/2006/picture">
                      <pic:pic xmlns:pic="http://schemas.openxmlformats.org/drawingml/2006/picture">
                        <pic:nvPicPr>
                          <pic:cNvPr id="0" name="image137.jpg" descr="C:\Users\Teacher\Desktop\Setting tig Foto\Time μεταροής.jpg"/>
                          <pic:cNvPicPr preferRelativeResize="0"/>
                        </pic:nvPicPr>
                        <pic:blipFill>
                          <a:blip r:embed="rId67"/>
                          <a:srcRect/>
                          <a:stretch>
                            <a:fillRect/>
                          </a:stretch>
                        </pic:blipFill>
                        <pic:spPr>
                          <a:xfrm>
                            <a:off x="0" y="0"/>
                            <a:ext cx="730885" cy="961390"/>
                          </a:xfrm>
                          <a:prstGeom prst="rect">
                            <a:avLst/>
                          </a:prstGeom>
                          <a:ln/>
                        </pic:spPr>
                      </pic:pic>
                    </a:graphicData>
                  </a:graphic>
                </wp:anchor>
              </w:drawing>
            </w:r>
          </w:p>
        </w:tc>
      </w:tr>
      <w:tr w:rsidR="007E0FA1">
        <w:trPr>
          <w:trHeight w:val="2258"/>
        </w:trPr>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Son olarak, elektrod kontrolü için 2T modunu seçeriz. Bu, elektrodun anahtara bastığımızda devreye gireceği ve bıraktığımızda kapanacağı anlamına gelir.</w:t>
            </w:r>
          </w:p>
        </w:tc>
        <w:tc>
          <w:tcPr>
            <w:tcW w:w="2127" w:type="dxa"/>
          </w:tcPr>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9E4A14">
            <w:pPr>
              <w:spacing w:after="0"/>
              <w:jc w:val="both"/>
              <w:rPr>
                <w:rFonts w:ascii="Times New Roman" w:eastAsia="Times New Roman" w:hAnsi="Times New Roman" w:cs="Times New Roman"/>
                <w:sz w:val="24"/>
                <w:szCs w:val="24"/>
              </w:rPr>
            </w:pPr>
            <w:r>
              <w:rPr>
                <w:noProof/>
                <w:lang w:val="tr-TR"/>
              </w:rPr>
              <w:lastRenderedPageBreak/>
              <w:drawing>
                <wp:anchor distT="0" distB="0" distL="114300" distR="114300" simplePos="0" relativeHeight="251801600" behindDoc="0" locked="0" layoutInCell="1" hidden="0" allowOverlap="1">
                  <wp:simplePos x="0" y="0"/>
                  <wp:positionH relativeFrom="column">
                    <wp:posOffset>221614</wp:posOffset>
                  </wp:positionH>
                  <wp:positionV relativeFrom="paragraph">
                    <wp:posOffset>-901699</wp:posOffset>
                  </wp:positionV>
                  <wp:extent cx="696595" cy="919480"/>
                  <wp:effectExtent l="0" t="0" r="0" b="0"/>
                  <wp:wrapSquare wrapText="bothSides" distT="0" distB="0" distL="114300" distR="114300"/>
                  <wp:docPr id="2113975476" name="image75.jpg" descr="C:\Users\Teacher\Desktop\Ρύθμιση tig Foto\2T welding.jpg"/>
                  <wp:cNvGraphicFramePr/>
                  <a:graphic xmlns:a="http://schemas.openxmlformats.org/drawingml/2006/main">
                    <a:graphicData uri="http://schemas.openxmlformats.org/drawingml/2006/picture">
                      <pic:pic xmlns:pic="http://schemas.openxmlformats.org/drawingml/2006/picture">
                        <pic:nvPicPr>
                          <pic:cNvPr id="0" name="image75.jpg" descr="C:\Users\Teacher\Desktop\Ρύθμιση tig Foto\2T welding.jpg"/>
                          <pic:cNvPicPr preferRelativeResize="0"/>
                        </pic:nvPicPr>
                        <pic:blipFill>
                          <a:blip r:embed="rId68"/>
                          <a:srcRect/>
                          <a:stretch>
                            <a:fillRect/>
                          </a:stretch>
                        </pic:blipFill>
                        <pic:spPr>
                          <a:xfrm>
                            <a:off x="0" y="0"/>
                            <a:ext cx="696595" cy="919480"/>
                          </a:xfrm>
                          <a:prstGeom prst="rect">
                            <a:avLst/>
                          </a:prstGeom>
                          <a:ln/>
                        </pic:spPr>
                      </pic:pic>
                    </a:graphicData>
                  </a:graphic>
                </wp:anchor>
              </w:drawing>
            </w:r>
          </w:p>
          <w:p w:rsidR="007E0FA1" w:rsidRDefault="007E0FA1">
            <w:pPr>
              <w:spacing w:after="0"/>
              <w:jc w:val="both"/>
              <w:rPr>
                <w:rFonts w:ascii="Times New Roman" w:eastAsia="Times New Roman" w:hAnsi="Times New Roman" w:cs="Times New Roman"/>
                <w:sz w:val="24"/>
                <w:szCs w:val="24"/>
              </w:rPr>
            </w:pPr>
          </w:p>
        </w:tc>
      </w:tr>
      <w:tr w:rsidR="007E0FA1">
        <w:trPr>
          <w:trHeight w:val="1768"/>
        </w:trPr>
        <w:tc>
          <w:tcPr>
            <w:tcW w:w="9039" w:type="dxa"/>
            <w:gridSpan w:val="2"/>
          </w:tcPr>
          <w:p w:rsidR="00C861A3" w:rsidRPr="00C861A3" w:rsidRDefault="00C861A3" w:rsidP="00017E98">
            <w:pPr>
              <w:numPr>
                <w:ilvl w:val="0"/>
                <w:numId w:val="30"/>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lastRenderedPageBreak/>
              <w:t>Makine kullanıma hazırdır ve ilk testleri yapabilirsiniz. Çalışmalar sırasında ayarlarda herhangi bir değişiklik yapılabilir.</w:t>
            </w:r>
            <w:r w:rsidRPr="00C861A3">
              <w:rPr>
                <w:rFonts w:ascii="Times New Roman" w:eastAsia="Times New Roman" w:hAnsi="Times New Roman" w:cs="Times New Roman"/>
                <w:sz w:val="24"/>
                <w:szCs w:val="24"/>
                <w:lang w:val="tr-TR"/>
              </w:rPr>
              <w:br/>
              <w:t>Her seferinde sonuçları kontrol ederek ayarları değiştirebilirsiniz.</w:t>
            </w:r>
          </w:p>
          <w:p w:rsidR="007E0FA1" w:rsidRDefault="007E0FA1">
            <w:pPr>
              <w:jc w:val="both"/>
              <w:rPr>
                <w:rFonts w:ascii="Times New Roman" w:eastAsia="Times New Roman" w:hAnsi="Times New Roman" w:cs="Times New Roman"/>
                <w:b/>
                <w:sz w:val="24"/>
                <w:szCs w:val="24"/>
              </w:rPr>
            </w:pPr>
          </w:p>
        </w:tc>
      </w:tr>
    </w:tbl>
    <w:p w:rsidR="007E0FA1" w:rsidRDefault="007E0FA1">
      <w:pPr>
        <w:spacing w:after="0"/>
        <w:jc w:val="both"/>
        <w:rPr>
          <w:rFonts w:ascii="Times New Roman" w:eastAsia="Times New Roman" w:hAnsi="Times New Roman" w:cs="Times New Roman"/>
          <w:sz w:val="24"/>
          <w:szCs w:val="24"/>
        </w:rPr>
      </w:pPr>
    </w:p>
    <w:p w:rsidR="007E0FA1" w:rsidRDefault="009E4A14">
      <w:pPr>
        <w:spacing w:after="0" w:line="240" w:lineRule="auto"/>
        <w:rPr>
          <w:rFonts w:ascii="Times New Roman" w:eastAsia="Times New Roman" w:hAnsi="Times New Roman" w:cs="Times New Roman"/>
          <w:sz w:val="24"/>
          <w:szCs w:val="24"/>
        </w:rPr>
      </w:pPr>
      <w:r>
        <w:br w:type="page"/>
      </w:r>
    </w:p>
    <w:p w:rsidR="007E0FA1" w:rsidRDefault="007E0FA1">
      <w:pPr>
        <w:spacing w:after="0"/>
        <w:jc w:val="both"/>
        <w:rPr>
          <w:rFonts w:ascii="Times New Roman" w:eastAsia="Times New Roman" w:hAnsi="Times New Roman" w:cs="Times New Roman"/>
          <w:sz w:val="24"/>
          <w:szCs w:val="24"/>
        </w:rPr>
      </w:pP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bookmarkStart w:id="19" w:name="_heading=h.jzeldiy4h03m" w:colFirst="0" w:colLast="0"/>
      <w:bookmarkEnd w:id="19"/>
      <w:r w:rsidRPr="00C861A3">
        <w:rPr>
          <w:rFonts w:ascii="Times New Roman" w:eastAsia="Times New Roman" w:hAnsi="Times New Roman" w:cs="Times New Roman"/>
          <w:sz w:val="24"/>
          <w:szCs w:val="24"/>
          <w:lang w:val="tr-TR"/>
        </w:rPr>
        <w:t>UYGULAMA NO. 3</w:t>
      </w:r>
      <w:r w:rsidRPr="00C861A3">
        <w:rPr>
          <w:rFonts w:ascii="Times New Roman" w:eastAsia="Times New Roman" w:hAnsi="Times New Roman" w:cs="Times New Roman"/>
          <w:sz w:val="24"/>
          <w:szCs w:val="24"/>
          <w:lang w:val="tr-TR"/>
        </w:rPr>
        <w:br/>
        <w:t>‘Malzemenin kalınlığına ve seramik meme çapına göre bir TIG güç kaynağının soy gaz akışının ayarlanması’</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Hedefler</w:t>
      </w:r>
      <w:r w:rsidRPr="00C861A3">
        <w:rPr>
          <w:rFonts w:ascii="Times New Roman" w:eastAsia="Times New Roman" w:hAnsi="Times New Roman" w:cs="Times New Roman"/>
          <w:sz w:val="24"/>
          <w:szCs w:val="24"/>
          <w:lang w:val="tr-TR"/>
        </w:rPr>
        <w:br/>
        <w:t>Uygulamayı tamamladıktan sonra öğrenciler:</w:t>
      </w:r>
      <w:r w:rsidRPr="00C861A3">
        <w:rPr>
          <w:rFonts w:ascii="Times New Roman" w:eastAsia="Times New Roman" w:hAnsi="Times New Roman" w:cs="Times New Roman"/>
          <w:sz w:val="24"/>
          <w:szCs w:val="24"/>
          <w:lang w:val="tr-TR"/>
        </w:rPr>
        <w:br/>
      </w:r>
      <w:r w:rsidRPr="00C861A3">
        <w:rPr>
          <w:rFonts w:ascii="Segoe UI Symbol" w:eastAsia="Times New Roman" w:hAnsi="Segoe UI Symbol" w:cs="Segoe UI Symbol"/>
          <w:sz w:val="24"/>
          <w:szCs w:val="24"/>
          <w:lang w:val="tr-TR"/>
        </w:rPr>
        <w:t>⮚</w:t>
      </w:r>
      <w:r w:rsidRPr="00C861A3">
        <w:rPr>
          <w:rFonts w:ascii="Times New Roman" w:eastAsia="Times New Roman" w:hAnsi="Times New Roman" w:cs="Times New Roman"/>
          <w:sz w:val="24"/>
          <w:szCs w:val="24"/>
          <w:lang w:val="tr-TR"/>
        </w:rPr>
        <w:t xml:space="preserve"> Seramik memenin çapına ve çalışma koşullarına göre soy gaz akış hızını ayarlayabileceklerdir.</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Giriş Bilgisi</w:t>
      </w:r>
      <w:r w:rsidRPr="00C861A3">
        <w:rPr>
          <w:rFonts w:ascii="Times New Roman" w:eastAsia="Times New Roman" w:hAnsi="Times New Roman" w:cs="Times New Roman"/>
          <w:sz w:val="24"/>
          <w:szCs w:val="24"/>
          <w:lang w:val="tr-TR"/>
        </w:rPr>
        <w:br/>
        <w:t>Silindir, genellikle 230–300 bar basınçta gaz içerir. Soy gaz silindirinin üst kısmında manometre seti bulunur. En yaygın setler iki manometreden oluşur:</w:t>
      </w:r>
    </w:p>
    <w:p w:rsidR="00C861A3" w:rsidRPr="00C861A3" w:rsidRDefault="00C861A3" w:rsidP="00017E98">
      <w:pPr>
        <w:numPr>
          <w:ilvl w:val="0"/>
          <w:numId w:val="31"/>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Birinci manometre yüksek basınç göstergesidir ve silindirin içeriğini göstererek operatörün değişim için hazırlık yapmasını sağlar.</w:t>
      </w:r>
    </w:p>
    <w:p w:rsidR="00C861A3" w:rsidRPr="00C861A3" w:rsidRDefault="00C861A3" w:rsidP="00017E98">
      <w:pPr>
        <w:numPr>
          <w:ilvl w:val="0"/>
          <w:numId w:val="31"/>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İkinci manometre düşük basınç göstergesidir ve operatörün koruyucu gazın silindirden kaynak torcuna L/dakika cinsinden akış hızını ayarlamasını sağlar.</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Gerekli araç, malzeme ve ekipmanlar</w:t>
      </w:r>
      <w:r w:rsidRPr="00C861A3">
        <w:rPr>
          <w:rFonts w:ascii="Times New Roman" w:eastAsia="Times New Roman" w:hAnsi="Times New Roman" w:cs="Times New Roman"/>
          <w:sz w:val="24"/>
          <w:szCs w:val="24"/>
          <w:lang w:val="tr-TR"/>
        </w:rPr>
        <w:br/>
        <w:t>Uygulamayı gerçekleştirebilmek için aşağıdakiler gereklidir:</w:t>
      </w:r>
      <w:r w:rsidRPr="00C861A3">
        <w:rPr>
          <w:rFonts w:ascii="Times New Roman" w:eastAsia="Times New Roman" w:hAnsi="Times New Roman" w:cs="Times New Roman"/>
          <w:sz w:val="24"/>
          <w:szCs w:val="24"/>
          <w:lang w:val="tr-TR"/>
        </w:rPr>
        <w:br/>
        <w:t>a) TIG PC cihazı</w:t>
      </w:r>
      <w:r w:rsidRPr="00C861A3">
        <w:rPr>
          <w:rFonts w:ascii="Times New Roman" w:eastAsia="Times New Roman" w:hAnsi="Times New Roman" w:cs="Times New Roman"/>
          <w:sz w:val="24"/>
          <w:szCs w:val="24"/>
          <w:lang w:val="tr-TR"/>
        </w:rPr>
        <w:br/>
        <w:t>b) Seramik memeli kaynak maşası No. 6</w:t>
      </w:r>
      <w:r w:rsidRPr="00C861A3">
        <w:rPr>
          <w:rFonts w:ascii="Times New Roman" w:eastAsia="Times New Roman" w:hAnsi="Times New Roman" w:cs="Times New Roman"/>
          <w:sz w:val="24"/>
          <w:szCs w:val="24"/>
          <w:lang w:val="tr-TR"/>
        </w:rPr>
        <w:br/>
        <w:t>c) Manometreleri bağlı soy gaz silindiri</w:t>
      </w:r>
      <w:r w:rsidRPr="00C861A3">
        <w:rPr>
          <w:rFonts w:ascii="Times New Roman" w:eastAsia="Times New Roman" w:hAnsi="Times New Roman" w:cs="Times New Roman"/>
          <w:sz w:val="24"/>
          <w:szCs w:val="24"/>
          <w:lang w:val="tr-TR"/>
        </w:rPr>
        <w:br/>
        <w:t>d) Düz ve temiz bir çalışma tezgahı (kaynak masası kullanılabilir)</w:t>
      </w:r>
    </w:p>
    <w:p w:rsidR="007E0FA1" w:rsidRDefault="007E0FA1">
      <w:pPr>
        <w:spacing w:after="0" w:line="240" w:lineRule="auto"/>
        <w:rPr>
          <w:rFonts w:ascii="Times New Roman" w:eastAsia="Times New Roman" w:hAnsi="Times New Roman" w:cs="Times New Roman"/>
          <w:sz w:val="24"/>
          <w:szCs w:val="24"/>
        </w:rPr>
      </w:pPr>
    </w:p>
    <w:p w:rsidR="007E0FA1" w:rsidRDefault="00C861A3">
      <w:pPr>
        <w:spacing w:after="0"/>
        <w:rPr>
          <w:rFonts w:ascii="Times New Roman" w:eastAsia="Times New Roman" w:hAnsi="Times New Roman" w:cs="Times New Roman"/>
          <w:b/>
          <w:sz w:val="24"/>
          <w:szCs w:val="24"/>
        </w:rPr>
      </w:pPr>
      <w:r>
        <w:t>Çalışma Süreci</w:t>
      </w:r>
    </w:p>
    <w:tbl>
      <w:tblPr>
        <w:tblStyle w:val="aff5"/>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8"/>
        <w:gridCol w:w="2916"/>
      </w:tblGrid>
      <w:tr w:rsidR="007E0FA1">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861A3" w:rsidRPr="00C861A3" w:rsidRDefault="00C861A3" w:rsidP="00017E98">
            <w:pPr>
              <w:numPr>
                <w:ilvl w:val="0"/>
                <w:numId w:val="32"/>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Herhangi bir çalışmaya başlamadan önce, soy gazı şişeden cihaza taşıyan hortumun durumunu iyice kontrol ederiz. TIG kaynağı çalıştırılmadan önce, sızıntı olmadığından ve gaz akışının engellenmediğinden emin olmalıyız.</w:t>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916"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2624" behindDoc="0" locked="0" layoutInCell="1" hidden="0" allowOverlap="1">
                  <wp:simplePos x="0" y="0"/>
                  <wp:positionH relativeFrom="column">
                    <wp:posOffset>143510</wp:posOffset>
                  </wp:positionH>
                  <wp:positionV relativeFrom="paragraph">
                    <wp:posOffset>145415</wp:posOffset>
                  </wp:positionV>
                  <wp:extent cx="1440180" cy="1896745"/>
                  <wp:effectExtent l="0" t="0" r="0" b="0"/>
                  <wp:wrapSquare wrapText="bothSides" distT="0" distB="0" distL="114300" distR="114300"/>
                  <wp:docPr id="2113975493" name="image98.jpg" descr="E:\ERASMUS\InnoWeld\Ρύθμιση tig Foto\IMG_20241016_102407.jpg"/>
                  <wp:cNvGraphicFramePr/>
                  <a:graphic xmlns:a="http://schemas.openxmlformats.org/drawingml/2006/main">
                    <a:graphicData uri="http://schemas.openxmlformats.org/drawingml/2006/picture">
                      <pic:pic xmlns:pic="http://schemas.openxmlformats.org/drawingml/2006/picture">
                        <pic:nvPicPr>
                          <pic:cNvPr id="0" name="image98.jpg" descr="E:\ERASMUS\InnoWeld\Ρύθμιση tig Foto\IMG_20241016_102407.jpg"/>
                          <pic:cNvPicPr preferRelativeResize="0"/>
                        </pic:nvPicPr>
                        <pic:blipFill>
                          <a:blip r:embed="rId69"/>
                          <a:srcRect/>
                          <a:stretch>
                            <a:fillRect/>
                          </a:stretch>
                        </pic:blipFill>
                        <pic:spPr>
                          <a:xfrm>
                            <a:off x="0" y="0"/>
                            <a:ext cx="1440180" cy="1896745"/>
                          </a:xfrm>
                          <a:prstGeom prst="rect">
                            <a:avLst/>
                          </a:prstGeom>
                          <a:ln/>
                        </pic:spPr>
                      </pic:pic>
                    </a:graphicData>
                  </a:graphic>
                </wp:anchor>
              </w:drawing>
            </w:r>
          </w:p>
        </w:tc>
      </w:tr>
      <w:tr w:rsidR="007E0FA1">
        <w:trPr>
          <w:trHeight w:val="1523"/>
        </w:trPr>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Pr="00C861A3" w:rsidRDefault="00C861A3" w:rsidP="00017E98">
            <w:pPr>
              <w:pStyle w:val="ListeParagraf"/>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r>
              <w:t>Her iki manometrenin göstergelerinin sıfırda olduğundan emin oluruz. Şişe vanasını saat yönünün tersine açarız.</w:t>
            </w:r>
            <w:r w:rsidR="009E4A14" w:rsidRPr="00C861A3">
              <w:rPr>
                <w:rFonts w:ascii="Times New Roman" w:eastAsia="Times New Roman" w:hAnsi="Times New Roman" w:cs="Times New Roman"/>
                <w:color w:val="000000"/>
                <w:sz w:val="24"/>
                <w:szCs w:val="24"/>
              </w:rPr>
              <w:t xml:space="preserve">. </w:t>
            </w:r>
          </w:p>
        </w:tc>
        <w:tc>
          <w:tcPr>
            <w:tcW w:w="2916" w:type="dxa"/>
            <w:vMerge w:val="restart"/>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3648" behindDoc="0" locked="0" layoutInCell="1" hidden="0" allowOverlap="1">
                  <wp:simplePos x="0" y="0"/>
                  <wp:positionH relativeFrom="column">
                    <wp:posOffset>29846</wp:posOffset>
                  </wp:positionH>
                  <wp:positionV relativeFrom="paragraph">
                    <wp:posOffset>334010</wp:posOffset>
                  </wp:positionV>
                  <wp:extent cx="1578610" cy="1005205"/>
                  <wp:effectExtent l="0" t="0" r="0" b="0"/>
                  <wp:wrapSquare wrapText="bothSides" distT="0" distB="0" distL="114300" distR="114300"/>
                  <wp:docPr id="2113975451" name="image40.png" descr="C:\Users\user\Desktop\2024-11-07 10_30_02-1000004473 - Ζωγραφική.png"/>
                  <wp:cNvGraphicFramePr/>
                  <a:graphic xmlns:a="http://schemas.openxmlformats.org/drawingml/2006/main">
                    <a:graphicData uri="http://schemas.openxmlformats.org/drawingml/2006/picture">
                      <pic:pic xmlns:pic="http://schemas.openxmlformats.org/drawingml/2006/picture">
                        <pic:nvPicPr>
                          <pic:cNvPr id="0" name="image40.png" descr="C:\Users\user\Desktop\2024-11-07 10_30_02-1000004473 - Ζωγραφική.png"/>
                          <pic:cNvPicPr preferRelativeResize="0"/>
                        </pic:nvPicPr>
                        <pic:blipFill>
                          <a:blip r:embed="rId70"/>
                          <a:srcRect/>
                          <a:stretch>
                            <a:fillRect/>
                          </a:stretch>
                        </pic:blipFill>
                        <pic:spPr>
                          <a:xfrm>
                            <a:off x="0" y="0"/>
                            <a:ext cx="1578610" cy="1005205"/>
                          </a:xfrm>
                          <a:prstGeom prst="rect">
                            <a:avLst/>
                          </a:prstGeom>
                          <a:ln/>
                        </pic:spPr>
                      </pic:pic>
                    </a:graphicData>
                  </a:graphic>
                </wp:anchor>
              </w:drawing>
            </w:r>
          </w:p>
        </w:tc>
      </w:tr>
      <w:tr w:rsidR="007E0FA1">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3"/>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Yüksek basınç manometresinin değerini kontrol eder ve işaretleriz. Bu gösterge, şişedeki soy gaz miktarını gösterir.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916"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4"/>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Basınç regülatörünü saat yönünde çevirirken düşük basınç manometresindeki değişikliği kontrol ederiz. Soy gaz akış hızını 10 L/dak olarak ayarlarız. Genel olarak, memenin sayısal işaretinin iki katı kadar bir akış hızı seçilir.</w:t>
            </w:r>
          </w:p>
          <w:p w:rsidR="007E0FA1" w:rsidRDefault="007E0FA1" w:rsidP="000963B6">
            <w:pPr>
              <w:pBdr>
                <w:top w:val="nil"/>
                <w:left w:val="nil"/>
                <w:bottom w:val="nil"/>
                <w:right w:val="nil"/>
                <w:between w:val="nil"/>
              </w:pBdr>
              <w:ind w:left="2520"/>
              <w:jc w:val="both"/>
              <w:rPr>
                <w:rFonts w:ascii="Times New Roman" w:eastAsia="Times New Roman" w:hAnsi="Times New Roman" w:cs="Times New Roman"/>
                <w:color w:val="000000"/>
                <w:sz w:val="24"/>
                <w:szCs w:val="24"/>
              </w:rPr>
            </w:pPr>
          </w:p>
        </w:tc>
        <w:tc>
          <w:tcPr>
            <w:tcW w:w="2916"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4672" behindDoc="0" locked="0" layoutInCell="1" hidden="0" allowOverlap="1">
                  <wp:simplePos x="0" y="0"/>
                  <wp:positionH relativeFrom="column">
                    <wp:posOffset>43181</wp:posOffset>
                  </wp:positionH>
                  <wp:positionV relativeFrom="paragraph">
                    <wp:posOffset>148590</wp:posOffset>
                  </wp:positionV>
                  <wp:extent cx="1497965" cy="1664970"/>
                  <wp:effectExtent l="0" t="0" r="0" b="0"/>
                  <wp:wrapSquare wrapText="bothSides" distT="0" distB="0" distL="114300" distR="114300"/>
                  <wp:docPr id="2113975473" name="image70.png" descr="C:\Users\user\Desktop\2024-11-07 11_03_27-Pressure Gauges - Pr. photo viewer Windows.png"/>
                  <wp:cNvGraphicFramePr/>
                  <a:graphic xmlns:a="http://schemas.openxmlformats.org/drawingml/2006/main">
                    <a:graphicData uri="http://schemas.openxmlformats.org/drawingml/2006/picture">
                      <pic:pic xmlns:pic="http://schemas.openxmlformats.org/drawingml/2006/picture">
                        <pic:nvPicPr>
                          <pic:cNvPr id="0" name="image70.png" descr="C:\Users\user\Desktop\2024-11-07 11_03_27-Pressure Gauges - Pr. photo viewer Windows.png"/>
                          <pic:cNvPicPr preferRelativeResize="0"/>
                        </pic:nvPicPr>
                        <pic:blipFill>
                          <a:blip r:embed="rId71"/>
                          <a:srcRect/>
                          <a:stretch>
                            <a:fillRect/>
                          </a:stretch>
                        </pic:blipFill>
                        <pic:spPr>
                          <a:xfrm>
                            <a:off x="0" y="0"/>
                            <a:ext cx="1497965" cy="1664970"/>
                          </a:xfrm>
                          <a:prstGeom prst="rect">
                            <a:avLst/>
                          </a:prstGeom>
                          <a:ln/>
                        </pic:spPr>
                      </pic:pic>
                    </a:graphicData>
                  </a:graphic>
                </wp:anchor>
              </w:drawing>
            </w:r>
          </w:p>
        </w:tc>
      </w:tr>
      <w:tr w:rsidR="007E0FA1">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5"/>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Elektrod maşasında güç düğmesine basarak soy gazın akışını başlatırız. Düşük basınç manometresindeki sapmayı kontrol eder ve gerekirse gerekli düzeltmeleri yaparız.</w:t>
            </w:r>
          </w:p>
          <w:p w:rsidR="007E0FA1" w:rsidRDefault="007E0FA1" w:rsidP="000963B6">
            <w:pPr>
              <w:pBdr>
                <w:top w:val="nil"/>
                <w:left w:val="nil"/>
                <w:bottom w:val="nil"/>
                <w:right w:val="nil"/>
                <w:between w:val="nil"/>
              </w:pBdr>
              <w:ind w:left="2520"/>
              <w:jc w:val="both"/>
              <w:rPr>
                <w:rFonts w:ascii="Times New Roman" w:eastAsia="Times New Roman" w:hAnsi="Times New Roman" w:cs="Times New Roman"/>
                <w:color w:val="000000"/>
                <w:sz w:val="24"/>
                <w:szCs w:val="24"/>
              </w:rPr>
            </w:pPr>
          </w:p>
        </w:tc>
        <w:tc>
          <w:tcPr>
            <w:tcW w:w="2916"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5696" behindDoc="0" locked="0" layoutInCell="1" hidden="0" allowOverlap="1">
                  <wp:simplePos x="0" y="0"/>
                  <wp:positionH relativeFrom="column">
                    <wp:posOffset>20956</wp:posOffset>
                  </wp:positionH>
                  <wp:positionV relativeFrom="paragraph">
                    <wp:posOffset>137160</wp:posOffset>
                  </wp:positionV>
                  <wp:extent cx="1689735" cy="1642745"/>
                  <wp:effectExtent l="0" t="0" r="0" b="0"/>
                  <wp:wrapSquare wrapText="bothSides" distT="0" distB="0" distL="114300" distR="114300"/>
                  <wp:docPr id="2113975464" name="image53.png" descr="C:\Users\user\Desktop\2024-11-07 11_21_06-ΗΛΕΚΤΡΟΣΥΓΚΟΛΛΗΣΗ TIG  new - Microsoft Word.png"/>
                  <wp:cNvGraphicFramePr/>
                  <a:graphic xmlns:a="http://schemas.openxmlformats.org/drawingml/2006/main">
                    <a:graphicData uri="http://schemas.openxmlformats.org/drawingml/2006/picture">
                      <pic:pic xmlns:pic="http://schemas.openxmlformats.org/drawingml/2006/picture">
                        <pic:nvPicPr>
                          <pic:cNvPr id="0" name="image53.png" descr="C:\Users\user\Desktop\2024-11-07 11_21_06-ΗΛΕΚΤΡΟΣΥΓΚΟΛΛΗΣΗ TIG  new - Microsoft Word.png"/>
                          <pic:cNvPicPr preferRelativeResize="0"/>
                        </pic:nvPicPr>
                        <pic:blipFill>
                          <a:blip r:embed="rId72"/>
                          <a:srcRect/>
                          <a:stretch>
                            <a:fillRect/>
                          </a:stretch>
                        </pic:blipFill>
                        <pic:spPr>
                          <a:xfrm>
                            <a:off x="0" y="0"/>
                            <a:ext cx="1689735" cy="1642745"/>
                          </a:xfrm>
                          <a:prstGeom prst="rect">
                            <a:avLst/>
                          </a:prstGeom>
                          <a:ln/>
                        </pic:spPr>
                      </pic:pic>
                    </a:graphicData>
                  </a:graphic>
                </wp:anchor>
              </w:drawing>
            </w:r>
            <w:r>
              <w:rPr>
                <w:noProof/>
                <w:lang w:val="tr-TR"/>
              </w:rPr>
              <mc:AlternateContent>
                <mc:Choice Requires="wps">
                  <w:drawing>
                    <wp:anchor distT="0" distB="0" distL="114300" distR="114300" simplePos="0" relativeHeight="251806720" behindDoc="0" locked="0" layoutInCell="1" hidden="0" allowOverlap="1">
                      <wp:simplePos x="0" y="0"/>
                      <wp:positionH relativeFrom="column">
                        <wp:posOffset>76201</wp:posOffset>
                      </wp:positionH>
                      <wp:positionV relativeFrom="paragraph">
                        <wp:posOffset>1473200</wp:posOffset>
                      </wp:positionV>
                      <wp:extent cx="790575" cy="269875"/>
                      <wp:effectExtent l="0" t="0" r="0" b="0"/>
                      <wp:wrapNone/>
                      <wp:docPr id="2113975364" name="Dikdörtgen 2113975364"/>
                      <wp:cNvGraphicFramePr/>
                      <a:graphic xmlns:a="http://schemas.openxmlformats.org/drawingml/2006/main">
                        <a:graphicData uri="http://schemas.microsoft.com/office/word/2010/wordprocessingShape">
                          <wps:wsp>
                            <wps:cNvSpPr/>
                            <wps:spPr>
                              <a:xfrm>
                                <a:off x="4955475" y="3649825"/>
                                <a:ext cx="781050" cy="2603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tongs</w:t>
                                  </w:r>
                                </w:p>
                              </w:txbxContent>
                            </wps:txbx>
                            <wps:bodyPr spcFirstLastPara="1" wrap="square" lIns="91425" tIns="45700" rIns="91425" bIns="45700" anchor="t" anchorCtr="0">
                              <a:noAutofit/>
                            </wps:bodyPr>
                          </wps:wsp>
                        </a:graphicData>
                      </a:graphic>
                    </wp:anchor>
                  </w:drawing>
                </mc:Choice>
                <mc:Fallback>
                  <w:pict>
                    <v:rect id="Dikdörtgen 2113975364" o:spid="_x0000_s1092" style="position:absolute;left:0;text-align:left;margin-left:6pt;margin-top:116pt;width:62.25pt;height:21.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tongs</w:t>
                            </w:r>
                          </w:p>
                        </w:txbxContent>
                      </v:textbox>
                    </v:rect>
                  </w:pict>
                </mc:Fallback>
              </mc:AlternateContent>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6"/>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Bu düzenleme son hâli olmayabilir. Makinenin çalışması ve performansı sırasında, operatör gaz tüketimini azaltmak için akış hızını artırması veya azaltması gerektiğine karar verebilir.</w:t>
            </w:r>
          </w:p>
          <w:p w:rsidR="007E0FA1" w:rsidRDefault="007E0FA1" w:rsidP="000963B6">
            <w:pPr>
              <w:pBdr>
                <w:top w:val="nil"/>
                <w:left w:val="nil"/>
                <w:bottom w:val="nil"/>
                <w:right w:val="nil"/>
                <w:between w:val="nil"/>
              </w:pBdr>
              <w:ind w:left="2520"/>
              <w:jc w:val="both"/>
              <w:rPr>
                <w:rFonts w:ascii="Times New Roman" w:eastAsia="Times New Roman" w:hAnsi="Times New Roman" w:cs="Times New Roman"/>
                <w:color w:val="000000"/>
                <w:sz w:val="24"/>
                <w:szCs w:val="24"/>
              </w:rPr>
            </w:pPr>
          </w:p>
        </w:tc>
      </w:tr>
    </w:tbl>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bookmarkStart w:id="20" w:name="_heading=h.siiazk2rw8nc" w:colFirst="0" w:colLast="0"/>
      <w:bookmarkEnd w:id="20"/>
      <w:r w:rsidRPr="000963B6">
        <w:rPr>
          <w:rFonts w:ascii="Times New Roman" w:eastAsia="Times New Roman" w:hAnsi="Times New Roman" w:cs="Times New Roman"/>
          <w:sz w:val="24"/>
          <w:szCs w:val="24"/>
          <w:lang w:val="tr-TR"/>
        </w:rPr>
        <w:t>UYGULAMA NO. 4</w:t>
      </w:r>
      <w:r w:rsidRPr="000963B6">
        <w:rPr>
          <w:rFonts w:ascii="Times New Roman" w:eastAsia="Times New Roman" w:hAnsi="Times New Roman" w:cs="Times New Roman"/>
          <w:sz w:val="24"/>
          <w:szCs w:val="24"/>
          <w:lang w:val="tr-TR"/>
        </w:rPr>
        <w:br/>
        <w:t>‘TIG kaynağı ile erime noktalarının oluşturulması, dolgu eklenmeden ve eklenerek’</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lastRenderedPageBreak/>
        <w:t>Hedefler</w:t>
      </w:r>
      <w:r w:rsidRPr="000963B6">
        <w:rPr>
          <w:rFonts w:ascii="Times New Roman" w:eastAsia="Times New Roman" w:hAnsi="Times New Roman" w:cs="Times New Roman"/>
          <w:sz w:val="24"/>
          <w:szCs w:val="24"/>
          <w:lang w:val="tr-TR"/>
        </w:rPr>
        <w:br/>
        <w:t>Uygulamayı tamamladıktan sonra öğrenciler: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Çalışma sırasında elektrod torcunun doğru geometrisini (açılarını) oluşturup koruyabileceklerdir.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Anlık çalışmada (staking) voltaik arkı yakıp, kontrol edip, kaynak noktasına yönlendirebileceklerdir.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Dolgu telini uygun şekilde tutup, erimiş metal havuzuna yönlendirebileceklerdir.</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Giriş Bilgisi</w:t>
      </w:r>
      <w:r w:rsidRPr="000963B6">
        <w:rPr>
          <w:rFonts w:ascii="Times New Roman" w:eastAsia="Times New Roman" w:hAnsi="Times New Roman" w:cs="Times New Roman"/>
          <w:sz w:val="24"/>
          <w:szCs w:val="24"/>
          <w:lang w:val="tr-TR"/>
        </w:rPr>
        <w:br/>
        <w:t>Metal plakanın kalınlığı, elektrod çapı ve seramik memeye bağlı olarak, normal çalışma akımı ve koruyucu gaz akışı ayarlanacaktır.</w:t>
      </w:r>
      <w:r w:rsidRPr="000963B6">
        <w:rPr>
          <w:rFonts w:ascii="Times New Roman" w:eastAsia="Times New Roman" w:hAnsi="Times New Roman" w:cs="Times New Roman"/>
          <w:sz w:val="24"/>
          <w:szCs w:val="24"/>
          <w:lang w:val="tr-TR"/>
        </w:rPr>
        <w:br/>
        <w:t>Kaynağa başlamadan önce, plaka çok iyi temizlenmeli; pas, yağ veya elektrodu kirletecek diğer yağlı maddelerden arındırılmalıdır. Bu, kaynağın performansını ve elde edilecek sonucun kalitesini artırır.</w:t>
      </w:r>
    </w:p>
    <w:p w:rsidR="000963B6" w:rsidRPr="000963B6" w:rsidRDefault="000963B6" w:rsidP="00017E98">
      <w:pPr>
        <w:numPr>
          <w:ilvl w:val="0"/>
          <w:numId w:val="37"/>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Çalışma akımını 125A olarak ayarlarız.</w:t>
      </w:r>
    </w:p>
    <w:p w:rsidR="000963B6" w:rsidRPr="000963B6" w:rsidRDefault="000963B6" w:rsidP="00017E98">
      <w:pPr>
        <w:numPr>
          <w:ilvl w:val="0"/>
          <w:numId w:val="37"/>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Seramik memeyi 7 olarak seçeriz.</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Gerekli araç, malzeme ve ekipmanlar</w:t>
      </w:r>
      <w:r w:rsidRPr="000963B6">
        <w:rPr>
          <w:rFonts w:ascii="Times New Roman" w:eastAsia="Times New Roman" w:hAnsi="Times New Roman" w:cs="Times New Roman"/>
          <w:sz w:val="24"/>
          <w:szCs w:val="24"/>
          <w:lang w:val="tr-TR"/>
        </w:rPr>
        <w:br/>
        <w:t>Uygulamayı gerçekleştirebilmek için aşağıdakiler gereklidir:</w:t>
      </w:r>
      <w:r w:rsidRPr="000963B6">
        <w:rPr>
          <w:rFonts w:ascii="Times New Roman" w:eastAsia="Times New Roman" w:hAnsi="Times New Roman" w:cs="Times New Roman"/>
          <w:sz w:val="24"/>
          <w:szCs w:val="24"/>
          <w:lang w:val="tr-TR"/>
        </w:rPr>
        <w:br/>
        <w:t>a) TIG PC cihazı</w:t>
      </w:r>
      <w:r w:rsidRPr="000963B6">
        <w:rPr>
          <w:rFonts w:ascii="Times New Roman" w:eastAsia="Times New Roman" w:hAnsi="Times New Roman" w:cs="Times New Roman"/>
          <w:sz w:val="24"/>
          <w:szCs w:val="24"/>
          <w:lang w:val="tr-TR"/>
        </w:rPr>
        <w:br/>
        <w:t>b) Ölçüleri 100 x 40 x 4 mm olan çelik plaka</w:t>
      </w:r>
      <w:r w:rsidRPr="000963B6">
        <w:rPr>
          <w:rFonts w:ascii="Times New Roman" w:eastAsia="Times New Roman" w:hAnsi="Times New Roman" w:cs="Times New Roman"/>
          <w:sz w:val="24"/>
          <w:szCs w:val="24"/>
          <w:lang w:val="tr-TR"/>
        </w:rPr>
        <w:br/>
        <w:t>c) 2 mm kalınlığında ER70S-2 tipi TIG kaynak teli, çap 2 mm</w:t>
      </w:r>
      <w:r w:rsidRPr="000963B6">
        <w:rPr>
          <w:rFonts w:ascii="Times New Roman" w:eastAsia="Times New Roman" w:hAnsi="Times New Roman" w:cs="Times New Roman"/>
          <w:sz w:val="24"/>
          <w:szCs w:val="24"/>
          <w:lang w:val="tr-TR"/>
        </w:rPr>
        <w:br/>
        <w:t>d) Düz ve temiz bir çalışma tezgahı (kaynak masası kullanılabilir)</w:t>
      </w:r>
      <w:r w:rsidRPr="000963B6">
        <w:rPr>
          <w:rFonts w:ascii="Times New Roman" w:eastAsia="Times New Roman" w:hAnsi="Times New Roman" w:cs="Times New Roman"/>
          <w:sz w:val="24"/>
          <w:szCs w:val="24"/>
          <w:lang w:val="tr-TR"/>
        </w:rPr>
        <w:br/>
        <w:t>e) 2,4 mm tungsten elektrod</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Çalışma Süreci</w:t>
      </w:r>
    </w:p>
    <w:tbl>
      <w:tblPr>
        <w:tblStyle w:val="aff6"/>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4"/>
        <w:gridCol w:w="3160"/>
      </w:tblGrid>
      <w:tr w:rsidR="007E0FA1">
        <w:tc>
          <w:tcPr>
            <w:tcW w:w="644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8"/>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100 x 40 x 4 mm ölçülerindeki metal plaka üzerinde, birbirine paralel ve 10 mm aralıklarla dikey ve yatay düz çizgiler çizeceğiz. Ardından, düz çizgilerin kesişim noktalarına işaret koyacağız.</w:t>
            </w:r>
          </w:p>
          <w:p w:rsidR="007E0FA1" w:rsidRDefault="007E0FA1">
            <w:pPr>
              <w:pBdr>
                <w:top w:val="nil"/>
                <w:left w:val="nil"/>
                <w:bottom w:val="nil"/>
                <w:right w:val="nil"/>
                <w:between w:val="nil"/>
              </w:pBdr>
              <w:spacing w:after="0"/>
              <w:ind w:left="1364"/>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1364"/>
              <w:jc w:val="both"/>
              <w:rPr>
                <w:rFonts w:ascii="Times New Roman" w:eastAsia="Times New Roman" w:hAnsi="Times New Roman" w:cs="Times New Roman"/>
                <w:color w:val="000000"/>
                <w:sz w:val="24"/>
                <w:szCs w:val="24"/>
              </w:rPr>
            </w:pPr>
          </w:p>
        </w:tc>
        <w:tc>
          <w:tcPr>
            <w:tcW w:w="3160"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7744" behindDoc="0" locked="0" layoutInCell="1" hidden="0" allowOverlap="1">
                  <wp:simplePos x="0" y="0"/>
                  <wp:positionH relativeFrom="column">
                    <wp:posOffset>121285</wp:posOffset>
                  </wp:positionH>
                  <wp:positionV relativeFrom="paragraph">
                    <wp:posOffset>85090</wp:posOffset>
                  </wp:positionV>
                  <wp:extent cx="1487805" cy="1117600"/>
                  <wp:effectExtent l="0" t="0" r="0" b="0"/>
                  <wp:wrapSquare wrapText="bothSides" distT="0" distB="0" distL="114300" distR="114300"/>
                  <wp:docPr id="2113975521" name="image153.jpg" descr="C:\Users\Teacher\AppData\Local\Microsoft\Windows\INetCache\Content.Word\IMG_20241108_120847.jpg"/>
                  <wp:cNvGraphicFramePr/>
                  <a:graphic xmlns:a="http://schemas.openxmlformats.org/drawingml/2006/main">
                    <a:graphicData uri="http://schemas.openxmlformats.org/drawingml/2006/picture">
                      <pic:pic xmlns:pic="http://schemas.openxmlformats.org/drawingml/2006/picture">
                        <pic:nvPicPr>
                          <pic:cNvPr id="0" name="image153.jpg" descr="C:\Users\Teacher\AppData\Local\Microsoft\Windows\INetCache\Content.Word\IMG_20241108_120847.jpg"/>
                          <pic:cNvPicPr preferRelativeResize="0"/>
                        </pic:nvPicPr>
                        <pic:blipFill>
                          <a:blip r:embed="rId73"/>
                          <a:srcRect/>
                          <a:stretch>
                            <a:fillRect/>
                          </a:stretch>
                        </pic:blipFill>
                        <pic:spPr>
                          <a:xfrm>
                            <a:off x="0" y="0"/>
                            <a:ext cx="1487805" cy="1117600"/>
                          </a:xfrm>
                          <a:prstGeom prst="rect">
                            <a:avLst/>
                          </a:prstGeom>
                          <a:ln/>
                        </pic:spPr>
                      </pic:pic>
                    </a:graphicData>
                  </a:graphic>
                </wp:anchor>
              </w:drawing>
            </w:r>
          </w:p>
        </w:tc>
      </w:tr>
      <w:tr w:rsidR="007E0FA1">
        <w:tc>
          <w:tcPr>
            <w:tcW w:w="644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963B6">
            <w:pPr>
              <w:spacing w:before="100" w:beforeAutospacing="1" w:after="100" w:afterAutospacing="1" w:line="240" w:lineRule="auto"/>
              <w:ind w:left="360"/>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2.</w:t>
            </w:r>
            <w:r w:rsidRPr="000963B6">
              <w:rPr>
                <w:rFonts w:ascii="Times New Roman" w:eastAsia="Times New Roman" w:hAnsi="Times New Roman" w:cs="Times New Roman"/>
                <w:sz w:val="24"/>
                <w:szCs w:val="24"/>
                <w:lang w:val="tr-TR"/>
              </w:rPr>
              <w:t>İlk noktayı oluşturacağımız yere elektrodu yerleştiririz. Elektrodu kaldırır ve gerekli 15° eğimi veririz.</w:t>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160"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8768" behindDoc="0" locked="0" layoutInCell="1" hidden="0" allowOverlap="1">
                  <wp:simplePos x="0" y="0"/>
                  <wp:positionH relativeFrom="column">
                    <wp:posOffset>257175</wp:posOffset>
                  </wp:positionH>
                  <wp:positionV relativeFrom="paragraph">
                    <wp:posOffset>130175</wp:posOffset>
                  </wp:positionV>
                  <wp:extent cx="1297940" cy="895985"/>
                  <wp:effectExtent l="0" t="0" r="0" b="0"/>
                  <wp:wrapSquare wrapText="bothSides" distT="0" distB="0" distL="114300" distR="114300"/>
                  <wp:docPr id="2113975441" name="image9.png" descr="C:\Users\Teacher\Documents\ScreenRecorder\Screenshots\2024-11\ScreenShot_8_11_2024_4_02_00_μμ.png"/>
                  <wp:cNvGraphicFramePr/>
                  <a:graphic xmlns:a="http://schemas.openxmlformats.org/drawingml/2006/main">
                    <a:graphicData uri="http://schemas.openxmlformats.org/drawingml/2006/picture">
                      <pic:pic xmlns:pic="http://schemas.openxmlformats.org/drawingml/2006/picture">
                        <pic:nvPicPr>
                          <pic:cNvPr id="0" name="image9.png" descr="C:\Users\Teacher\Documents\ScreenRecorder\Screenshots\2024-11\ScreenShot_8_11_2024_4_02_00_μμ.png"/>
                          <pic:cNvPicPr preferRelativeResize="0"/>
                        </pic:nvPicPr>
                        <pic:blipFill>
                          <a:blip r:embed="rId74"/>
                          <a:srcRect/>
                          <a:stretch>
                            <a:fillRect/>
                          </a:stretch>
                        </pic:blipFill>
                        <pic:spPr>
                          <a:xfrm>
                            <a:off x="0" y="0"/>
                            <a:ext cx="1297940" cy="895985"/>
                          </a:xfrm>
                          <a:prstGeom prst="rect">
                            <a:avLst/>
                          </a:prstGeom>
                          <a:ln/>
                        </pic:spPr>
                      </pic:pic>
                    </a:graphicData>
                  </a:graphic>
                </wp:anchor>
              </w:drawing>
            </w:r>
          </w:p>
        </w:tc>
      </w:tr>
      <w:tr w:rsidR="007E0FA1">
        <w:trPr>
          <w:trHeight w:val="3215"/>
        </w:trPr>
        <w:tc>
          <w:tcPr>
            <w:tcW w:w="644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963B6">
            <w:pPr>
              <w:spacing w:before="100" w:beforeAutospacing="1" w:after="100" w:afterAutospacing="1" w:line="240" w:lineRule="auto"/>
              <w:ind w:left="360"/>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4.</w:t>
            </w:r>
            <w:r w:rsidRPr="000963B6">
              <w:rPr>
                <w:rFonts w:ascii="Times New Roman" w:eastAsia="Times New Roman" w:hAnsi="Times New Roman" w:cs="Times New Roman"/>
                <w:sz w:val="24"/>
                <w:szCs w:val="24"/>
                <w:lang w:val="tr-TR"/>
              </w:rPr>
              <w:t>Elektrik arkı başlatma düğmesine basar ve noktada erimiş metal havuzunun oluşmasını bekleriz. Bu gerçekleşince, düğmeyi bırakıp arkı kapatırız.</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Elektrodu, soğuyana kadar yerinden kaldırmamaya dikkat edin; aksi takdirde tungsten elektrod atmosfer havası ile kirlenir.</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Bu işlemi, metal plakanın tüm noktalarında tekrarlayın; her seferinde bir dikey çizgiyi atlayarak ilerleyin.</w:t>
            </w:r>
          </w:p>
          <w:p w:rsidR="007E0FA1" w:rsidRDefault="007E0FA1">
            <w:pPr>
              <w:pBdr>
                <w:top w:val="nil"/>
                <w:left w:val="nil"/>
                <w:bottom w:val="nil"/>
                <w:right w:val="nil"/>
                <w:between w:val="nil"/>
              </w:pBdr>
              <w:ind w:left="567"/>
              <w:jc w:val="both"/>
              <w:rPr>
                <w:rFonts w:ascii="Times New Roman" w:eastAsia="Times New Roman" w:hAnsi="Times New Roman" w:cs="Times New Roman"/>
                <w:i/>
                <w:color w:val="000000"/>
                <w:sz w:val="24"/>
                <w:szCs w:val="24"/>
              </w:rPr>
            </w:pPr>
          </w:p>
        </w:tc>
        <w:tc>
          <w:tcPr>
            <w:tcW w:w="3160" w:type="dxa"/>
          </w:tcPr>
          <w:p w:rsidR="007E0FA1" w:rsidRDefault="009E4A14">
            <w:pPr>
              <w:rPr>
                <w:rFonts w:ascii="Times New Roman" w:eastAsia="Times New Roman" w:hAnsi="Times New Roman" w:cs="Times New Roman"/>
                <w:sz w:val="24"/>
                <w:szCs w:val="24"/>
              </w:rPr>
            </w:pPr>
            <w:r>
              <w:rPr>
                <w:noProof/>
                <w:lang w:val="tr-TR"/>
              </w:rPr>
              <w:drawing>
                <wp:anchor distT="0" distB="0" distL="114300" distR="114300" simplePos="0" relativeHeight="251809792" behindDoc="0" locked="0" layoutInCell="1" hidden="0" allowOverlap="1">
                  <wp:simplePos x="0" y="0"/>
                  <wp:positionH relativeFrom="column">
                    <wp:posOffset>12701</wp:posOffset>
                  </wp:positionH>
                  <wp:positionV relativeFrom="paragraph">
                    <wp:posOffset>257175</wp:posOffset>
                  </wp:positionV>
                  <wp:extent cx="1818640" cy="1366520"/>
                  <wp:effectExtent l="0" t="0" r="0" b="0"/>
                  <wp:wrapSquare wrapText="bothSides" distT="0" distB="0" distL="114300" distR="114300"/>
                  <wp:docPr id="2113975459" name="image4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46.png" descr="C:\Users\Teacher\Documents\ScreenRecorder\Screenshots\2024-11\ScreenShot_8_11_2024_4_05_52_μμ.png"/>
                          <pic:cNvPicPr preferRelativeResize="0"/>
                        </pic:nvPicPr>
                        <pic:blipFill>
                          <a:blip r:embed="rId75"/>
                          <a:srcRect/>
                          <a:stretch>
                            <a:fillRect/>
                          </a:stretch>
                        </pic:blipFill>
                        <pic:spPr>
                          <a:xfrm>
                            <a:off x="0" y="0"/>
                            <a:ext cx="1818640" cy="1366520"/>
                          </a:xfrm>
                          <a:prstGeom prst="rect">
                            <a:avLst/>
                          </a:prstGeom>
                          <a:ln/>
                        </pic:spPr>
                      </pic:pic>
                    </a:graphicData>
                  </a:graphic>
                </wp:anchor>
              </w:drawing>
            </w:r>
          </w:p>
        </w:tc>
      </w:tr>
      <w:tr w:rsidR="007E0FA1">
        <w:trPr>
          <w:trHeight w:val="3266"/>
        </w:trPr>
        <w:tc>
          <w:tcPr>
            <w:tcW w:w="644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9"/>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Önceki çalışmada atladığımız laminat noktalarında, dolgu ekleyerek anlık kaynak yapacağız.</w:t>
            </w:r>
          </w:p>
          <w:p w:rsidR="000963B6" w:rsidRPr="000963B6" w:rsidRDefault="000963B6" w:rsidP="00017E98">
            <w:pPr>
              <w:numPr>
                <w:ilvl w:val="0"/>
                <w:numId w:val="39"/>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Elektrik arkı başlatma düğmesine basar ve noktada erimiş metal havuzunun oluşmasını bekleriz. Bu gerçekleşince, dolgu çubuğunu erimiş metal havuzuna yaklaştırır ve daldırırız. Çubuğu çıkarır ve düğmeyi bırakıp arkı kapatırız.</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Dikkat!!!</w:t>
            </w:r>
            <w:r w:rsidRPr="000963B6">
              <w:rPr>
                <w:rFonts w:ascii="Times New Roman" w:eastAsia="Times New Roman" w:hAnsi="Times New Roman" w:cs="Times New Roman"/>
                <w:sz w:val="24"/>
                <w:szCs w:val="24"/>
                <w:lang w:val="tr-TR"/>
              </w:rPr>
              <w:t xml:space="preserve"> Tungsten elektrod, ne kaynak teliyle ne de parçalarla temas etmemelidir. Böyle bir durum olursa, kaynakçı işlemi durdurmalı ve elektrodu tekrar taşlamalıdır.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160"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10816" behindDoc="0" locked="0" layoutInCell="1" hidden="0" allowOverlap="1">
                  <wp:simplePos x="0" y="0"/>
                  <wp:positionH relativeFrom="column">
                    <wp:posOffset>12701</wp:posOffset>
                  </wp:positionH>
                  <wp:positionV relativeFrom="paragraph">
                    <wp:posOffset>257175</wp:posOffset>
                  </wp:positionV>
                  <wp:extent cx="1818640" cy="1366520"/>
                  <wp:effectExtent l="0" t="0" r="0" b="0"/>
                  <wp:wrapSquare wrapText="bothSides" distT="0" distB="0" distL="114300" distR="114300"/>
                  <wp:docPr id="2113975482" name="image4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46.png" descr="C:\Users\Teacher\Documents\ScreenRecorder\Screenshots\2024-11\ScreenShot_8_11_2024_4_05_52_μμ.png"/>
                          <pic:cNvPicPr preferRelativeResize="0"/>
                        </pic:nvPicPr>
                        <pic:blipFill>
                          <a:blip r:embed="rId75"/>
                          <a:srcRect/>
                          <a:stretch>
                            <a:fillRect/>
                          </a:stretch>
                        </pic:blipFill>
                        <pic:spPr>
                          <a:xfrm>
                            <a:off x="0" y="0"/>
                            <a:ext cx="1818640" cy="1366520"/>
                          </a:xfrm>
                          <a:prstGeom prst="rect">
                            <a:avLst/>
                          </a:prstGeom>
                          <a:ln/>
                        </pic:spPr>
                      </pic:pic>
                    </a:graphicData>
                  </a:graphic>
                </wp:anchor>
              </w:drawing>
            </w:r>
          </w:p>
        </w:tc>
      </w:tr>
    </w:tbl>
    <w:p w:rsidR="007E0FA1" w:rsidRDefault="007E0FA1">
      <w:pPr>
        <w:jc w:val="both"/>
        <w:rPr>
          <w:rFonts w:ascii="Times New Roman" w:eastAsia="Times New Roman" w:hAnsi="Times New Roman" w:cs="Times New Roman"/>
          <w:sz w:val="24"/>
          <w:szCs w:val="24"/>
        </w:rPr>
      </w:pPr>
    </w:p>
    <w:p w:rsidR="007E0FA1" w:rsidRDefault="009E4A14">
      <w:pPr>
        <w:spacing w:after="0" w:line="240" w:lineRule="auto"/>
        <w:rPr>
          <w:rFonts w:ascii="Times New Roman" w:eastAsia="Times New Roman" w:hAnsi="Times New Roman" w:cs="Times New Roman"/>
          <w:sz w:val="24"/>
          <w:szCs w:val="24"/>
        </w:rPr>
      </w:pPr>
      <w:r>
        <w:br w:type="page"/>
      </w:r>
    </w:p>
    <w:p w:rsidR="007E0FA1" w:rsidRDefault="007E0FA1">
      <w:pPr>
        <w:jc w:val="both"/>
        <w:rPr>
          <w:rFonts w:ascii="Times New Roman" w:eastAsia="Times New Roman" w:hAnsi="Times New Roman" w:cs="Times New Roman"/>
          <w:sz w:val="24"/>
          <w:szCs w:val="24"/>
        </w:rPr>
      </w:pP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bookmarkStart w:id="21" w:name="_heading=h.1rmy6kbb0pie" w:colFirst="0" w:colLast="0"/>
      <w:bookmarkEnd w:id="21"/>
      <w:r w:rsidRPr="000963B6">
        <w:rPr>
          <w:rFonts w:ascii="Times New Roman" w:eastAsia="Times New Roman" w:hAnsi="Times New Roman" w:cs="Times New Roman"/>
          <w:sz w:val="24"/>
          <w:szCs w:val="24"/>
          <w:lang w:val="tr-TR"/>
        </w:rPr>
        <w:t>UYGULAMA NO. 5</w:t>
      </w:r>
      <w:r w:rsidRPr="000963B6">
        <w:rPr>
          <w:rFonts w:ascii="Times New Roman" w:eastAsia="Times New Roman" w:hAnsi="Times New Roman" w:cs="Times New Roman"/>
          <w:sz w:val="24"/>
          <w:szCs w:val="24"/>
          <w:lang w:val="tr-TR"/>
        </w:rPr>
        <w:br/>
        <w:t>‘TIG kaynağı ile erime hattının oluşturulması, dolgu eklenmeden’</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Hedefler</w:t>
      </w:r>
      <w:r w:rsidRPr="000963B6">
        <w:rPr>
          <w:rFonts w:ascii="Times New Roman" w:eastAsia="Times New Roman" w:hAnsi="Times New Roman" w:cs="Times New Roman"/>
          <w:sz w:val="24"/>
          <w:szCs w:val="24"/>
          <w:lang w:val="tr-TR"/>
        </w:rPr>
        <w:br/>
        <w:t>Uygulamayı tamamladıktan sonra öğrenciler: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Elektrod ile laminat arasındaki belirlenen mesafeyi koruyabileceklerdir.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Çalışma sırasında elektrod torcunun doğru geometrisini (açılarını) oluşturup koruyabileceklerdir.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Voltaik arkı sabit hızda yakıp, kontrol edip, kaynak noktasına yönlendirebileceklerdir.</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Giriş Bilgisi</w:t>
      </w:r>
      <w:r w:rsidRPr="000963B6">
        <w:rPr>
          <w:rFonts w:ascii="Times New Roman" w:eastAsia="Times New Roman" w:hAnsi="Times New Roman" w:cs="Times New Roman"/>
          <w:sz w:val="24"/>
          <w:szCs w:val="24"/>
          <w:lang w:val="tr-TR"/>
        </w:rPr>
        <w:br/>
        <w:t>Metal plakanın kalınlığı, elektrod çapı ve seramik memeye bağlı olarak, normal çalışma akımı ve koruyucu gaz akışı ayarlanacaktır.</w:t>
      </w:r>
      <w:r w:rsidRPr="000963B6">
        <w:rPr>
          <w:rFonts w:ascii="Times New Roman" w:eastAsia="Times New Roman" w:hAnsi="Times New Roman" w:cs="Times New Roman"/>
          <w:sz w:val="24"/>
          <w:szCs w:val="24"/>
          <w:lang w:val="tr-TR"/>
        </w:rPr>
        <w:br/>
        <w:t>Kaynağa başlamadan önce, plaka çok iyi temizlenmeli; pas, yağ veya elektrodu kirletecek diğer yağlı maddelerden arındırılmalıdır. Bu, kaynağın performansını ve elde edilecek sonucun kalitesini artırır.</w:t>
      </w:r>
    </w:p>
    <w:p w:rsidR="000963B6" w:rsidRPr="000963B6" w:rsidRDefault="000963B6" w:rsidP="00017E98">
      <w:pPr>
        <w:numPr>
          <w:ilvl w:val="0"/>
          <w:numId w:val="40"/>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Çalışma akımını 125A olarak ayarlarız.</w:t>
      </w:r>
    </w:p>
    <w:p w:rsidR="000963B6" w:rsidRPr="000963B6" w:rsidRDefault="000963B6" w:rsidP="00017E98">
      <w:pPr>
        <w:numPr>
          <w:ilvl w:val="0"/>
          <w:numId w:val="40"/>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Seramik memeyi 7 olarak seçeriz.</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Gerekli araç, malzeme ve ekipmanlar</w:t>
      </w:r>
      <w:r w:rsidRPr="000963B6">
        <w:rPr>
          <w:rFonts w:ascii="Times New Roman" w:eastAsia="Times New Roman" w:hAnsi="Times New Roman" w:cs="Times New Roman"/>
          <w:sz w:val="24"/>
          <w:szCs w:val="24"/>
          <w:lang w:val="tr-TR"/>
        </w:rPr>
        <w:br/>
        <w:t>Uygulamayı gerçekleştirebilmek için aşağıdakiler gereklidir:</w:t>
      </w:r>
      <w:r w:rsidRPr="000963B6">
        <w:rPr>
          <w:rFonts w:ascii="Times New Roman" w:eastAsia="Times New Roman" w:hAnsi="Times New Roman" w:cs="Times New Roman"/>
          <w:sz w:val="24"/>
          <w:szCs w:val="24"/>
          <w:lang w:val="tr-TR"/>
        </w:rPr>
        <w:br/>
        <w:t>a) TIG PC cihazı</w:t>
      </w:r>
      <w:r w:rsidRPr="000963B6">
        <w:rPr>
          <w:rFonts w:ascii="Times New Roman" w:eastAsia="Times New Roman" w:hAnsi="Times New Roman" w:cs="Times New Roman"/>
          <w:sz w:val="24"/>
          <w:szCs w:val="24"/>
          <w:lang w:val="tr-TR"/>
        </w:rPr>
        <w:br/>
        <w:t>b) Ölçüleri 100 x 40 x 4 mm olan çelik plaka</w:t>
      </w:r>
      <w:r w:rsidRPr="000963B6">
        <w:rPr>
          <w:rFonts w:ascii="Times New Roman" w:eastAsia="Times New Roman" w:hAnsi="Times New Roman" w:cs="Times New Roman"/>
          <w:sz w:val="24"/>
          <w:szCs w:val="24"/>
          <w:lang w:val="tr-TR"/>
        </w:rPr>
        <w:br/>
        <w:t>c) Açılı elektrik taşlama makinesi</w:t>
      </w:r>
      <w:r w:rsidRPr="000963B6">
        <w:rPr>
          <w:rFonts w:ascii="Times New Roman" w:eastAsia="Times New Roman" w:hAnsi="Times New Roman" w:cs="Times New Roman"/>
          <w:sz w:val="24"/>
          <w:szCs w:val="24"/>
          <w:lang w:val="tr-TR"/>
        </w:rPr>
        <w:br/>
        <w:t>d) Düz ve temiz bir çalışma tezgahı (kaynak masası kullanılabilir)</w:t>
      </w:r>
      <w:r w:rsidRPr="000963B6">
        <w:rPr>
          <w:rFonts w:ascii="Times New Roman" w:eastAsia="Times New Roman" w:hAnsi="Times New Roman" w:cs="Times New Roman"/>
          <w:sz w:val="24"/>
          <w:szCs w:val="24"/>
          <w:lang w:val="tr-TR"/>
        </w:rPr>
        <w:br/>
        <w:t>e) 2,4 mm tungsten elektrod</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Çalışma Süreci</w:t>
      </w:r>
    </w:p>
    <w:tbl>
      <w:tblPr>
        <w:tblStyle w:val="aff7"/>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2408"/>
      </w:tblGrid>
      <w:tr w:rsidR="007E0FA1">
        <w:tc>
          <w:tcPr>
            <w:tcW w:w="7196" w:type="dxa"/>
          </w:tcPr>
          <w:p w:rsidR="007E0FA1" w:rsidRDefault="000963B6" w:rsidP="00017E98">
            <w:pPr>
              <w:numPr>
                <w:ilvl w:val="0"/>
                <w:numId w:val="14"/>
              </w:numPr>
              <w:pBdr>
                <w:top w:val="nil"/>
                <w:left w:val="nil"/>
                <w:bottom w:val="nil"/>
                <w:right w:val="nil"/>
                <w:between w:val="nil"/>
              </w:pBdr>
              <w:jc w:val="both"/>
              <w:rPr>
                <w:rFonts w:ascii="Times New Roman" w:eastAsia="Times New Roman" w:hAnsi="Times New Roman" w:cs="Times New Roman"/>
                <w:color w:val="000000"/>
                <w:sz w:val="24"/>
                <w:szCs w:val="24"/>
              </w:rPr>
            </w:pPr>
            <w:r>
              <w:t>100 x 40 x 4 mm ölçülerindeki metal plaka üzerinde, birbirine paralel ve 10 mm aralıklarla yatay düz çizgiler çizeceğiz. İşaretleme, bir oyma aracıyla da yapılabilir; ancak bu aşamada çizgileri daha kolay görebilmek için bir kalem kullanıyoruz.</w:t>
            </w:r>
            <w:r>
              <w:br/>
            </w:r>
            <w:r>
              <w:rPr>
                <w:rFonts w:ascii="Segoe UI Symbol" w:hAnsi="Segoe UI Symbol" w:cs="Segoe UI Symbol"/>
              </w:rPr>
              <w:t>⮚</w:t>
            </w:r>
            <w:r>
              <w:t xml:space="preserve"> Rahat ve ergonomik bir çalışma pozisyonu sağlarız.</w:t>
            </w:r>
            <w:r>
              <w:br/>
            </w:r>
            <w:r>
              <w:rPr>
                <w:rFonts w:ascii="Segoe UI Symbol" w:hAnsi="Segoe UI Symbol" w:cs="Segoe UI Symbol"/>
              </w:rPr>
              <w:t>⮚</w:t>
            </w:r>
            <w:r>
              <w:t xml:space="preserve"> Akım vermeden kaynak rotasını belirler ve zorlanacağımız noktaları işaretleriz.</w:t>
            </w:r>
          </w:p>
        </w:tc>
        <w:tc>
          <w:tcPr>
            <w:tcW w:w="2408"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11840" behindDoc="0" locked="0" layoutInCell="1" hidden="0" allowOverlap="1">
                  <wp:simplePos x="0" y="0"/>
                  <wp:positionH relativeFrom="column">
                    <wp:posOffset>55882</wp:posOffset>
                  </wp:positionH>
                  <wp:positionV relativeFrom="paragraph">
                    <wp:posOffset>277495</wp:posOffset>
                  </wp:positionV>
                  <wp:extent cx="1254760" cy="941070"/>
                  <wp:effectExtent l="0" t="0" r="0" b="0"/>
                  <wp:wrapSquare wrapText="bothSides" distT="0" distB="0" distL="114300" distR="114300"/>
                  <wp:docPr id="2113975437" name="image3.jpg" descr="C:\Users\Teacher\Desktop\Lab exercises\IMG_20241108_115924.jpg"/>
                  <wp:cNvGraphicFramePr/>
                  <a:graphic xmlns:a="http://schemas.openxmlformats.org/drawingml/2006/main">
                    <a:graphicData uri="http://schemas.openxmlformats.org/drawingml/2006/picture">
                      <pic:pic xmlns:pic="http://schemas.openxmlformats.org/drawingml/2006/picture">
                        <pic:nvPicPr>
                          <pic:cNvPr id="0" name="image3.jpg" descr="C:\Users\Teacher\Desktop\Lab exercises\IMG_20241108_115924.jpg"/>
                          <pic:cNvPicPr preferRelativeResize="0"/>
                        </pic:nvPicPr>
                        <pic:blipFill>
                          <a:blip r:embed="rId76"/>
                          <a:srcRect/>
                          <a:stretch>
                            <a:fillRect/>
                          </a:stretch>
                        </pic:blipFill>
                        <pic:spPr>
                          <a:xfrm>
                            <a:off x="0" y="0"/>
                            <a:ext cx="1254760" cy="941070"/>
                          </a:xfrm>
                          <a:prstGeom prst="rect">
                            <a:avLst/>
                          </a:prstGeom>
                          <a:ln/>
                        </pic:spPr>
                      </pic:pic>
                    </a:graphicData>
                  </a:graphic>
                </wp:anchor>
              </w:drawing>
            </w:r>
          </w:p>
        </w:tc>
      </w:tr>
      <w:tr w:rsidR="007E0FA1">
        <w:tc>
          <w:tcPr>
            <w:tcW w:w="9604" w:type="dxa"/>
            <w:gridSpan w:val="2"/>
          </w:tcPr>
          <w:p w:rsidR="007E0FA1" w:rsidRDefault="009E4A14">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noProof/>
                <w:lang w:val="tr-TR"/>
              </w:rPr>
              <w:lastRenderedPageBreak/>
              <w:drawing>
                <wp:anchor distT="0" distB="0" distL="114300" distR="114300" simplePos="0" relativeHeight="251812864" behindDoc="0" locked="0" layoutInCell="1" hidden="0" allowOverlap="1">
                  <wp:simplePos x="0" y="0"/>
                  <wp:positionH relativeFrom="column">
                    <wp:posOffset>4348480</wp:posOffset>
                  </wp:positionH>
                  <wp:positionV relativeFrom="paragraph">
                    <wp:posOffset>116839</wp:posOffset>
                  </wp:positionV>
                  <wp:extent cx="1495425" cy="1423035"/>
                  <wp:effectExtent l="0" t="0" r="0" b="0"/>
                  <wp:wrapSquare wrapText="bothSides" distT="0" distB="0" distL="114300" distR="114300"/>
                  <wp:docPr id="2113975435" name="image14.png" descr="C:\Users\Teacher\Documents\ScreenRecorder\Screenshots\2024-11\ScreenShot_9_11_2024_1_35_01_μμ.png"/>
                  <wp:cNvGraphicFramePr/>
                  <a:graphic xmlns:a="http://schemas.openxmlformats.org/drawingml/2006/main">
                    <a:graphicData uri="http://schemas.openxmlformats.org/drawingml/2006/picture">
                      <pic:pic xmlns:pic="http://schemas.openxmlformats.org/drawingml/2006/picture">
                        <pic:nvPicPr>
                          <pic:cNvPr id="0" name="image14.png" descr="C:\Users\Teacher\Documents\ScreenRecorder\Screenshots\2024-11\ScreenShot_9_11_2024_1_35_01_μμ.png"/>
                          <pic:cNvPicPr preferRelativeResize="0"/>
                        </pic:nvPicPr>
                        <pic:blipFill>
                          <a:blip r:embed="rId77"/>
                          <a:srcRect/>
                          <a:stretch>
                            <a:fillRect/>
                          </a:stretch>
                        </pic:blipFill>
                        <pic:spPr>
                          <a:xfrm>
                            <a:off x="0" y="0"/>
                            <a:ext cx="1495425" cy="1423035"/>
                          </a:xfrm>
                          <a:prstGeom prst="rect">
                            <a:avLst/>
                          </a:prstGeom>
                          <a:ln/>
                        </pic:spPr>
                      </pic:pic>
                    </a:graphicData>
                  </a:graphic>
                </wp:anchor>
              </w:drawing>
            </w:r>
          </w:p>
          <w:p w:rsidR="007E0FA1" w:rsidRDefault="000963B6" w:rsidP="00017E98">
            <w:pPr>
              <w:numPr>
                <w:ilvl w:val="3"/>
                <w:numId w:val="12"/>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t>Elektrik arkı ateşleme düğmesine basarız ve o noktada erimiş metalden bir gölün oluşmasını bekleriz. Bu yapıldıktan sonra, laminattan sabit mesafeyi ve hareket hızını koruyarak kaynak yönünde devam ederiz. Lamelin kenarına ulaştığımızda, elektrik arkını kapatması için düğmeyi bırakırız</w:t>
            </w:r>
            <w:r w:rsidR="009E4A14">
              <w:rPr>
                <w:noProof/>
                <w:lang w:val="tr-TR"/>
              </w:rPr>
              <w:drawing>
                <wp:anchor distT="0" distB="0" distL="114300" distR="114300" simplePos="0" relativeHeight="251813888" behindDoc="0" locked="0" layoutInCell="1" hidden="0" allowOverlap="1">
                  <wp:simplePos x="0" y="0"/>
                  <wp:positionH relativeFrom="column">
                    <wp:posOffset>4263390</wp:posOffset>
                  </wp:positionH>
                  <wp:positionV relativeFrom="paragraph">
                    <wp:posOffset>745491</wp:posOffset>
                  </wp:positionV>
                  <wp:extent cx="873760" cy="2322195"/>
                  <wp:effectExtent l="0" t="0" r="0" b="0"/>
                  <wp:wrapSquare wrapText="bothSides" distT="0" distB="0" distL="114300" distR="114300"/>
                  <wp:docPr id="2113975450" name="image19.png" descr="C:\Users\Teacher\Documents\ScreenRecorder\Screenshots\2024-11\ScreenShot_8_11_2024_4_35_20_μμ.png"/>
                  <wp:cNvGraphicFramePr/>
                  <a:graphic xmlns:a="http://schemas.openxmlformats.org/drawingml/2006/main">
                    <a:graphicData uri="http://schemas.openxmlformats.org/drawingml/2006/picture">
                      <pic:pic xmlns:pic="http://schemas.openxmlformats.org/drawingml/2006/picture">
                        <pic:nvPicPr>
                          <pic:cNvPr id="0" name="image19.png" descr="C:\Users\Teacher\Documents\ScreenRecorder\Screenshots\2024-11\ScreenShot_8_11_2024_4_35_20_μμ.png"/>
                          <pic:cNvPicPr preferRelativeResize="0"/>
                        </pic:nvPicPr>
                        <pic:blipFill>
                          <a:blip r:embed="rId78"/>
                          <a:srcRect/>
                          <a:stretch>
                            <a:fillRect/>
                          </a:stretch>
                        </pic:blipFill>
                        <pic:spPr>
                          <a:xfrm rot="5400000">
                            <a:off x="0" y="0"/>
                            <a:ext cx="873760" cy="2322195"/>
                          </a:xfrm>
                          <a:prstGeom prst="rect">
                            <a:avLst/>
                          </a:prstGeom>
                          <a:ln/>
                        </pic:spPr>
                      </pic:pic>
                    </a:graphicData>
                  </a:graphic>
                </wp:anchor>
              </w:drawing>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D40812">
            <w:pPr>
              <w:pBdr>
                <w:top w:val="nil"/>
                <w:left w:val="nil"/>
                <w:bottom w:val="nil"/>
                <w:right w:val="nil"/>
                <w:between w:val="nil"/>
              </w:pBdr>
              <w:ind w:left="567"/>
              <w:jc w:val="both"/>
              <w:rPr>
                <w:rFonts w:ascii="Times New Roman" w:eastAsia="Times New Roman" w:hAnsi="Times New Roman" w:cs="Times New Roman"/>
                <w:b/>
                <w:i/>
                <w:color w:val="000000"/>
                <w:sz w:val="20"/>
                <w:szCs w:val="20"/>
              </w:rPr>
            </w:pPr>
            <w:r>
              <w:t>Elektrot soğuyana kadar onu bölgeden çıkarmamaya dikkat edin, aksi takdirde tungsten elektrot atmosferik hava tarafından kirlenir.</w:t>
            </w:r>
            <w:r w:rsidR="009E4A14">
              <w:rPr>
                <w:rFonts w:ascii="Times New Roman" w:eastAsia="Times New Roman" w:hAnsi="Times New Roman" w:cs="Times New Roman"/>
                <w:b/>
                <w:i/>
                <w:color w:val="000000"/>
                <w:sz w:val="20"/>
                <w:szCs w:val="20"/>
              </w:rPr>
              <w:t>.</w:t>
            </w:r>
          </w:p>
          <w:p w:rsidR="007E0FA1" w:rsidRDefault="007E0FA1">
            <w:pPr>
              <w:jc w:val="both"/>
              <w:rPr>
                <w:rFonts w:ascii="Times New Roman" w:eastAsia="Times New Roman" w:hAnsi="Times New Roman" w:cs="Times New Roman"/>
                <w:sz w:val="24"/>
                <w:szCs w:val="24"/>
              </w:rPr>
            </w:pPr>
          </w:p>
          <w:p w:rsidR="007E0FA1" w:rsidRDefault="00D40812">
            <w:pPr>
              <w:jc w:val="both"/>
              <w:rPr>
                <w:rFonts w:ascii="Times New Roman" w:eastAsia="Times New Roman" w:hAnsi="Times New Roman" w:cs="Times New Roman"/>
                <w:sz w:val="24"/>
                <w:szCs w:val="24"/>
              </w:rPr>
            </w:pPr>
            <w:r>
              <w:t>İşlemi çizilen tüm çizgiler üzerinde tekrarlayın.</w:t>
            </w:r>
            <w:r w:rsidR="009E4A14">
              <w:rPr>
                <w:rFonts w:ascii="Times New Roman" w:eastAsia="Times New Roman" w:hAnsi="Times New Roman" w:cs="Times New Roman"/>
                <w:sz w:val="24"/>
                <w:szCs w:val="24"/>
              </w:rPr>
              <w:t>.</w:t>
            </w:r>
          </w:p>
        </w:tc>
      </w:tr>
      <w:tr w:rsidR="007E0FA1">
        <w:tc>
          <w:tcPr>
            <w:tcW w:w="7196"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D40812" w:rsidRPr="00D40812" w:rsidRDefault="00D40812" w:rsidP="00017E98">
            <w:pPr>
              <w:pStyle w:val="ListeParagraf"/>
              <w:numPr>
                <w:ilvl w:val="3"/>
                <w:numId w:val="12"/>
              </w:num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 xml:space="preserve">Bitişik görüntünün plakası, numunenin arka yüzünü göstermektedir. Sarı ile vurgulanan güzergâh doğru ilerleme hızını korumuştur. Siyahla işaretlenen </w:t>
            </w:r>
          </w:p>
          <w:p w:rsidR="00D40812" w:rsidRPr="00D40812" w:rsidRDefault="00D40812" w:rsidP="00017E98">
            <w:pPr>
              <w:pStyle w:val="ListeParagraf"/>
              <w:numPr>
                <w:ilvl w:val="3"/>
                <w:numId w:val="12"/>
              </w:num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güzergâhta ise hareket daha yavaştı.</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Sonuç olarak, ısıdan etkilenen daha büyük bir bölgemiz (zona) bulunmaktadır.</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Etkilenen bölge, işletme yoğunluğuna (akım/amperaj) bağlı olmayıp, SADECE kaynak vuruşunun (pası) hızına bağlıdır</w:t>
            </w:r>
          </w:p>
          <w:p w:rsidR="007E0FA1" w:rsidRDefault="007E0FA1">
            <w:pPr>
              <w:pBdr>
                <w:top w:val="nil"/>
                <w:left w:val="nil"/>
                <w:bottom w:val="nil"/>
                <w:right w:val="nil"/>
                <w:between w:val="nil"/>
              </w:pBdr>
              <w:ind w:left="567"/>
              <w:jc w:val="both"/>
              <w:rPr>
                <w:rFonts w:ascii="Times New Roman" w:eastAsia="Times New Roman" w:hAnsi="Times New Roman" w:cs="Times New Roman"/>
                <w:b/>
                <w:i/>
                <w:color w:val="000000"/>
                <w:sz w:val="24"/>
                <w:szCs w:val="24"/>
              </w:rPr>
            </w:pPr>
          </w:p>
        </w:tc>
        <w:tc>
          <w:tcPr>
            <w:tcW w:w="2408"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14912" behindDoc="0" locked="0" layoutInCell="1" hidden="0" allowOverlap="1">
                  <wp:simplePos x="0" y="0"/>
                  <wp:positionH relativeFrom="column">
                    <wp:posOffset>97157</wp:posOffset>
                  </wp:positionH>
                  <wp:positionV relativeFrom="paragraph">
                    <wp:posOffset>131445</wp:posOffset>
                  </wp:positionV>
                  <wp:extent cx="1230630" cy="1593215"/>
                  <wp:effectExtent l="0" t="0" r="0" b="0"/>
                  <wp:wrapSquare wrapText="bothSides" distT="0" distB="0" distL="114300" distR="114300"/>
                  <wp:docPr id="2113975452" name="image37.png" descr="C:\Users\Teacher\Documents\ScreenRecorder\Screenshots\2024-11\ScreenShot_8_11_2024_4_55_14_μμ.png"/>
                  <wp:cNvGraphicFramePr/>
                  <a:graphic xmlns:a="http://schemas.openxmlformats.org/drawingml/2006/main">
                    <a:graphicData uri="http://schemas.openxmlformats.org/drawingml/2006/picture">
                      <pic:pic xmlns:pic="http://schemas.openxmlformats.org/drawingml/2006/picture">
                        <pic:nvPicPr>
                          <pic:cNvPr id="0" name="image37.png" descr="C:\Users\Teacher\Documents\ScreenRecorder\Screenshots\2024-11\ScreenShot_8_11_2024_4_55_14_μμ.png"/>
                          <pic:cNvPicPr preferRelativeResize="0"/>
                        </pic:nvPicPr>
                        <pic:blipFill>
                          <a:blip r:embed="rId79"/>
                          <a:srcRect/>
                          <a:stretch>
                            <a:fillRect/>
                          </a:stretch>
                        </pic:blipFill>
                        <pic:spPr>
                          <a:xfrm>
                            <a:off x="0" y="0"/>
                            <a:ext cx="1230630" cy="1593215"/>
                          </a:xfrm>
                          <a:prstGeom prst="rect">
                            <a:avLst/>
                          </a:prstGeom>
                          <a:ln/>
                        </pic:spPr>
                      </pic:pic>
                    </a:graphicData>
                  </a:graphic>
                </wp:anchor>
              </w:drawing>
            </w:r>
            <w:r>
              <w:rPr>
                <w:noProof/>
                <w:lang w:val="tr-TR"/>
              </w:rPr>
              <mc:AlternateContent>
                <mc:Choice Requires="wps">
                  <w:drawing>
                    <wp:anchor distT="0" distB="0" distL="114300" distR="114300" simplePos="0" relativeHeight="251815936" behindDoc="0" locked="0" layoutInCell="1" hidden="0" allowOverlap="1">
                      <wp:simplePos x="0" y="0"/>
                      <wp:positionH relativeFrom="column">
                        <wp:posOffset>660400</wp:posOffset>
                      </wp:positionH>
                      <wp:positionV relativeFrom="paragraph">
                        <wp:posOffset>-1308099</wp:posOffset>
                      </wp:positionV>
                      <wp:extent cx="8890" cy="253365"/>
                      <wp:effectExtent l="0" t="0" r="0" b="0"/>
                      <wp:wrapNone/>
                      <wp:docPr id="2113975421" name="Düz Ok Bağlayıcısı 2113975421"/>
                      <wp:cNvGraphicFramePr/>
                      <a:graphic xmlns:a="http://schemas.openxmlformats.org/drawingml/2006/main">
                        <a:graphicData uri="http://schemas.microsoft.com/office/word/2010/wordprocessingShape">
                          <wps:wsp>
                            <wps:cNvCnPr/>
                            <wps:spPr>
                              <a:xfrm flipH="1">
                                <a:off x="5341555" y="3653318"/>
                                <a:ext cx="8890" cy="253365"/>
                              </a:xfrm>
                              <a:prstGeom prst="straightConnector1">
                                <a:avLst/>
                              </a:prstGeom>
                              <a:noFill/>
                              <a:ln w="12700" cap="flat" cmpd="sng">
                                <a:solidFill>
                                  <a:srgbClr val="FFFF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-1308099</wp:posOffset>
                      </wp:positionV>
                      <wp:extent cx="8890" cy="253365"/>
                      <wp:effectExtent b="0" l="0" r="0" t="0"/>
                      <wp:wrapNone/>
                      <wp:docPr id="2113975421" name="image164.png"/>
                      <a:graphic>
                        <a:graphicData uri="http://schemas.openxmlformats.org/drawingml/2006/picture">
                          <pic:pic>
                            <pic:nvPicPr>
                              <pic:cNvPr id="0" name="image164.png"/>
                              <pic:cNvPicPr preferRelativeResize="0"/>
                            </pic:nvPicPr>
                            <pic:blipFill>
                              <a:blip r:embed="rId13"/>
                              <a:srcRect/>
                              <a:stretch>
                                <a:fillRect/>
                              </a:stretch>
                            </pic:blipFill>
                            <pic:spPr>
                              <a:xfrm>
                                <a:off x="0" y="0"/>
                                <a:ext cx="8890" cy="253365"/>
                              </a:xfrm>
                              <a:prstGeom prst="rect"/>
                              <a:ln/>
                            </pic:spPr>
                          </pic:pic>
                        </a:graphicData>
                      </a:graphic>
                    </wp:anchor>
                  </w:drawing>
                </mc:Fallback>
              </mc:AlternateContent>
            </w:r>
            <w:r>
              <w:rPr>
                <w:noProof/>
                <w:lang w:val="tr-TR"/>
              </w:rPr>
              <mc:AlternateContent>
                <mc:Choice Requires="wps">
                  <w:drawing>
                    <wp:anchor distT="0" distB="0" distL="114300" distR="114300" simplePos="0" relativeHeight="251816960" behindDoc="0" locked="0" layoutInCell="1" hidden="0" allowOverlap="1">
                      <wp:simplePos x="0" y="0"/>
                      <wp:positionH relativeFrom="column">
                        <wp:posOffset>800100</wp:posOffset>
                      </wp:positionH>
                      <wp:positionV relativeFrom="paragraph">
                        <wp:posOffset>-1308099</wp:posOffset>
                      </wp:positionV>
                      <wp:extent cx="8890" cy="253365"/>
                      <wp:effectExtent l="0" t="0" r="0" b="0"/>
                      <wp:wrapNone/>
                      <wp:docPr id="2113975352" name="Düz Ok Bağlayıcısı 2113975352"/>
                      <wp:cNvGraphicFramePr/>
                      <a:graphic xmlns:a="http://schemas.openxmlformats.org/drawingml/2006/main">
                        <a:graphicData uri="http://schemas.microsoft.com/office/word/2010/wordprocessingShape">
                          <wps:wsp>
                            <wps:cNvCnPr/>
                            <wps:spPr>
                              <a:xfrm flipH="1">
                                <a:off x="5341555" y="3653318"/>
                                <a:ext cx="8890" cy="253365"/>
                              </a:xfrm>
                              <a:prstGeom prst="straightConnector1">
                                <a:avLst/>
                              </a:prstGeom>
                              <a:noFill/>
                              <a:ln w="12700" cap="flat" cmpd="sng">
                                <a:solidFill>
                                  <a:srgbClr val="FFFF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-1308099</wp:posOffset>
                      </wp:positionV>
                      <wp:extent cx="8890" cy="253365"/>
                      <wp:effectExtent b="0" l="0" r="0" t="0"/>
                      <wp:wrapNone/>
                      <wp:docPr id="2113975352"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8890" cy="253365"/>
                              </a:xfrm>
                              <a:prstGeom prst="rect"/>
                              <a:ln/>
                            </pic:spPr>
                          </pic:pic>
                        </a:graphicData>
                      </a:graphic>
                    </wp:anchor>
                  </w:drawing>
                </mc:Fallback>
              </mc:AlternateContent>
            </w:r>
            <w:r>
              <w:rPr>
                <w:noProof/>
                <w:lang w:val="tr-TR"/>
              </w:rPr>
              <mc:AlternateContent>
                <mc:Choice Requires="wps">
                  <w:drawing>
                    <wp:anchor distT="0" distB="0" distL="114300" distR="114300" simplePos="0" relativeHeight="251817984" behindDoc="0" locked="0" layoutInCell="1" hidden="0" allowOverlap="1">
                      <wp:simplePos x="0" y="0"/>
                      <wp:positionH relativeFrom="column">
                        <wp:posOffset>482600</wp:posOffset>
                      </wp:positionH>
                      <wp:positionV relativeFrom="paragraph">
                        <wp:posOffset>-584199</wp:posOffset>
                      </wp:positionV>
                      <wp:extent cx="635" cy="394335"/>
                      <wp:effectExtent l="0" t="0" r="0" b="0"/>
                      <wp:wrapNone/>
                      <wp:docPr id="2113975429" name="Düz Ok Bağlayıcısı 2113975429"/>
                      <wp:cNvGraphicFramePr/>
                      <a:graphic xmlns:a="http://schemas.openxmlformats.org/drawingml/2006/main">
                        <a:graphicData uri="http://schemas.microsoft.com/office/word/2010/wordprocessingShape">
                          <wps:wsp>
                            <wps:cNvCnPr/>
                            <wps:spPr>
                              <a:xfrm>
                                <a:off x="5345683" y="3582833"/>
                                <a:ext cx="635" cy="394335"/>
                              </a:xfrm>
                              <a:prstGeom prst="straightConnector1">
                                <a:avLst/>
                              </a:prstGeom>
                              <a:noFill/>
                              <a:ln w="12700" cap="flat" cmpd="sng">
                                <a:solidFill>
                                  <a:srgbClr val="C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wp:posOffset>
                      </wp:positionH>
                      <wp:positionV relativeFrom="paragraph">
                        <wp:posOffset>-584199</wp:posOffset>
                      </wp:positionV>
                      <wp:extent cx="635" cy="394335"/>
                      <wp:effectExtent b="0" l="0" r="0" t="0"/>
                      <wp:wrapNone/>
                      <wp:docPr id="2113975429" name="image172.png"/>
                      <a:graphic>
                        <a:graphicData uri="http://schemas.openxmlformats.org/drawingml/2006/picture">
                          <pic:pic>
                            <pic:nvPicPr>
                              <pic:cNvPr id="0" name="image172.png"/>
                              <pic:cNvPicPr preferRelativeResize="0"/>
                            </pic:nvPicPr>
                            <pic:blipFill>
                              <a:blip r:embed="rId13"/>
                              <a:srcRect/>
                              <a:stretch>
                                <a:fillRect/>
                              </a:stretch>
                            </pic:blipFill>
                            <pic:spPr>
                              <a:xfrm>
                                <a:off x="0" y="0"/>
                                <a:ext cx="635" cy="394335"/>
                              </a:xfrm>
                              <a:prstGeom prst="rect"/>
                              <a:ln/>
                            </pic:spPr>
                          </pic:pic>
                        </a:graphicData>
                      </a:graphic>
                    </wp:anchor>
                  </w:drawing>
                </mc:Fallback>
              </mc:AlternateContent>
            </w:r>
            <w:r>
              <w:rPr>
                <w:noProof/>
                <w:lang w:val="tr-TR"/>
              </w:rPr>
              <mc:AlternateContent>
                <mc:Choice Requires="wps">
                  <w:drawing>
                    <wp:anchor distT="0" distB="0" distL="114300" distR="114300" simplePos="0" relativeHeight="251819008" behindDoc="0" locked="0" layoutInCell="1" hidden="0" allowOverlap="1">
                      <wp:simplePos x="0" y="0"/>
                      <wp:positionH relativeFrom="column">
                        <wp:posOffset>876300</wp:posOffset>
                      </wp:positionH>
                      <wp:positionV relativeFrom="paragraph">
                        <wp:posOffset>-584199</wp:posOffset>
                      </wp:positionV>
                      <wp:extent cx="0" cy="426720"/>
                      <wp:effectExtent l="0" t="0" r="0" b="0"/>
                      <wp:wrapNone/>
                      <wp:docPr id="2113975354" name="Düz Ok Bağlayıcısı 2113975354"/>
                      <wp:cNvGraphicFramePr/>
                      <a:graphic xmlns:a="http://schemas.openxmlformats.org/drawingml/2006/main">
                        <a:graphicData uri="http://schemas.microsoft.com/office/word/2010/wordprocessingShape">
                          <wps:wsp>
                            <wps:cNvCnPr/>
                            <wps:spPr>
                              <a:xfrm>
                                <a:off x="5346000" y="3566640"/>
                                <a:ext cx="0" cy="426720"/>
                              </a:xfrm>
                              <a:prstGeom prst="straightConnector1">
                                <a:avLst/>
                              </a:prstGeom>
                              <a:noFill/>
                              <a:ln w="12700" cap="flat" cmpd="sng">
                                <a:solidFill>
                                  <a:srgbClr val="C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-584199</wp:posOffset>
                      </wp:positionV>
                      <wp:extent cx="0" cy="426720"/>
                      <wp:effectExtent b="0" l="0" r="0" t="0"/>
                      <wp:wrapNone/>
                      <wp:docPr id="2113975354"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0" cy="426720"/>
                              </a:xfrm>
                              <a:prstGeom prst="rect"/>
                              <a:ln/>
                            </pic:spPr>
                          </pic:pic>
                        </a:graphicData>
                      </a:graphic>
                    </wp:anchor>
                  </w:drawing>
                </mc:Fallback>
              </mc:AlternateContent>
            </w:r>
          </w:p>
        </w:tc>
      </w:tr>
    </w:tbl>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9E4A14">
      <w:pPr>
        <w:spacing w:after="0" w:line="240" w:lineRule="auto"/>
        <w:rPr>
          <w:rFonts w:ascii="Times New Roman" w:eastAsia="Times New Roman" w:hAnsi="Times New Roman" w:cs="Times New Roman"/>
          <w:sz w:val="24"/>
          <w:szCs w:val="24"/>
        </w:rPr>
      </w:pPr>
      <w:r>
        <w:br w:type="page"/>
      </w:r>
    </w:p>
    <w:p w:rsidR="00D40812" w:rsidRDefault="00D40812" w:rsidP="00D40812">
      <w:pPr>
        <w:pStyle w:val="Balk2"/>
      </w:pPr>
      <w:bookmarkStart w:id="22" w:name="_heading=h.wfl08trqu9hp" w:colFirst="0" w:colLast="0"/>
      <w:bookmarkStart w:id="23" w:name="_heading=h.2cpijh79jwfc" w:colFirst="0" w:colLast="0"/>
      <w:bookmarkEnd w:id="22"/>
      <w:bookmarkEnd w:id="23"/>
      <w:r>
        <w:lastRenderedPageBreak/>
        <w:t>ALIŞTIRMA NO. 6</w:t>
      </w:r>
    </w:p>
    <w:p w:rsidR="00D40812" w:rsidRDefault="00D40812" w:rsidP="00D40812">
      <w:pPr>
        <w:pStyle w:val="NormalWeb"/>
      </w:pPr>
      <w:r>
        <w:rPr>
          <w:b/>
          <w:bCs/>
        </w:rPr>
        <w:t>'TIG kaynağı ile, dolgu ilavesi (yapıştırıcı) yaparak erime hattı oluşturma'</w:t>
      </w:r>
    </w:p>
    <w:p w:rsidR="00D40812" w:rsidRDefault="00D40812" w:rsidP="00D40812">
      <w:pPr>
        <w:pStyle w:val="Balk3"/>
      </w:pPr>
      <w:r>
        <w:t>İzlenen Amaçlar</w:t>
      </w:r>
    </w:p>
    <w:p w:rsidR="00D40812" w:rsidRDefault="00D40812" w:rsidP="00D40812">
      <w:pPr>
        <w:pStyle w:val="NormalWeb"/>
      </w:pPr>
      <w:r>
        <w:t>Alıştırmayı gerçekleştirdikten sonra, öğrencilerin şunları yapabilmesi gerekir:</w:t>
      </w:r>
    </w:p>
    <w:p w:rsidR="00D40812" w:rsidRDefault="00D40812" w:rsidP="00017E98">
      <w:pPr>
        <w:pStyle w:val="NormalWeb"/>
        <w:numPr>
          <w:ilvl w:val="0"/>
          <w:numId w:val="41"/>
        </w:numPr>
        <w:spacing w:before="100" w:after="100"/>
      </w:pPr>
      <w:r>
        <w:rPr>
          <w:b/>
          <w:bCs/>
        </w:rPr>
        <w:t>Elektrot</w:t>
      </w:r>
      <w:r>
        <w:t xml:space="preserve"> ile </w:t>
      </w:r>
      <w:r>
        <w:rPr>
          <w:b/>
          <w:bCs/>
        </w:rPr>
        <w:t>laminat</w:t>
      </w:r>
      <w:r>
        <w:t xml:space="preserve"> arasındaki öngörülen mesafeyi korumak.</w:t>
      </w:r>
    </w:p>
    <w:p w:rsidR="00D40812" w:rsidRDefault="00D40812" w:rsidP="00017E98">
      <w:pPr>
        <w:pStyle w:val="NormalWeb"/>
        <w:numPr>
          <w:ilvl w:val="0"/>
          <w:numId w:val="41"/>
        </w:numPr>
        <w:spacing w:before="100" w:after="100"/>
      </w:pPr>
      <w:r>
        <w:t xml:space="preserve">İşlem sırasında </w:t>
      </w:r>
      <w:r>
        <w:rPr>
          <w:b/>
          <w:bCs/>
        </w:rPr>
        <w:t>elektrot torcunun</w:t>
      </w:r>
      <w:r>
        <w:t xml:space="preserve"> doğru geometrisini (açılarını) oluşturmak ve sürdürmek.</w:t>
      </w:r>
    </w:p>
    <w:p w:rsidR="00D40812" w:rsidRDefault="00D40812" w:rsidP="00017E98">
      <w:pPr>
        <w:pStyle w:val="NormalWeb"/>
        <w:numPr>
          <w:ilvl w:val="0"/>
          <w:numId w:val="41"/>
        </w:numPr>
        <w:spacing w:before="100" w:after="100"/>
      </w:pPr>
      <w:r>
        <w:t xml:space="preserve">Voltaik arkı yakmak, kontrol etmek ve </w:t>
      </w:r>
      <w:r>
        <w:rPr>
          <w:b/>
          <w:bCs/>
        </w:rPr>
        <w:t>sabit hızda</w:t>
      </w:r>
      <w:r>
        <w:t xml:space="preserve"> kaynak noktasına yönlendirmek.</w:t>
      </w:r>
    </w:p>
    <w:p w:rsidR="00D40812" w:rsidRDefault="00D40812" w:rsidP="00017E98">
      <w:pPr>
        <w:pStyle w:val="NormalWeb"/>
        <w:numPr>
          <w:ilvl w:val="0"/>
          <w:numId w:val="41"/>
        </w:numPr>
        <w:spacing w:before="100" w:after="100"/>
      </w:pPr>
      <w:r>
        <w:rPr>
          <w:b/>
          <w:bCs/>
        </w:rPr>
        <w:t>Kaynak çubuğunu</w:t>
      </w:r>
      <w:r>
        <w:t xml:space="preserve"> erimiş metal havuzuna doğru şekilde yönlendirmek.</w:t>
      </w:r>
    </w:p>
    <w:p w:rsidR="00D40812" w:rsidRDefault="00D40812" w:rsidP="00017E98">
      <w:pPr>
        <w:pStyle w:val="NormalWeb"/>
        <w:numPr>
          <w:ilvl w:val="0"/>
          <w:numId w:val="41"/>
        </w:numPr>
        <w:spacing w:before="100" w:after="100"/>
      </w:pPr>
      <w:r>
        <w:t>Kaynak kalitesini kontrol etmek.</w:t>
      </w:r>
    </w:p>
    <w:p w:rsidR="00D40812" w:rsidRDefault="00D40812" w:rsidP="00D40812">
      <w:pPr>
        <w:pStyle w:val="Balk3"/>
      </w:pPr>
      <w:r>
        <w:t>Giriş Bilgileri</w:t>
      </w:r>
    </w:p>
    <w:p w:rsidR="00D40812" w:rsidRDefault="00D40812" w:rsidP="00D40812">
      <w:pPr>
        <w:pStyle w:val="NormalWeb"/>
      </w:pPr>
      <w:r>
        <w:t xml:space="preserve">Metal plakanın kalınlığına, elektrotun çapına ve </w:t>
      </w:r>
      <w:r>
        <w:rPr>
          <w:b/>
          <w:bCs/>
        </w:rPr>
        <w:t>seramik lüleye (ağızlığa)</w:t>
      </w:r>
      <w:r>
        <w:t xml:space="preserve"> dayanarak, normal çalışma hacminin (akım şiddetinin) ve koruyucu gaz beslemesinin ayarlamalarını yapacağız.</w:t>
      </w:r>
    </w:p>
    <w:p w:rsidR="00D40812" w:rsidRDefault="00D40812" w:rsidP="00D40812">
      <w:pPr>
        <w:pStyle w:val="NormalWeb"/>
      </w:pPr>
      <w:r>
        <w:t xml:space="preserve">Kaynak yapmadan önce, elektrodu kirletecek ve kaynak performansını ve sonuç kalitesini düşürecek </w:t>
      </w:r>
      <w:r>
        <w:rPr>
          <w:b/>
          <w:bCs/>
        </w:rPr>
        <w:t>pas, yağlar</w:t>
      </w:r>
      <w:r>
        <w:t xml:space="preserve"> veya diğer </w:t>
      </w:r>
      <w:r>
        <w:rPr>
          <w:b/>
          <w:bCs/>
        </w:rPr>
        <w:t>yağlı maddelerden</w:t>
      </w:r>
      <w:r>
        <w:t xml:space="preserve"> arındırmak için sac (plaka) çok iyi temizlenmelidir.</w:t>
      </w:r>
    </w:p>
    <w:p w:rsidR="00D40812" w:rsidRDefault="00D40812" w:rsidP="00017E98">
      <w:pPr>
        <w:pStyle w:val="NormalWeb"/>
        <w:numPr>
          <w:ilvl w:val="0"/>
          <w:numId w:val="42"/>
        </w:numPr>
        <w:spacing w:before="100" w:after="100"/>
      </w:pPr>
      <w:r>
        <w:t xml:space="preserve">Çalışma hacmini </w:t>
      </w:r>
      <w:r>
        <w:rPr>
          <w:b/>
          <w:bCs/>
        </w:rPr>
        <w:t>125A</w:t>
      </w:r>
      <w:r>
        <w:t xml:space="preserve"> olarak ayarlıyoruz.</w:t>
      </w:r>
    </w:p>
    <w:p w:rsidR="00D40812" w:rsidRDefault="00D40812" w:rsidP="00017E98">
      <w:pPr>
        <w:pStyle w:val="NormalWeb"/>
        <w:numPr>
          <w:ilvl w:val="0"/>
          <w:numId w:val="42"/>
        </w:numPr>
        <w:spacing w:before="100" w:after="100"/>
      </w:pPr>
      <w:r>
        <w:rPr>
          <w:b/>
          <w:bCs/>
        </w:rPr>
        <w:t>7</w:t>
      </w:r>
      <w:r>
        <w:t xml:space="preserve"> numaralı seramik lüleyi seçiyoruz.</w:t>
      </w:r>
    </w:p>
    <w:p w:rsidR="00D40812" w:rsidRDefault="00D40812" w:rsidP="00D40812">
      <w:pPr>
        <w:pStyle w:val="Balk3"/>
      </w:pPr>
      <w:r>
        <w:t>Gerekli Araçlar, Malzemeler ve Ekipmanlar</w:t>
      </w:r>
    </w:p>
    <w:p w:rsidR="00D40812" w:rsidRDefault="00D40812" w:rsidP="00D40812">
      <w:pPr>
        <w:pStyle w:val="NormalWeb"/>
      </w:pPr>
      <w:r>
        <w:t>Alıştırmayı gerçekleştirmek için aşağıdakiler gereklidir:</w:t>
      </w:r>
    </w:p>
    <w:p w:rsidR="00D40812" w:rsidRDefault="00D40812" w:rsidP="00D40812">
      <w:pPr>
        <w:pStyle w:val="NormalWeb"/>
      </w:pPr>
      <w:r>
        <w:t xml:space="preserve">a) TIG PC cihazı b) </w:t>
      </w:r>
      <w:r>
        <w:rPr>
          <w:b/>
          <w:bCs/>
        </w:rPr>
        <w:t>100 x 40 x 4 mm</w:t>
      </w:r>
      <w:r>
        <w:t xml:space="preserve"> ölçülerinde çelik metal plaka. c) </w:t>
      </w:r>
      <w:r>
        <w:rPr>
          <w:b/>
          <w:bCs/>
        </w:rPr>
        <w:t>2 mm</w:t>
      </w:r>
      <w:r>
        <w:t xml:space="preserve"> çapında </w:t>
      </w:r>
      <w:r>
        <w:rPr>
          <w:b/>
          <w:bCs/>
        </w:rPr>
        <w:t>ER70S-2</w:t>
      </w:r>
      <w:r>
        <w:t xml:space="preserve"> tipi TIG kaynak çubukları. d) Düz ve temiz çalışma tezgâhı. Kaynak masası kullanılabilir. e) </w:t>
      </w:r>
      <w:r>
        <w:rPr>
          <w:b/>
          <w:bCs/>
        </w:rPr>
        <w:t>2,4 mm</w:t>
      </w:r>
      <w:r>
        <w:t xml:space="preserve"> tungsten elektrot.</w:t>
      </w:r>
    </w:p>
    <w:p w:rsidR="00D40812" w:rsidRDefault="00D40812" w:rsidP="00D40812">
      <w:pPr>
        <w:pStyle w:val="Balk3"/>
      </w:pPr>
      <w:r>
        <w:t>Çalışmanın Seyri</w:t>
      </w:r>
    </w:p>
    <w:p w:rsidR="007E0FA1" w:rsidRPr="00D40812" w:rsidRDefault="007E0FA1" w:rsidP="00D40812">
      <w:pPr>
        <w:keepNext/>
        <w:keepLines/>
        <w:pBdr>
          <w:top w:val="nil"/>
          <w:left w:val="nil"/>
          <w:bottom w:val="nil"/>
          <w:right w:val="nil"/>
          <w:between w:val="nil"/>
        </w:pBdr>
        <w:spacing w:before="200" w:after="0"/>
        <w:rPr>
          <w:rFonts w:ascii="Times New Roman" w:eastAsia="Times New Roman" w:hAnsi="Times New Roman" w:cs="Times New Roman"/>
          <w:b/>
          <w:color w:val="000000"/>
          <w:sz w:val="26"/>
          <w:szCs w:val="26"/>
        </w:rPr>
      </w:pPr>
    </w:p>
    <w:tbl>
      <w:tblPr>
        <w:tblStyle w:val="aff8"/>
        <w:tblW w:w="96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9"/>
        <w:gridCol w:w="3006"/>
      </w:tblGrid>
      <w:tr w:rsidR="007E0FA1">
        <w:tc>
          <w:tcPr>
            <w:tcW w:w="9655" w:type="dxa"/>
            <w:gridSpan w:val="2"/>
          </w:tcPr>
          <w:p w:rsidR="007E0FA1" w:rsidRDefault="009E4A14">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noProof/>
                <w:lang w:val="tr-TR"/>
              </w:rPr>
              <w:drawing>
                <wp:anchor distT="0" distB="0" distL="114300" distR="114300" simplePos="0" relativeHeight="251820032" behindDoc="0" locked="0" layoutInCell="1" hidden="0" allowOverlap="1">
                  <wp:simplePos x="0" y="0"/>
                  <wp:positionH relativeFrom="column">
                    <wp:posOffset>4914900</wp:posOffset>
                  </wp:positionH>
                  <wp:positionV relativeFrom="paragraph">
                    <wp:posOffset>95885</wp:posOffset>
                  </wp:positionV>
                  <wp:extent cx="980440" cy="732790"/>
                  <wp:effectExtent l="0" t="0" r="0" b="0"/>
                  <wp:wrapSquare wrapText="bothSides" distT="0" distB="0" distL="114300" distR="114300"/>
                  <wp:docPr id="2113975467" name="image55.jpg" descr="C:\Users\Teacher\Desktop\Lab exercises\IMG_20241108_115924.jpg"/>
                  <wp:cNvGraphicFramePr/>
                  <a:graphic xmlns:a="http://schemas.openxmlformats.org/drawingml/2006/main">
                    <a:graphicData uri="http://schemas.openxmlformats.org/drawingml/2006/picture">
                      <pic:pic xmlns:pic="http://schemas.openxmlformats.org/drawingml/2006/picture">
                        <pic:nvPicPr>
                          <pic:cNvPr id="0" name="image55.jpg" descr="C:\Users\Teacher\Desktop\Lab exercises\IMG_20241108_115924.jpg"/>
                          <pic:cNvPicPr preferRelativeResize="0"/>
                        </pic:nvPicPr>
                        <pic:blipFill>
                          <a:blip r:embed="rId80"/>
                          <a:srcRect/>
                          <a:stretch>
                            <a:fillRect/>
                          </a:stretch>
                        </pic:blipFill>
                        <pic:spPr>
                          <a:xfrm>
                            <a:off x="0" y="0"/>
                            <a:ext cx="980440" cy="732790"/>
                          </a:xfrm>
                          <a:prstGeom prst="rect">
                            <a:avLst/>
                          </a:prstGeom>
                          <a:ln/>
                        </pic:spPr>
                      </pic:pic>
                    </a:graphicData>
                  </a:graphic>
                </wp:anchor>
              </w:drawing>
            </w:r>
          </w:p>
          <w:p w:rsidR="007E0FA1" w:rsidRDefault="00D40812">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t>“100 x 40 x 4 mm metal plaka üzerine, birbirinden 10 mm aralıklarla, birbirine paralel yatay düz çizgiler çizeceğiz (oyacağız)."</w:t>
            </w:r>
          </w:p>
          <w:p w:rsidR="007E0FA1" w:rsidRDefault="007E0FA1">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r>
      <w:tr w:rsidR="007E0FA1">
        <w:tc>
          <w:tcPr>
            <w:tcW w:w="6649"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D40812">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t>Rahat ve gevşetici bir çalışma pozisyonu sağlıyoruz. Akım olmadan kaynak güzergâhını (rotasını) yaparız ve bize zorluk çıkaracak noktaları vurgularız (işaretleriz</w:t>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3006"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1056" behindDoc="0" locked="0" layoutInCell="1" hidden="0" allowOverlap="1">
                  <wp:simplePos x="0" y="0"/>
                  <wp:positionH relativeFrom="column">
                    <wp:posOffset>44451</wp:posOffset>
                  </wp:positionH>
                  <wp:positionV relativeFrom="paragraph">
                    <wp:posOffset>104139</wp:posOffset>
                  </wp:positionV>
                  <wp:extent cx="1510665" cy="1132840"/>
                  <wp:effectExtent l="0" t="0" r="0" b="0"/>
                  <wp:wrapSquare wrapText="bothSides" distT="0" distB="0" distL="114300" distR="114300"/>
                  <wp:docPr id="2113975483" name="image8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86.png" descr="C:\Users\Teacher\Documents\ScreenRecorder\Screenshots\2024-11\ScreenShot_8_11_2024_4_05_52_μμ.png"/>
                          <pic:cNvPicPr preferRelativeResize="0"/>
                        </pic:nvPicPr>
                        <pic:blipFill>
                          <a:blip r:embed="rId81"/>
                          <a:srcRect/>
                          <a:stretch>
                            <a:fillRect/>
                          </a:stretch>
                        </pic:blipFill>
                        <pic:spPr>
                          <a:xfrm>
                            <a:off x="0" y="0"/>
                            <a:ext cx="1510665" cy="1132840"/>
                          </a:xfrm>
                          <a:prstGeom prst="rect">
                            <a:avLst/>
                          </a:prstGeom>
                          <a:ln/>
                        </pic:spPr>
                      </pic:pic>
                    </a:graphicData>
                  </a:graphic>
                </wp:anchor>
              </w:drawing>
            </w:r>
          </w:p>
        </w:tc>
      </w:tr>
      <w:tr w:rsidR="007E0FA1">
        <w:tc>
          <w:tcPr>
            <w:tcW w:w="6649"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Elektrik arkı ateşleme düğmesine basarız ve o noktada erimiş metalden bir gölün oluşmasını bekleriz. Bu yapıldıktan sonra, TIG kaynak çubuğunu periyodik olarak erimiş metal gölüne daldırarak kaynak yönünde devam ederiz."</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Dikkat!!! Tungsten elektrot, ne kaynak çubuğuyla ne de parçalarla temas etmelidir. Eğer bu gerçekleşirse, kaynakçı işlemi durdurmalı ve elektrotu yeniden taşlamalıdır."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006"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2080" behindDoc="0" locked="0" layoutInCell="1" hidden="0" allowOverlap="1">
                  <wp:simplePos x="0" y="0"/>
                  <wp:positionH relativeFrom="column">
                    <wp:posOffset>45721</wp:posOffset>
                  </wp:positionH>
                  <wp:positionV relativeFrom="paragraph">
                    <wp:posOffset>285750</wp:posOffset>
                  </wp:positionV>
                  <wp:extent cx="1748790" cy="1384935"/>
                  <wp:effectExtent l="0" t="0" r="0" b="0"/>
                  <wp:wrapSquare wrapText="bothSides" distT="0" distB="0" distL="114300" distR="114300"/>
                  <wp:docPr id="2113975515"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2"/>
                          <a:srcRect/>
                          <a:stretch>
                            <a:fillRect/>
                          </a:stretch>
                        </pic:blipFill>
                        <pic:spPr>
                          <a:xfrm>
                            <a:off x="0" y="0"/>
                            <a:ext cx="1748790" cy="1384935"/>
                          </a:xfrm>
                          <a:prstGeom prst="rect">
                            <a:avLst/>
                          </a:prstGeom>
                          <a:ln/>
                        </pic:spPr>
                      </pic:pic>
                    </a:graphicData>
                  </a:graphic>
                </wp:anchor>
              </w:drawing>
            </w:r>
          </w:p>
        </w:tc>
      </w:tr>
      <w:tr w:rsidR="007E0FA1">
        <w:tc>
          <w:tcPr>
            <w:tcW w:w="9655"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D40812" w:rsidP="00017E98">
            <w:pPr>
              <w:numPr>
                <w:ilvl w:val="3"/>
                <w:numId w:val="12"/>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t>Çalışma sırasında laminata olan mesafeyi ve hareket hızını sabit tutarız. Lamelin kenarına ulaştığımızda, elektrik arkını kapatması için düğmeyi bırakırız ve soğuyana kadar elektrodu o noktada tutarız</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823104" behindDoc="0" locked="0" layoutInCell="1" hidden="0" allowOverlap="1">
                  <wp:simplePos x="0" y="0"/>
                  <wp:positionH relativeFrom="column">
                    <wp:posOffset>3081020</wp:posOffset>
                  </wp:positionH>
                  <wp:positionV relativeFrom="paragraph">
                    <wp:posOffset>109855</wp:posOffset>
                  </wp:positionV>
                  <wp:extent cx="2848610" cy="850900"/>
                  <wp:effectExtent l="0" t="0" r="0" b="0"/>
                  <wp:wrapSquare wrapText="bothSides" distT="0" distB="0" distL="114300" distR="114300"/>
                  <wp:docPr id="2113975484" name="image88.png" descr="C:\Users\Teacher\Documents\ScreenRecorder\Screenshots\2024-11\ScreenShot_8_11_2024_5_26_54_μμ.png"/>
                  <wp:cNvGraphicFramePr/>
                  <a:graphic xmlns:a="http://schemas.openxmlformats.org/drawingml/2006/main">
                    <a:graphicData uri="http://schemas.openxmlformats.org/drawingml/2006/picture">
                      <pic:pic xmlns:pic="http://schemas.openxmlformats.org/drawingml/2006/picture">
                        <pic:nvPicPr>
                          <pic:cNvPr id="0" name="image88.png" descr="C:\Users\Teacher\Documents\ScreenRecorder\Screenshots\2024-11\ScreenShot_8_11_2024_5_26_54_μμ.png"/>
                          <pic:cNvPicPr preferRelativeResize="0"/>
                        </pic:nvPicPr>
                        <pic:blipFill>
                          <a:blip r:embed="rId83"/>
                          <a:srcRect/>
                          <a:stretch>
                            <a:fillRect/>
                          </a:stretch>
                        </pic:blipFill>
                        <pic:spPr>
                          <a:xfrm>
                            <a:off x="0" y="0"/>
                            <a:ext cx="2848610" cy="850900"/>
                          </a:xfrm>
                          <a:prstGeom prst="rect">
                            <a:avLst/>
                          </a:prstGeom>
                          <a:ln/>
                        </pic:spPr>
                      </pic:pic>
                    </a:graphicData>
                  </a:graphic>
                </wp:anchor>
              </w:drawing>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D40812" w:rsidRPr="00D40812" w:rsidRDefault="00D40812" w:rsidP="00D40812">
            <w:pPr>
              <w:pStyle w:val="NormalWeb"/>
              <w:rPr>
                <w:lang w:val="tr-TR" w:eastAsia="tr-TR"/>
              </w:rPr>
            </w:pPr>
            <w:r>
              <w:rPr>
                <w:color w:val="000000"/>
              </w:rPr>
              <w:t>İ</w:t>
            </w:r>
            <w:r w:rsidRPr="00D40812">
              <w:rPr>
                <w:b/>
                <w:bCs/>
                <w:lang w:val="tr-TR" w:eastAsia="tr-TR"/>
              </w:rPr>
              <w:t>şlemi çizilen tüm çizgiler üzerinde tekrarlayın.</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Elektrot soğuyana kadar onu bölgeden çıkarmamaya dikkat edin, aksi takdirde tungsten elektrot atmosferik hava tarafından kirlenir.</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Zaman zaman, dikişin kalitesini kontrol eder ve gerekli düzeltmeleri yaparız."</w:t>
            </w:r>
          </w:p>
          <w:p w:rsidR="007E0FA1" w:rsidRDefault="009E4A14">
            <w:p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E0FA1" w:rsidRDefault="007E0FA1">
            <w:pPr>
              <w:jc w:val="both"/>
              <w:rPr>
                <w:rFonts w:ascii="Times New Roman" w:eastAsia="Times New Roman" w:hAnsi="Times New Roman" w:cs="Times New Roman"/>
                <w:b/>
                <w:sz w:val="24"/>
                <w:szCs w:val="24"/>
              </w:rPr>
            </w:pPr>
          </w:p>
        </w:tc>
      </w:tr>
    </w:tbl>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1E5E7A" w:rsidRDefault="001E5E7A" w:rsidP="001E5E7A">
      <w:pPr>
        <w:pStyle w:val="Balk2"/>
      </w:pPr>
      <w:bookmarkStart w:id="24" w:name="_heading=h.x7j8i8n7sfpq" w:colFirst="0" w:colLast="0"/>
      <w:bookmarkEnd w:id="24"/>
      <w:r>
        <w:lastRenderedPageBreak/>
        <w:t>ALIŞTIRMA NO. 7</w:t>
      </w:r>
    </w:p>
    <w:p w:rsidR="001E5E7A" w:rsidRDefault="001E5E7A" w:rsidP="001E5E7A">
      <w:pPr>
        <w:pStyle w:val="NormalWeb"/>
      </w:pPr>
      <w:r>
        <w:rPr>
          <w:b/>
          <w:bCs/>
        </w:rPr>
        <w:t>'Dolgu malzemesi ilavesiyle yatay pozisyonda TIG alın kaynağı (head-on)'</w:t>
      </w:r>
    </w:p>
    <w:p w:rsidR="001E5E7A" w:rsidRDefault="001E5E7A" w:rsidP="001E5E7A">
      <w:pPr>
        <w:pStyle w:val="Balk3"/>
      </w:pPr>
      <w:r>
        <w:t>İzlenen Amaçlar</w:t>
      </w:r>
    </w:p>
    <w:p w:rsidR="001E5E7A" w:rsidRDefault="001E5E7A" w:rsidP="001E5E7A">
      <w:pPr>
        <w:pStyle w:val="NormalWeb"/>
      </w:pPr>
      <w:r>
        <w:t>Alıştırmayı gerçekleştirdikten sonra, öğrencilerin şunları yapabilmesi gerekir:</w:t>
      </w:r>
    </w:p>
    <w:p w:rsidR="001E5E7A" w:rsidRDefault="001E5E7A" w:rsidP="00017E98">
      <w:pPr>
        <w:pStyle w:val="NormalWeb"/>
        <w:numPr>
          <w:ilvl w:val="0"/>
          <w:numId w:val="43"/>
        </w:numPr>
        <w:spacing w:before="100" w:after="100"/>
      </w:pPr>
      <w:r>
        <w:t xml:space="preserve">Düz metal saclarda </w:t>
      </w:r>
      <w:r>
        <w:rPr>
          <w:b/>
          <w:bCs/>
        </w:rPr>
        <w:t>kaynak çubuğu</w:t>
      </w:r>
      <w:r>
        <w:t xml:space="preserve"> ilavesiyle </w:t>
      </w:r>
      <w:r>
        <w:rPr>
          <w:b/>
          <w:bCs/>
        </w:rPr>
        <w:t>alın kaynağı (frontal welding)</w:t>
      </w:r>
      <w:r>
        <w:t xml:space="preserve"> yapmak.</w:t>
      </w:r>
    </w:p>
    <w:p w:rsidR="001E5E7A" w:rsidRDefault="001E5E7A" w:rsidP="00017E98">
      <w:pPr>
        <w:pStyle w:val="NormalWeb"/>
        <w:numPr>
          <w:ilvl w:val="0"/>
          <w:numId w:val="43"/>
        </w:numPr>
        <w:spacing w:before="100" w:after="100"/>
      </w:pPr>
      <w:r>
        <w:t xml:space="preserve">Voltaik arkı yakmak, kontrol etmek ve </w:t>
      </w:r>
      <w:r>
        <w:rPr>
          <w:b/>
          <w:bCs/>
        </w:rPr>
        <w:t>sabit hızda</w:t>
      </w:r>
      <w:r>
        <w:t xml:space="preserve"> kaynak noktasına yönlendirmek.</w:t>
      </w:r>
    </w:p>
    <w:p w:rsidR="001E5E7A" w:rsidRDefault="001E5E7A" w:rsidP="00017E98">
      <w:pPr>
        <w:pStyle w:val="NormalWeb"/>
        <w:numPr>
          <w:ilvl w:val="0"/>
          <w:numId w:val="43"/>
        </w:numPr>
        <w:spacing w:before="100" w:after="100"/>
      </w:pPr>
      <w:r>
        <w:rPr>
          <w:b/>
          <w:bCs/>
        </w:rPr>
        <w:t>Kaynak çubuğunu</w:t>
      </w:r>
      <w:r>
        <w:t xml:space="preserve"> erimiş metal havuzuna doğru şekilde yönlendirmek.</w:t>
      </w:r>
    </w:p>
    <w:p w:rsidR="001E5E7A" w:rsidRDefault="001E5E7A" w:rsidP="00017E98">
      <w:pPr>
        <w:pStyle w:val="NormalWeb"/>
        <w:numPr>
          <w:ilvl w:val="0"/>
          <w:numId w:val="43"/>
        </w:numPr>
        <w:spacing w:before="100" w:after="100"/>
      </w:pPr>
      <w:r>
        <w:t>Kaynak kalitesini kontrol etmek.</w:t>
      </w:r>
    </w:p>
    <w:p w:rsidR="001E5E7A" w:rsidRDefault="001E5E7A" w:rsidP="001E5E7A">
      <w:r>
        <w:pict>
          <v:rect id="_x0000_i1060" style="width:0;height:1.5pt" o:hralign="center" o:hrstd="t" o:hr="t" fillcolor="#a0a0a0" stroked="f"/>
        </w:pict>
      </w:r>
    </w:p>
    <w:p w:rsidR="001E5E7A" w:rsidRDefault="001E5E7A" w:rsidP="001E5E7A">
      <w:pPr>
        <w:pStyle w:val="Balk3"/>
      </w:pPr>
      <w:r>
        <w:t>Giriş Bilgileri</w:t>
      </w:r>
    </w:p>
    <w:p w:rsidR="001E5E7A" w:rsidRDefault="001E5E7A" w:rsidP="001E5E7A">
      <w:pPr>
        <w:pStyle w:val="NormalWeb"/>
      </w:pPr>
      <w:r>
        <w:t xml:space="preserve">Metal plakanın kalınlığına, elektrotun çapına ve </w:t>
      </w:r>
      <w:r>
        <w:rPr>
          <w:b/>
          <w:bCs/>
        </w:rPr>
        <w:t>seramik lüleye (ağızlığa)</w:t>
      </w:r>
      <w:r>
        <w:t xml:space="preserve"> dayanarak, normal çalışma hacminin (akım şiddetinin) ve koruyucu gaz beslemesinin ayarlamalarını yapacağız.</w:t>
      </w:r>
    </w:p>
    <w:p w:rsidR="001E5E7A" w:rsidRDefault="001E5E7A" w:rsidP="001E5E7A">
      <w:pPr>
        <w:pStyle w:val="NormalWeb"/>
      </w:pPr>
      <w:r>
        <w:t xml:space="preserve">Kaynak yapmadan önce, elektrodu kirletecek ve kaynak performansını ve sonuç kalitesini düşürecek </w:t>
      </w:r>
      <w:r>
        <w:rPr>
          <w:b/>
          <w:bCs/>
        </w:rPr>
        <w:t>pas, yağlar</w:t>
      </w:r>
      <w:r>
        <w:t xml:space="preserve"> veya diğer </w:t>
      </w:r>
      <w:r>
        <w:rPr>
          <w:b/>
          <w:bCs/>
        </w:rPr>
        <w:t>yağlı maddelerden</w:t>
      </w:r>
      <w:r>
        <w:t xml:space="preserve"> arındırmak için sac (plaka) çok iyi temizlenmelidir.</w:t>
      </w:r>
    </w:p>
    <w:p w:rsidR="001E5E7A" w:rsidRDefault="001E5E7A" w:rsidP="00017E98">
      <w:pPr>
        <w:pStyle w:val="NormalWeb"/>
        <w:numPr>
          <w:ilvl w:val="0"/>
          <w:numId w:val="44"/>
        </w:numPr>
        <w:spacing w:before="100" w:after="100"/>
      </w:pPr>
      <w:r>
        <w:t xml:space="preserve">Çalışma hacmini </w:t>
      </w:r>
      <w:r>
        <w:rPr>
          <w:b/>
          <w:bCs/>
        </w:rPr>
        <w:t>125A</w:t>
      </w:r>
      <w:r>
        <w:t xml:space="preserve"> olarak ayarlıyoruz.</w:t>
      </w:r>
    </w:p>
    <w:p w:rsidR="001E5E7A" w:rsidRDefault="001E5E7A" w:rsidP="00017E98">
      <w:pPr>
        <w:pStyle w:val="NormalWeb"/>
        <w:numPr>
          <w:ilvl w:val="0"/>
          <w:numId w:val="44"/>
        </w:numPr>
        <w:spacing w:before="100" w:after="100"/>
      </w:pPr>
      <w:r>
        <w:rPr>
          <w:b/>
          <w:bCs/>
        </w:rPr>
        <w:t>7</w:t>
      </w:r>
      <w:r>
        <w:t xml:space="preserve"> numaralı seramik lüleyi seçiyoruz.</w:t>
      </w:r>
    </w:p>
    <w:p w:rsidR="001E5E7A" w:rsidRDefault="001E5E7A" w:rsidP="001E5E7A">
      <w:r>
        <w:pict>
          <v:rect id="_x0000_i1061" style="width:0;height:1.5pt" o:hralign="center" o:hrstd="t" o:hr="t" fillcolor="#a0a0a0" stroked="f"/>
        </w:pict>
      </w:r>
    </w:p>
    <w:p w:rsidR="001E5E7A" w:rsidRDefault="001E5E7A" w:rsidP="001E5E7A">
      <w:pPr>
        <w:pStyle w:val="Balk3"/>
      </w:pPr>
      <w:r>
        <w:t>Gerekli Araçlar, Malzemeler ve Ekipmanlar</w:t>
      </w:r>
    </w:p>
    <w:p w:rsidR="001E5E7A" w:rsidRDefault="001E5E7A" w:rsidP="001E5E7A">
      <w:pPr>
        <w:pStyle w:val="NormalWeb"/>
      </w:pPr>
      <w:r>
        <w:t>Alıştırmayı gerçekleştirmek için aşağıdakiler gereklidir:</w:t>
      </w:r>
    </w:p>
    <w:p w:rsidR="001E5E7A" w:rsidRDefault="001E5E7A" w:rsidP="001E5E7A">
      <w:pPr>
        <w:pStyle w:val="NormalWeb"/>
      </w:pPr>
      <w:r>
        <w:t xml:space="preserve">a) TIG PC cihazı b) </w:t>
      </w:r>
      <w:r>
        <w:rPr>
          <w:b/>
          <w:bCs/>
        </w:rPr>
        <w:t>100 x 40 x 2 mm</w:t>
      </w:r>
      <w:r>
        <w:t xml:space="preserve"> ölçülerinde </w:t>
      </w:r>
      <w:r>
        <w:rPr>
          <w:b/>
          <w:bCs/>
        </w:rPr>
        <w:t>iki</w:t>
      </w:r>
      <w:r>
        <w:t xml:space="preserve"> çelik plaka. c) </w:t>
      </w:r>
      <w:r>
        <w:rPr>
          <w:b/>
          <w:bCs/>
        </w:rPr>
        <w:t>2 mm</w:t>
      </w:r>
      <w:r>
        <w:t xml:space="preserve"> çapında </w:t>
      </w:r>
      <w:r>
        <w:rPr>
          <w:b/>
          <w:bCs/>
        </w:rPr>
        <w:t>ER70S-2</w:t>
      </w:r>
      <w:r>
        <w:t xml:space="preserve"> tipi TIG kaynak çubukları. d) Düz ve temiz çalışma tezgâhı. Kaynak masası kullanılabilir. e) </w:t>
      </w:r>
      <w:r>
        <w:rPr>
          <w:b/>
          <w:bCs/>
        </w:rPr>
        <w:t>2,4 mm</w:t>
      </w:r>
      <w:r>
        <w:t xml:space="preserve"> tungsten elektrot.</w:t>
      </w:r>
    </w:p>
    <w:p w:rsidR="001E5E7A" w:rsidRDefault="001E5E7A" w:rsidP="001E5E7A">
      <w:r>
        <w:pict>
          <v:rect id="_x0000_i1062" style="width:0;height:1.5pt" o:hralign="center" o:hrstd="t" o:hr="t" fillcolor="#a0a0a0" stroked="f"/>
        </w:pict>
      </w:r>
    </w:p>
    <w:p w:rsidR="001E5E7A" w:rsidRDefault="001E5E7A" w:rsidP="001E5E7A">
      <w:pPr>
        <w:pStyle w:val="Balk3"/>
      </w:pPr>
      <w:r>
        <w:lastRenderedPageBreak/>
        <w:t>Çalışmanın Seyri</w:t>
      </w:r>
    </w:p>
    <w:tbl>
      <w:tblPr>
        <w:tblStyle w:val="aff9"/>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rsidP="00017E98">
            <w:pPr>
              <w:numPr>
                <w:ilvl w:val="6"/>
                <w:numId w:val="12"/>
              </w:numPr>
              <w:pBdr>
                <w:top w:val="nil"/>
                <w:left w:val="nil"/>
                <w:bottom w:val="nil"/>
                <w:right w:val="nil"/>
                <w:between w:val="nil"/>
              </w:pBdr>
              <w:ind w:left="567"/>
              <w:jc w:val="both"/>
              <w:rPr>
                <w:rFonts w:ascii="Times New Roman" w:eastAsia="Times New Roman" w:hAnsi="Times New Roman" w:cs="Times New Roman"/>
                <w:b/>
                <w:color w:val="000000"/>
                <w:sz w:val="24"/>
                <w:szCs w:val="24"/>
              </w:rPr>
            </w:pPr>
            <w:r>
              <w:rPr>
                <w:b/>
                <w:bCs/>
              </w:rPr>
              <w:t>Lamelleri alın alına (frontal olarak) kaynak masasına yerleştiririz.</w:t>
            </w:r>
            <w:r>
              <w:t xml:space="preserve"> </w:t>
            </w:r>
            <w:r>
              <w:rPr>
                <w:rFonts w:ascii="Segoe UI Symbol" w:hAnsi="Segoe UI Symbol" w:cs="Segoe UI Symbol"/>
                <w:b/>
                <w:bCs/>
              </w:rPr>
              <w:t>✔</w:t>
            </w:r>
            <w:r>
              <w:rPr>
                <w:b/>
                <w:bCs/>
              </w:rPr>
              <w:t xml:space="preserve"> Rahat ve gevşetici bir çalışma pozisyonu sağlarız.</w:t>
            </w:r>
            <w:r>
              <w:t xml:space="preserve"> </w:t>
            </w:r>
            <w:r>
              <w:rPr>
                <w:rFonts w:ascii="Segoe UI Symbol" w:hAnsi="Segoe UI Symbol" w:cs="Segoe UI Symbol"/>
                <w:b/>
                <w:bCs/>
              </w:rPr>
              <w:t>✔</w:t>
            </w:r>
            <w:r>
              <w:rPr>
                <w:b/>
                <w:bCs/>
              </w:rPr>
              <w:t xml:space="preserve"> Akım olmadan kaynak güzergâhını (rotasını) yaparız ve bize zorluk çıkaracak noktaları vurgularız (işaretleriz).</w:t>
            </w:r>
            <w:r>
              <w:t xml:space="preserve"> </w:t>
            </w:r>
            <w:r>
              <w:rPr>
                <w:b/>
                <w:bCs/>
              </w:rPr>
              <w:t>Lamellerin sabit kalması için küçük kaynak noktaları (puntu) yaparız.</w:t>
            </w: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4128" behindDoc="0" locked="0" layoutInCell="1" hidden="0" allowOverlap="1">
                  <wp:simplePos x="0" y="0"/>
                  <wp:positionH relativeFrom="column">
                    <wp:posOffset>36196</wp:posOffset>
                  </wp:positionH>
                  <wp:positionV relativeFrom="paragraph">
                    <wp:posOffset>116839</wp:posOffset>
                  </wp:positionV>
                  <wp:extent cx="1348105" cy="1095375"/>
                  <wp:effectExtent l="0" t="0" r="0" b="0"/>
                  <wp:wrapSquare wrapText="bothSides" distT="0" distB="0" distL="114300" distR="114300"/>
                  <wp:docPr id="2113975494" name="image102.png" descr="C:\Users\Teacher\Documents\ScreenRecorder\Screenshots\2024-11\ScreenShot_9_11_2024_4_01_17_μμ.png"/>
                  <wp:cNvGraphicFramePr/>
                  <a:graphic xmlns:a="http://schemas.openxmlformats.org/drawingml/2006/main">
                    <a:graphicData uri="http://schemas.openxmlformats.org/drawingml/2006/picture">
                      <pic:pic xmlns:pic="http://schemas.openxmlformats.org/drawingml/2006/picture">
                        <pic:nvPicPr>
                          <pic:cNvPr id="0" name="image102.png" descr="C:\Users\Teacher\Documents\ScreenRecorder\Screenshots\2024-11\ScreenShot_9_11_2024_4_01_17_μμ.png"/>
                          <pic:cNvPicPr preferRelativeResize="0"/>
                        </pic:nvPicPr>
                        <pic:blipFill>
                          <a:blip r:embed="rId84"/>
                          <a:srcRect/>
                          <a:stretch>
                            <a:fillRect/>
                          </a:stretch>
                        </pic:blipFill>
                        <pic:spPr>
                          <a:xfrm>
                            <a:off x="0" y="0"/>
                            <a:ext cx="1348105" cy="109537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1E5E7A" w:rsidRPr="001E5E7A" w:rsidRDefault="001E5E7A" w:rsidP="001E5E7A">
            <w:pPr>
              <w:spacing w:before="100" w:beforeAutospacing="1" w:after="100" w:afterAutospacing="1" w:line="240" w:lineRule="auto"/>
              <w:rPr>
                <w:rFonts w:ascii="Times New Roman" w:eastAsia="Times New Roman" w:hAnsi="Times New Roman" w:cs="Times New Roman"/>
                <w:sz w:val="24"/>
                <w:szCs w:val="24"/>
                <w:lang w:val="tr-TR"/>
              </w:rPr>
            </w:pPr>
            <w:r>
              <w:rPr>
                <w:rFonts w:ascii="Times New Roman" w:eastAsia="Times New Roman" w:hAnsi="Times New Roman" w:cs="Times New Roman"/>
                <w:b/>
                <w:bCs/>
                <w:sz w:val="24"/>
                <w:szCs w:val="24"/>
                <w:lang w:val="tr-TR"/>
              </w:rPr>
              <w:t>2.</w:t>
            </w:r>
            <w:r w:rsidRPr="001E5E7A">
              <w:rPr>
                <w:rFonts w:ascii="Times New Roman" w:eastAsia="Times New Roman" w:hAnsi="Times New Roman" w:cs="Times New Roman"/>
                <w:b/>
                <w:bCs/>
                <w:sz w:val="24"/>
                <w:szCs w:val="24"/>
                <w:lang w:val="tr-TR"/>
              </w:rPr>
              <w:t>Elektrik arkı ateşleme düğmesine basarız ve o noktada erimiş metalden bir gölün oluşmasını bekleriz. Bu yapıldıktan sonra, TIG kaynak çubuğunu periyodik olarak erimiş metal gölüne daldırarak kaynak yönünde devam ederiz.</w:t>
            </w:r>
          </w:p>
          <w:p w:rsidR="001E5E7A" w:rsidRPr="001E5E7A" w:rsidRDefault="001E5E7A" w:rsidP="001E5E7A">
            <w:pPr>
              <w:spacing w:before="100" w:beforeAutospacing="1" w:after="100" w:afterAutospacing="1" w:line="240" w:lineRule="auto"/>
              <w:rPr>
                <w:rFonts w:ascii="Times New Roman" w:eastAsia="Times New Roman" w:hAnsi="Times New Roman" w:cs="Times New Roman"/>
                <w:sz w:val="24"/>
                <w:szCs w:val="24"/>
                <w:lang w:val="tr-TR"/>
              </w:rPr>
            </w:pPr>
            <w:r w:rsidRPr="001E5E7A">
              <w:rPr>
                <w:rFonts w:ascii="Times New Roman" w:eastAsia="Times New Roman" w:hAnsi="Times New Roman" w:cs="Times New Roman"/>
                <w:b/>
                <w:bCs/>
                <w:sz w:val="24"/>
                <w:szCs w:val="24"/>
                <w:lang w:val="tr-TR"/>
              </w:rPr>
              <w:t>Dikkat!!! Tungsten elektrot, ne kaynak çubuğuyla ne de parçalarla temasa geçmelidir. Eğer bu gerçekleşirse, kaynakçı işlemi durdurmalı ve elektrotu yeniden taşlamalıdır.</w:t>
            </w:r>
          </w:p>
          <w:p w:rsidR="007E0FA1" w:rsidRDefault="007E0FA1">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5152" behindDoc="0" locked="0" layoutInCell="1" hidden="0" allowOverlap="1">
                  <wp:simplePos x="0" y="0"/>
                  <wp:positionH relativeFrom="column">
                    <wp:posOffset>36196</wp:posOffset>
                  </wp:positionH>
                  <wp:positionV relativeFrom="paragraph">
                    <wp:posOffset>443230</wp:posOffset>
                  </wp:positionV>
                  <wp:extent cx="1350645" cy="1072515"/>
                  <wp:effectExtent l="0" t="0" r="0" b="0"/>
                  <wp:wrapSquare wrapText="bothSides" distT="0" distB="0" distL="114300" distR="114300"/>
                  <wp:docPr id="2113975481"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2"/>
                          <a:srcRect/>
                          <a:stretch>
                            <a:fillRect/>
                          </a:stretch>
                        </pic:blipFill>
                        <pic:spPr>
                          <a:xfrm>
                            <a:off x="0" y="0"/>
                            <a:ext cx="1350645" cy="107251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pPr>
              <w:jc w:val="both"/>
              <w:rPr>
                <w:rFonts w:ascii="Times New Roman" w:eastAsia="Times New Roman" w:hAnsi="Times New Roman" w:cs="Times New Roman"/>
                <w:b/>
                <w:sz w:val="24"/>
                <w:szCs w:val="24"/>
              </w:rPr>
            </w:pPr>
            <w:r>
              <w:t>Çalışma sırasında laminata olan mesafeyi ve hareket hızını sabit tutarız. Lamelin kenarına ulaştığımızda, elektrik arkını kapatması için düğmeyi bırakırız ve soğuyana kadar elektrodu o noktada tutarız.</w:t>
            </w: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6176" behindDoc="0" locked="0" layoutInCell="1" hidden="0" allowOverlap="1">
                  <wp:simplePos x="0" y="0"/>
                  <wp:positionH relativeFrom="column">
                    <wp:posOffset>154939</wp:posOffset>
                  </wp:positionH>
                  <wp:positionV relativeFrom="paragraph">
                    <wp:posOffset>149225</wp:posOffset>
                  </wp:positionV>
                  <wp:extent cx="1144270" cy="841375"/>
                  <wp:effectExtent l="0" t="0" r="0" b="0"/>
                  <wp:wrapSquare wrapText="bothSides" distT="0" distB="0" distL="114300" distR="114300"/>
                  <wp:docPr id="2113975524" name="image157.png" descr="C:\Users\Teacher\Documents\ScreenRecorder\Screenshots\2024-11\ScreenShot_9_11_2024_3_14_32_μμ.png"/>
                  <wp:cNvGraphicFramePr/>
                  <a:graphic xmlns:a="http://schemas.openxmlformats.org/drawingml/2006/main">
                    <a:graphicData uri="http://schemas.openxmlformats.org/drawingml/2006/picture">
                      <pic:pic xmlns:pic="http://schemas.openxmlformats.org/drawingml/2006/picture">
                        <pic:nvPicPr>
                          <pic:cNvPr id="0" name="image157.png" descr="C:\Users\Teacher\Documents\ScreenRecorder\Screenshots\2024-11\ScreenShot_9_11_2024_3_14_32_μμ.png"/>
                          <pic:cNvPicPr preferRelativeResize="0"/>
                        </pic:nvPicPr>
                        <pic:blipFill>
                          <a:blip r:embed="rId85"/>
                          <a:srcRect/>
                          <a:stretch>
                            <a:fillRect/>
                          </a:stretch>
                        </pic:blipFill>
                        <pic:spPr>
                          <a:xfrm>
                            <a:off x="0" y="0"/>
                            <a:ext cx="1144270" cy="841375"/>
                          </a:xfrm>
                          <a:prstGeom prst="rect">
                            <a:avLst/>
                          </a:prstGeom>
                          <a:ln/>
                        </pic:spPr>
                      </pic:pic>
                    </a:graphicData>
                  </a:graphic>
                </wp:anchor>
              </w:drawing>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rsidP="001E5E7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t xml:space="preserve"> Son olarak, dikişin kalitesini kontrol eder ve ısıdan etkilenen yüzeyi gözlemleriz. Gerekli düzeltmeleri yapıyoruz</w:t>
            </w:r>
            <w:r w:rsidR="009E4A14">
              <w:rPr>
                <w:rFonts w:ascii="Times New Roman" w:eastAsia="Times New Roman" w:hAnsi="Times New Roman" w:cs="Times New Roman"/>
                <w:color w:val="000000"/>
                <w:sz w:val="24"/>
                <w:szCs w:val="24"/>
              </w:rPr>
              <w:t>.</w:t>
            </w:r>
          </w:p>
          <w:p w:rsidR="007E0FA1" w:rsidRDefault="007E0FA1">
            <w:pPr>
              <w:jc w:val="both"/>
              <w:rPr>
                <w:rFonts w:ascii="Times New Roman" w:eastAsia="Times New Roman" w:hAnsi="Times New Roman" w:cs="Times New Roman"/>
                <w:b/>
                <w:sz w:val="24"/>
                <w:szCs w:val="24"/>
              </w:rPr>
            </w:pPr>
          </w:p>
        </w:tc>
      </w:tr>
    </w:tbl>
    <w:p w:rsidR="007E0FA1" w:rsidRDefault="007E0FA1">
      <w:pPr>
        <w:jc w:val="both"/>
        <w:rPr>
          <w:rFonts w:ascii="Times New Roman" w:eastAsia="Times New Roman" w:hAnsi="Times New Roman" w:cs="Times New Roman"/>
          <w:b/>
          <w:sz w:val="24"/>
          <w:szCs w:val="24"/>
        </w:rPr>
      </w:pPr>
    </w:p>
    <w:p w:rsidR="007E0FA1" w:rsidRDefault="009E4A14">
      <w:pPr>
        <w:spacing w:after="0" w:line="240" w:lineRule="auto"/>
        <w:rPr>
          <w:rFonts w:ascii="Times New Roman" w:eastAsia="Times New Roman" w:hAnsi="Times New Roman" w:cs="Times New Roman"/>
          <w:b/>
          <w:sz w:val="24"/>
          <w:szCs w:val="24"/>
        </w:rPr>
      </w:pPr>
      <w:r>
        <w:br w:type="page"/>
      </w:r>
    </w:p>
    <w:p w:rsidR="007E0FA1" w:rsidRDefault="007E0FA1">
      <w:pPr>
        <w:jc w:val="both"/>
        <w:rPr>
          <w:rFonts w:ascii="Times New Roman" w:eastAsia="Times New Roman" w:hAnsi="Times New Roman" w:cs="Times New Roman"/>
          <w:b/>
          <w:sz w:val="24"/>
          <w:szCs w:val="24"/>
        </w:rPr>
      </w:pPr>
    </w:p>
    <w:p w:rsidR="001E5E7A" w:rsidRDefault="001E5E7A" w:rsidP="001E5E7A">
      <w:pPr>
        <w:pStyle w:val="NormalWeb"/>
      </w:pPr>
      <w:bookmarkStart w:id="25" w:name="_heading=h.2e48j6epg5zv" w:colFirst="0" w:colLast="0"/>
      <w:bookmarkEnd w:id="25"/>
      <w:r>
        <w:t>Elbette, işte metninizin birebir Türkçe çevirisi, teknik ve talimat stilini koruyarak:</w:t>
      </w:r>
    </w:p>
    <w:p w:rsidR="001E5E7A" w:rsidRDefault="001E5E7A" w:rsidP="001E5E7A">
      <w:r>
        <w:pict>
          <v:rect id="_x0000_i1066" style="width:0;height:1.5pt" o:hralign="center" o:hrstd="t" o:hr="t" fillcolor="#a0a0a0" stroked="f"/>
        </w:pict>
      </w:r>
    </w:p>
    <w:p w:rsidR="001E5E7A" w:rsidRDefault="001E5E7A" w:rsidP="001E5E7A">
      <w:pPr>
        <w:pStyle w:val="Balk2"/>
      </w:pPr>
      <w:r>
        <w:t>ALIŞTIRMA NO. 8</w:t>
      </w:r>
    </w:p>
    <w:p w:rsidR="001E5E7A" w:rsidRDefault="001E5E7A" w:rsidP="001E5E7A">
      <w:pPr>
        <w:pStyle w:val="NormalWeb"/>
      </w:pPr>
      <w:r>
        <w:rPr>
          <w:b/>
          <w:bCs/>
        </w:rPr>
        <w:t>'Dolgu maddesi (yapıştırıcı) ilavesi olmadan TIG dış köşe kaynağı (External angle)'</w:t>
      </w:r>
    </w:p>
    <w:p w:rsidR="001E5E7A" w:rsidRDefault="001E5E7A" w:rsidP="001E5E7A">
      <w:pPr>
        <w:pStyle w:val="Balk3"/>
      </w:pPr>
      <w:r>
        <w:t>İzlenen Amaçlar</w:t>
      </w:r>
    </w:p>
    <w:p w:rsidR="001E5E7A" w:rsidRDefault="001E5E7A" w:rsidP="001E5E7A">
      <w:pPr>
        <w:pStyle w:val="NormalWeb"/>
      </w:pPr>
      <w:r>
        <w:t>Alıştırmayı gerçekleştirdikten sonra, öğrencilerin şunları yapabilmesi gerekir:</w:t>
      </w:r>
    </w:p>
    <w:p w:rsidR="001E5E7A" w:rsidRDefault="001E5E7A" w:rsidP="00017E98">
      <w:pPr>
        <w:pStyle w:val="NormalWeb"/>
        <w:numPr>
          <w:ilvl w:val="0"/>
          <w:numId w:val="45"/>
        </w:numPr>
        <w:spacing w:before="100" w:after="100"/>
      </w:pPr>
      <w:r>
        <w:t xml:space="preserve">Metal sacları </w:t>
      </w:r>
      <w:r>
        <w:rPr>
          <w:b/>
          <w:bCs/>
        </w:rPr>
        <w:t>45° dış açıyla</w:t>
      </w:r>
      <w:r>
        <w:t xml:space="preserve"> kaynaklamak.</w:t>
      </w:r>
    </w:p>
    <w:p w:rsidR="001E5E7A" w:rsidRDefault="001E5E7A" w:rsidP="00017E98">
      <w:pPr>
        <w:pStyle w:val="NormalWeb"/>
        <w:numPr>
          <w:ilvl w:val="0"/>
          <w:numId w:val="45"/>
        </w:numPr>
        <w:spacing w:before="100" w:after="100"/>
      </w:pPr>
      <w:r>
        <w:t xml:space="preserve">İşlem sırasında </w:t>
      </w:r>
      <w:r>
        <w:rPr>
          <w:b/>
          <w:bCs/>
        </w:rPr>
        <w:t>elektrot torcunun</w:t>
      </w:r>
      <w:r>
        <w:t xml:space="preserve"> doğru geometrisini (açılarını) oluşturmak ve sürdürmek.</w:t>
      </w:r>
    </w:p>
    <w:p w:rsidR="001E5E7A" w:rsidRDefault="001E5E7A" w:rsidP="00017E98">
      <w:pPr>
        <w:pStyle w:val="NormalWeb"/>
        <w:numPr>
          <w:ilvl w:val="0"/>
          <w:numId w:val="45"/>
        </w:numPr>
        <w:spacing w:before="100" w:after="100"/>
      </w:pPr>
      <w:r>
        <w:t xml:space="preserve">Voltaik arkı yakmak, kontrol etmek ve </w:t>
      </w:r>
      <w:r>
        <w:rPr>
          <w:b/>
          <w:bCs/>
        </w:rPr>
        <w:t>sabit hızda</w:t>
      </w:r>
      <w:r>
        <w:t xml:space="preserve"> kaynak noktasına yönlendirmek.</w:t>
      </w:r>
    </w:p>
    <w:p w:rsidR="001E5E7A" w:rsidRDefault="001E5E7A" w:rsidP="00017E98">
      <w:pPr>
        <w:pStyle w:val="NormalWeb"/>
        <w:numPr>
          <w:ilvl w:val="0"/>
          <w:numId w:val="45"/>
        </w:numPr>
        <w:spacing w:before="100" w:after="100"/>
      </w:pPr>
      <w:r>
        <w:t>Kaynak kalitesini kontrol etmek.</w:t>
      </w:r>
    </w:p>
    <w:p w:rsidR="001E5E7A" w:rsidRDefault="001E5E7A" w:rsidP="001E5E7A">
      <w:r>
        <w:pict>
          <v:rect id="_x0000_i1067" style="width:0;height:1.5pt" o:hralign="center" o:hrstd="t" o:hr="t" fillcolor="#a0a0a0" stroked="f"/>
        </w:pict>
      </w:r>
    </w:p>
    <w:p w:rsidR="001E5E7A" w:rsidRDefault="001E5E7A" w:rsidP="001E5E7A">
      <w:pPr>
        <w:pStyle w:val="Balk3"/>
      </w:pPr>
      <w:r>
        <w:t>Giriş Bilgileri</w:t>
      </w:r>
    </w:p>
    <w:p w:rsidR="001E5E7A" w:rsidRDefault="001E5E7A" w:rsidP="001E5E7A">
      <w:pPr>
        <w:pStyle w:val="NormalWeb"/>
      </w:pPr>
      <w:r>
        <w:t xml:space="preserve">Metal plakanın kalınlığına, elektrotun çapına ve </w:t>
      </w:r>
      <w:r>
        <w:rPr>
          <w:b/>
          <w:bCs/>
        </w:rPr>
        <w:t>seramik lüleye (ağızlığa)</w:t>
      </w:r>
      <w:r>
        <w:t xml:space="preserve"> dayanarak, normal çalışma hacminin (akım şiddetinin) ve koruyucu gaz beslemesinin ayarlamalarını yapacağız.</w:t>
      </w:r>
    </w:p>
    <w:p w:rsidR="001E5E7A" w:rsidRDefault="001E5E7A" w:rsidP="001E5E7A">
      <w:pPr>
        <w:pStyle w:val="NormalWeb"/>
      </w:pPr>
      <w:r>
        <w:t xml:space="preserve">Kaynak yapmadan önce, elektrodu kirletecek ve kaynak performansını ve sonuç kalitesini düşürecek </w:t>
      </w:r>
      <w:r>
        <w:rPr>
          <w:b/>
          <w:bCs/>
        </w:rPr>
        <w:t>pas, yağlar</w:t>
      </w:r>
      <w:r>
        <w:t xml:space="preserve"> veya diğer </w:t>
      </w:r>
      <w:r>
        <w:rPr>
          <w:b/>
          <w:bCs/>
        </w:rPr>
        <w:t>yağlı maddelerden</w:t>
      </w:r>
      <w:r>
        <w:t xml:space="preserve"> arındırmak için sac (plaka) çok iyi temizlenmelidir.</w:t>
      </w:r>
    </w:p>
    <w:p w:rsidR="001E5E7A" w:rsidRDefault="001E5E7A" w:rsidP="001E5E7A">
      <w:r>
        <w:pict>
          <v:rect id="_x0000_i1068" style="width:0;height:1.5pt" o:hralign="center" o:hrstd="t" o:hr="t" fillcolor="#a0a0a0" stroked="f"/>
        </w:pict>
      </w:r>
    </w:p>
    <w:p w:rsidR="001E5E7A" w:rsidRDefault="001E5E7A" w:rsidP="001E5E7A">
      <w:pPr>
        <w:pStyle w:val="Balk3"/>
      </w:pPr>
      <w:r>
        <w:t>Gerekli Araçlar, Malzemeler ve Ekipmanlar</w:t>
      </w:r>
    </w:p>
    <w:p w:rsidR="001E5E7A" w:rsidRDefault="001E5E7A" w:rsidP="001E5E7A">
      <w:pPr>
        <w:pStyle w:val="NormalWeb"/>
      </w:pPr>
      <w:r>
        <w:t>Alıştırmayı gerçekleştirmek için aşağıdakiler gereklidir:</w:t>
      </w:r>
    </w:p>
    <w:p w:rsidR="001E5E7A" w:rsidRDefault="001E5E7A" w:rsidP="001E5E7A">
      <w:pPr>
        <w:pStyle w:val="NormalWeb"/>
      </w:pPr>
      <w:r>
        <w:t xml:space="preserve">a) TIG PC cihazı b) </w:t>
      </w:r>
      <w:r>
        <w:rPr>
          <w:b/>
          <w:bCs/>
        </w:rPr>
        <w:t>100 x 40 x 2 mm</w:t>
      </w:r>
      <w:r>
        <w:t xml:space="preserve"> ölçülerinde </w:t>
      </w:r>
      <w:r>
        <w:rPr>
          <w:b/>
          <w:bCs/>
        </w:rPr>
        <w:t>iki</w:t>
      </w:r>
      <w:r>
        <w:t xml:space="preserve"> çelik plaka. c) Düz ve temiz çalışma tezgâhı. Kaynak masası kullanılabilir. d) </w:t>
      </w:r>
      <w:r>
        <w:rPr>
          <w:b/>
          <w:bCs/>
        </w:rPr>
        <w:t>2,4 mm</w:t>
      </w:r>
      <w:r>
        <w:t xml:space="preserve"> tungsten elektrot.</w:t>
      </w:r>
    </w:p>
    <w:p w:rsidR="001E5E7A" w:rsidRDefault="001E5E7A" w:rsidP="001E5E7A">
      <w:r>
        <w:pict>
          <v:rect id="_x0000_i1069" style="width:0;height:1.5pt" o:hralign="center" o:hrstd="t" o:hr="t" fillcolor="#a0a0a0" stroked="f"/>
        </w:pict>
      </w:r>
    </w:p>
    <w:p w:rsidR="001E5E7A" w:rsidRDefault="001E5E7A" w:rsidP="001E5E7A">
      <w:pPr>
        <w:pStyle w:val="Balk3"/>
      </w:pPr>
      <w:r>
        <w:lastRenderedPageBreak/>
        <w:t>Çalışmanın Seyri</w:t>
      </w:r>
    </w:p>
    <w:tbl>
      <w:tblPr>
        <w:tblStyle w:val="affa"/>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pPr>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1.</w:t>
            </w:r>
            <w:r>
              <w:rPr>
                <w:b/>
                <w:bCs/>
              </w:rPr>
              <w:t xml:space="preserve"> Lamelleri alın alına (frontal olarak) kaynak masasına yerleştiririz.</w:t>
            </w:r>
            <w:r>
              <w:t xml:space="preserve"> </w:t>
            </w:r>
            <w:r>
              <w:rPr>
                <w:rFonts w:ascii="Segoe UI Symbol" w:hAnsi="Segoe UI Symbol" w:cs="Segoe UI Symbol"/>
                <w:b/>
                <w:bCs/>
              </w:rPr>
              <w:t>✔</w:t>
            </w:r>
            <w:r>
              <w:rPr>
                <w:b/>
                <w:bCs/>
              </w:rPr>
              <w:t xml:space="preserve"> Rahat ve gevşetici bir çalışma pozisyonu sağlarız.</w:t>
            </w:r>
            <w:r>
              <w:t xml:space="preserve"> </w:t>
            </w:r>
            <w:r>
              <w:rPr>
                <w:rFonts w:ascii="Segoe UI Symbol" w:hAnsi="Segoe UI Symbol" w:cs="Segoe UI Symbol"/>
                <w:b/>
                <w:bCs/>
              </w:rPr>
              <w:t>✔</w:t>
            </w:r>
            <w:r>
              <w:rPr>
                <w:b/>
                <w:bCs/>
              </w:rPr>
              <w:t xml:space="preserve"> Akım olmadan kaynak güzergâhını (rotasını) yaparız ve bize zorluk çıkaracak noktaları vurgularız (işaretleriz).</w:t>
            </w:r>
          </w:p>
          <w:p w:rsidR="007E0FA1" w:rsidRDefault="007E0FA1">
            <w:pPr>
              <w:jc w:val="both"/>
              <w:rPr>
                <w:rFonts w:ascii="Times New Roman" w:eastAsia="Times New Roman" w:hAnsi="Times New Roman" w:cs="Times New Roman"/>
                <w:b/>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7200" behindDoc="0" locked="0" layoutInCell="1" hidden="0" allowOverlap="1">
                  <wp:simplePos x="0" y="0"/>
                  <wp:positionH relativeFrom="column">
                    <wp:posOffset>36196</wp:posOffset>
                  </wp:positionH>
                  <wp:positionV relativeFrom="paragraph">
                    <wp:posOffset>161925</wp:posOffset>
                  </wp:positionV>
                  <wp:extent cx="1382395" cy="1068070"/>
                  <wp:effectExtent l="0" t="0" r="0" b="0"/>
                  <wp:wrapSquare wrapText="bothSides" distT="0" distB="0" distL="114300" distR="114300"/>
                  <wp:docPr id="2113975486"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86"/>
                          <a:srcRect/>
                          <a:stretch>
                            <a:fillRect/>
                          </a:stretch>
                        </pic:blipFill>
                        <pic:spPr>
                          <a:xfrm>
                            <a:off x="0" y="0"/>
                            <a:ext cx="1382395" cy="1068070"/>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7E0FA1" w:rsidRPr="001E5E7A" w:rsidRDefault="001E5E7A" w:rsidP="00017E98">
            <w:pPr>
              <w:pStyle w:val="ListeParagraf"/>
              <w:numPr>
                <w:ilvl w:val="6"/>
                <w:numId w:val="1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t>Normal kaynak işlemi sırasında lamellerin sabit kalması için küçük kaynak noktaları (puntu) yaparız.</w:t>
            </w:r>
          </w:p>
          <w:p w:rsidR="007E0FA1" w:rsidRDefault="007E0FA1">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8224" behindDoc="0" locked="0" layoutInCell="1" hidden="0" allowOverlap="1">
                  <wp:simplePos x="0" y="0"/>
                  <wp:positionH relativeFrom="column">
                    <wp:posOffset>304800</wp:posOffset>
                  </wp:positionH>
                  <wp:positionV relativeFrom="paragraph">
                    <wp:posOffset>116839</wp:posOffset>
                  </wp:positionV>
                  <wp:extent cx="873125" cy="751205"/>
                  <wp:effectExtent l="0" t="0" r="0" b="0"/>
                  <wp:wrapSquare wrapText="bothSides" distT="0" distB="0" distL="114300" distR="114300"/>
                  <wp:docPr id="2113975458" name="image36.png" descr="C:\Users\Teacher\Documents\ScreenRecorder\Screenshots\2024-11\ScreenShot_9_11_2024_2_51_36_μμ.png"/>
                  <wp:cNvGraphicFramePr/>
                  <a:graphic xmlns:a="http://schemas.openxmlformats.org/drawingml/2006/main">
                    <a:graphicData uri="http://schemas.openxmlformats.org/drawingml/2006/picture">
                      <pic:pic xmlns:pic="http://schemas.openxmlformats.org/drawingml/2006/picture">
                        <pic:nvPicPr>
                          <pic:cNvPr id="0" name="image36.png" descr="C:\Users\Teacher\Documents\ScreenRecorder\Screenshots\2024-11\ScreenShot_9_11_2024_2_51_36_μμ.png"/>
                          <pic:cNvPicPr preferRelativeResize="0"/>
                        </pic:nvPicPr>
                        <pic:blipFill>
                          <a:blip r:embed="rId87"/>
                          <a:srcRect/>
                          <a:stretch>
                            <a:fillRect/>
                          </a:stretch>
                        </pic:blipFill>
                        <pic:spPr>
                          <a:xfrm>
                            <a:off x="0" y="0"/>
                            <a:ext cx="873125" cy="75120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rsidP="00017E98">
            <w:pPr>
              <w:numPr>
                <w:ilvl w:val="6"/>
                <w:numId w:val="12"/>
              </w:numPr>
              <w:pBdr>
                <w:top w:val="nil"/>
                <w:left w:val="nil"/>
                <w:bottom w:val="nil"/>
                <w:right w:val="nil"/>
                <w:between w:val="nil"/>
              </w:pBdr>
              <w:ind w:left="567"/>
              <w:jc w:val="both"/>
              <w:rPr>
                <w:rFonts w:ascii="Times New Roman" w:eastAsia="Times New Roman" w:hAnsi="Times New Roman" w:cs="Times New Roman"/>
                <w:color w:val="000000"/>
                <w:sz w:val="24"/>
                <w:szCs w:val="24"/>
              </w:rPr>
            </w:pPr>
            <w:r>
              <w:t>Elektrik arkı ateşleme düğmesine basarız ve o noktada erimiş metalden bir gölün oluşmasını bekleriz. Bu yapıldıktan sonra, hareket hızını sabit tutarak kaynak yönünde devam ederiz.</w:t>
            </w:r>
          </w:p>
          <w:p w:rsidR="007E0FA1" w:rsidRDefault="007E0FA1">
            <w:pPr>
              <w:jc w:val="both"/>
              <w:rPr>
                <w:rFonts w:ascii="Times New Roman" w:eastAsia="Times New Roman" w:hAnsi="Times New Roman" w:cs="Times New Roman"/>
                <w:b/>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9248" behindDoc="0" locked="0" layoutInCell="1" hidden="0" allowOverlap="1">
                  <wp:simplePos x="0" y="0"/>
                  <wp:positionH relativeFrom="column">
                    <wp:posOffset>100967</wp:posOffset>
                  </wp:positionH>
                  <wp:positionV relativeFrom="paragraph">
                    <wp:posOffset>93980</wp:posOffset>
                  </wp:positionV>
                  <wp:extent cx="1315720" cy="1253490"/>
                  <wp:effectExtent l="0" t="0" r="0" b="0"/>
                  <wp:wrapSquare wrapText="bothSides" distT="0" distB="0" distL="114300" distR="114300"/>
                  <wp:docPr id="2113975488" name="image14.png" descr="C:\Users\Teacher\Documents\ScreenRecorder\Screenshots\2024-11\ScreenShot_9_11_2024_1_35_01_μμ.png"/>
                  <wp:cNvGraphicFramePr/>
                  <a:graphic xmlns:a="http://schemas.openxmlformats.org/drawingml/2006/main">
                    <a:graphicData uri="http://schemas.openxmlformats.org/drawingml/2006/picture">
                      <pic:pic xmlns:pic="http://schemas.openxmlformats.org/drawingml/2006/picture">
                        <pic:nvPicPr>
                          <pic:cNvPr id="0" name="image14.png" descr="C:\Users\Teacher\Documents\ScreenRecorder\Screenshots\2024-11\ScreenShot_9_11_2024_1_35_01_μμ.png"/>
                          <pic:cNvPicPr preferRelativeResize="0"/>
                        </pic:nvPicPr>
                        <pic:blipFill>
                          <a:blip r:embed="rId77"/>
                          <a:srcRect/>
                          <a:stretch>
                            <a:fillRect/>
                          </a:stretch>
                        </pic:blipFill>
                        <pic:spPr>
                          <a:xfrm>
                            <a:off x="0" y="0"/>
                            <a:ext cx="1315720" cy="1253490"/>
                          </a:xfrm>
                          <a:prstGeom prst="rect">
                            <a:avLst/>
                          </a:prstGeom>
                          <a:ln/>
                        </pic:spPr>
                      </pic:pic>
                    </a:graphicData>
                  </a:graphic>
                </wp:anchor>
              </w:drawing>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1E5E7A" w:rsidRPr="001E5E7A" w:rsidRDefault="001E5E7A" w:rsidP="001E5E7A">
            <w:pPr>
              <w:spacing w:before="100" w:beforeAutospacing="1" w:after="100" w:afterAutospacing="1" w:line="240" w:lineRule="auto"/>
              <w:rPr>
                <w:rFonts w:ascii="Times New Roman" w:eastAsia="Times New Roman" w:hAnsi="Times New Roman" w:cs="Times New Roman"/>
                <w:sz w:val="24"/>
                <w:szCs w:val="24"/>
                <w:lang w:val="tr-TR"/>
              </w:rPr>
            </w:pPr>
            <w:r>
              <w:rPr>
                <w:rFonts w:ascii="Times New Roman" w:eastAsia="Times New Roman" w:hAnsi="Times New Roman" w:cs="Times New Roman"/>
                <w:b/>
                <w:bCs/>
                <w:sz w:val="24"/>
                <w:szCs w:val="24"/>
                <w:lang w:val="tr-TR"/>
              </w:rPr>
              <w:t xml:space="preserve">4. </w:t>
            </w:r>
            <w:r w:rsidRPr="001E5E7A">
              <w:rPr>
                <w:rFonts w:ascii="Times New Roman" w:eastAsia="Times New Roman" w:hAnsi="Times New Roman" w:cs="Times New Roman"/>
                <w:b/>
                <w:bCs/>
                <w:sz w:val="24"/>
                <w:szCs w:val="24"/>
                <w:lang w:val="tr-TR"/>
              </w:rPr>
              <w:t>Çalışma sırasında laminata olan mesafeyi ve hareket hızını sabit tutarız. Lamelin kenarına ulaştığımızda, elektrik arkını kapatması için düğmeyi bırakırız ve soğuyana kadar elektrodu o noktada tutarız.</w:t>
            </w:r>
          </w:p>
          <w:p w:rsidR="001E5E7A" w:rsidRPr="001E5E7A" w:rsidRDefault="001E5E7A" w:rsidP="001E5E7A">
            <w:pPr>
              <w:spacing w:before="100" w:beforeAutospacing="1" w:after="100" w:afterAutospacing="1" w:line="240" w:lineRule="auto"/>
              <w:rPr>
                <w:rFonts w:ascii="Times New Roman" w:eastAsia="Times New Roman" w:hAnsi="Times New Roman" w:cs="Times New Roman"/>
                <w:sz w:val="24"/>
                <w:szCs w:val="24"/>
                <w:lang w:val="tr-TR"/>
              </w:rPr>
            </w:pPr>
            <w:r w:rsidRPr="001E5E7A">
              <w:rPr>
                <w:rFonts w:ascii="Times New Roman" w:eastAsia="Times New Roman" w:hAnsi="Times New Roman" w:cs="Times New Roman"/>
                <w:b/>
                <w:bCs/>
                <w:sz w:val="24"/>
                <w:szCs w:val="24"/>
                <w:lang w:val="tr-TR"/>
              </w:rPr>
              <w:t>Elektrot soğuyana kadar onu bölgeden çıkarmamaya dikkat edin, aksi takdirde tungsten elektrot atmosferik hava tarafından kirlenir</w:t>
            </w:r>
          </w:p>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0272" behindDoc="0" locked="0" layoutInCell="1" hidden="0" allowOverlap="1">
                  <wp:simplePos x="0" y="0"/>
                  <wp:positionH relativeFrom="column">
                    <wp:posOffset>4580255</wp:posOffset>
                  </wp:positionH>
                  <wp:positionV relativeFrom="paragraph">
                    <wp:posOffset>-1334769</wp:posOffset>
                  </wp:positionV>
                  <wp:extent cx="1221105" cy="1407795"/>
                  <wp:effectExtent l="0" t="0" r="0" b="0"/>
                  <wp:wrapSquare wrapText="bothSides" distT="0" distB="0" distL="114300" distR="114300"/>
                  <wp:docPr id="2113975514" name="image139.png" descr="C:\Users\Teacher\Documents\ScreenRecorder\Screenshots\2024-11\ScreenShot_9_11_2024_2_52_43_μμ.png"/>
                  <wp:cNvGraphicFramePr/>
                  <a:graphic xmlns:a="http://schemas.openxmlformats.org/drawingml/2006/main">
                    <a:graphicData uri="http://schemas.openxmlformats.org/drawingml/2006/picture">
                      <pic:pic xmlns:pic="http://schemas.openxmlformats.org/drawingml/2006/picture">
                        <pic:nvPicPr>
                          <pic:cNvPr id="0" name="image139.png" descr="C:\Users\Teacher\Documents\ScreenRecorder\Screenshots\2024-11\ScreenShot_9_11_2024_2_52_43_μμ.png"/>
                          <pic:cNvPicPr preferRelativeResize="0"/>
                        </pic:nvPicPr>
                        <pic:blipFill>
                          <a:blip r:embed="rId88"/>
                          <a:srcRect/>
                          <a:stretch>
                            <a:fillRect/>
                          </a:stretch>
                        </pic:blipFill>
                        <pic:spPr>
                          <a:xfrm>
                            <a:off x="0" y="0"/>
                            <a:ext cx="1221105" cy="1407795"/>
                          </a:xfrm>
                          <a:prstGeom prst="rect">
                            <a:avLst/>
                          </a:prstGeom>
                          <a:ln/>
                        </pic:spPr>
                      </pic:pic>
                    </a:graphicData>
                  </a:graphic>
                </wp:anchor>
              </w:drawing>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Pr="001E5E7A" w:rsidRDefault="001E5E7A" w:rsidP="00017E98">
            <w:pPr>
              <w:pStyle w:val="ListeParagraf"/>
              <w:numPr>
                <w:ilvl w:val="3"/>
                <w:numId w:val="12"/>
              </w:numPr>
              <w:jc w:val="both"/>
              <w:rPr>
                <w:rFonts w:ascii="Times New Roman" w:eastAsia="Times New Roman" w:hAnsi="Times New Roman" w:cs="Times New Roman"/>
                <w:b/>
                <w:sz w:val="24"/>
                <w:szCs w:val="24"/>
              </w:rPr>
            </w:pPr>
            <w:r>
              <w:t>Son olarak, dikişin kalitesini kontrol eder ve ısıdan etkilenen yüzeyi gözlemleriz. Gerekli düzeltmeleri yapıyoruz</w:t>
            </w:r>
          </w:p>
        </w:tc>
      </w:tr>
    </w:tbl>
    <w:p w:rsidR="007E0FA1" w:rsidRDefault="007E0FA1">
      <w:pPr>
        <w:jc w:val="both"/>
        <w:rPr>
          <w:rFonts w:ascii="Times New Roman" w:eastAsia="Times New Roman" w:hAnsi="Times New Roman" w:cs="Times New Roman"/>
          <w:b/>
          <w:sz w:val="24"/>
          <w:szCs w:val="24"/>
        </w:rPr>
      </w:pPr>
    </w:p>
    <w:p w:rsidR="007E0FA1" w:rsidRDefault="009E4A14">
      <w:pPr>
        <w:spacing w:after="0" w:line="240" w:lineRule="auto"/>
        <w:rPr>
          <w:rFonts w:ascii="Times New Roman" w:eastAsia="Times New Roman" w:hAnsi="Times New Roman" w:cs="Times New Roman"/>
          <w:b/>
          <w:sz w:val="24"/>
          <w:szCs w:val="24"/>
        </w:rPr>
      </w:pPr>
      <w:r>
        <w:br w:type="page"/>
      </w:r>
    </w:p>
    <w:p w:rsidR="007E0FA1" w:rsidRDefault="007E0FA1">
      <w:pPr>
        <w:jc w:val="both"/>
        <w:rPr>
          <w:rFonts w:ascii="Times New Roman" w:eastAsia="Times New Roman" w:hAnsi="Times New Roman" w:cs="Times New Roman"/>
          <w:b/>
          <w:sz w:val="24"/>
          <w:szCs w:val="24"/>
        </w:rPr>
      </w:pPr>
    </w:p>
    <w:p w:rsidR="001E5E7A" w:rsidRDefault="001E5E7A" w:rsidP="001E5E7A">
      <w:pPr>
        <w:pStyle w:val="NormalWeb"/>
      </w:pPr>
      <w:bookmarkStart w:id="26" w:name="_heading=h.keptu9i34b9x" w:colFirst="0" w:colLast="0"/>
      <w:bookmarkEnd w:id="26"/>
      <w:r>
        <w:t>Elbette, işte metninizin birebir Türkçe çevirisi, teknik ve talimat stilini koruyarak:</w:t>
      </w:r>
    </w:p>
    <w:p w:rsidR="001E5E7A" w:rsidRDefault="001E5E7A" w:rsidP="001E5E7A">
      <w:r>
        <w:pict>
          <v:rect id="_x0000_i1074" style="width:0;height:1.5pt" o:hralign="center" o:hrstd="t" o:hr="t" fillcolor="#a0a0a0" stroked="f"/>
        </w:pict>
      </w:r>
    </w:p>
    <w:p w:rsidR="001E5E7A" w:rsidRDefault="001E5E7A" w:rsidP="001E5E7A">
      <w:pPr>
        <w:pStyle w:val="Balk2"/>
      </w:pPr>
      <w:r>
        <w:t>ALIŞTIRMA NO. 9</w:t>
      </w:r>
    </w:p>
    <w:p w:rsidR="001E5E7A" w:rsidRDefault="001E5E7A" w:rsidP="001E5E7A">
      <w:pPr>
        <w:pStyle w:val="NormalWeb"/>
      </w:pPr>
      <w:r>
        <w:rPr>
          <w:b/>
          <w:bCs/>
        </w:rPr>
        <w:t>'Dolgu maddesi (yapıştırıcı) ilavesiyle TIG dış köşe kaynağı (External angle)'</w:t>
      </w:r>
    </w:p>
    <w:p w:rsidR="001E5E7A" w:rsidRDefault="001E5E7A" w:rsidP="001E5E7A">
      <w:pPr>
        <w:pStyle w:val="Balk3"/>
      </w:pPr>
      <w:r>
        <w:t>İzlenen Amaçlar</w:t>
      </w:r>
    </w:p>
    <w:p w:rsidR="001E5E7A" w:rsidRDefault="001E5E7A" w:rsidP="001E5E7A">
      <w:pPr>
        <w:pStyle w:val="NormalWeb"/>
      </w:pPr>
      <w:r>
        <w:t>Alıştırmayı gerçekleştirdikten sonra, öğrencilerin şunları yapabilmesi gerekir:</w:t>
      </w:r>
    </w:p>
    <w:p w:rsidR="001E5E7A" w:rsidRDefault="001E5E7A" w:rsidP="00017E98">
      <w:pPr>
        <w:pStyle w:val="NormalWeb"/>
        <w:numPr>
          <w:ilvl w:val="0"/>
          <w:numId w:val="46"/>
        </w:numPr>
        <w:spacing w:before="100" w:after="100"/>
      </w:pPr>
      <w:r>
        <w:rPr>
          <w:b/>
          <w:bCs/>
        </w:rPr>
        <w:t>Kaynak çubuğu</w:t>
      </w:r>
      <w:r>
        <w:t xml:space="preserve"> ilavesiyle metal sacları </w:t>
      </w:r>
      <w:r>
        <w:rPr>
          <w:b/>
          <w:bCs/>
        </w:rPr>
        <w:t>45° dış açıyla</w:t>
      </w:r>
      <w:r>
        <w:t xml:space="preserve"> kaynaklamak.</w:t>
      </w:r>
    </w:p>
    <w:p w:rsidR="001E5E7A" w:rsidRDefault="001E5E7A" w:rsidP="00017E98">
      <w:pPr>
        <w:pStyle w:val="NormalWeb"/>
        <w:numPr>
          <w:ilvl w:val="0"/>
          <w:numId w:val="46"/>
        </w:numPr>
        <w:spacing w:before="100" w:after="100"/>
      </w:pPr>
      <w:r>
        <w:t xml:space="preserve">Voltaik arkı yakmak, kontrol etmek ve </w:t>
      </w:r>
      <w:r>
        <w:rPr>
          <w:b/>
          <w:bCs/>
        </w:rPr>
        <w:t>sabit hızda</w:t>
      </w:r>
      <w:r>
        <w:t xml:space="preserve"> kaynak noktasına yönlendirmek.</w:t>
      </w:r>
    </w:p>
    <w:p w:rsidR="001E5E7A" w:rsidRDefault="001E5E7A" w:rsidP="00017E98">
      <w:pPr>
        <w:pStyle w:val="NormalWeb"/>
        <w:numPr>
          <w:ilvl w:val="0"/>
          <w:numId w:val="46"/>
        </w:numPr>
        <w:spacing w:before="100" w:after="100"/>
      </w:pPr>
      <w:r>
        <w:rPr>
          <w:b/>
          <w:bCs/>
        </w:rPr>
        <w:t>Kaynak çubuğunu</w:t>
      </w:r>
      <w:r>
        <w:t xml:space="preserve"> erimiş metal havuzuna doğru şekilde yönlendirmek.</w:t>
      </w:r>
    </w:p>
    <w:p w:rsidR="001E5E7A" w:rsidRDefault="001E5E7A" w:rsidP="00017E98">
      <w:pPr>
        <w:pStyle w:val="NormalWeb"/>
        <w:numPr>
          <w:ilvl w:val="0"/>
          <w:numId w:val="46"/>
        </w:numPr>
        <w:spacing w:before="100" w:after="100"/>
      </w:pPr>
      <w:r>
        <w:t>Kaynak kalitesini kontrol etmek.</w:t>
      </w:r>
    </w:p>
    <w:p w:rsidR="001E5E7A" w:rsidRDefault="001E5E7A" w:rsidP="001E5E7A">
      <w:r>
        <w:pict>
          <v:rect id="_x0000_i1075" style="width:0;height:1.5pt" o:hralign="center" o:hrstd="t" o:hr="t" fillcolor="#a0a0a0" stroked="f"/>
        </w:pict>
      </w:r>
    </w:p>
    <w:p w:rsidR="001E5E7A" w:rsidRDefault="001E5E7A" w:rsidP="001E5E7A">
      <w:pPr>
        <w:pStyle w:val="Balk3"/>
      </w:pPr>
      <w:r>
        <w:t>Giriş Bilgileri</w:t>
      </w:r>
    </w:p>
    <w:p w:rsidR="001E5E7A" w:rsidRDefault="001E5E7A" w:rsidP="001E5E7A">
      <w:pPr>
        <w:pStyle w:val="NormalWeb"/>
      </w:pPr>
      <w:r>
        <w:t xml:space="preserve">Metal plakanın kalınlığına, elektrotun çapına ve </w:t>
      </w:r>
      <w:r>
        <w:rPr>
          <w:b/>
          <w:bCs/>
        </w:rPr>
        <w:t>seramik lüleye (ağızlığa)</w:t>
      </w:r>
      <w:r>
        <w:t xml:space="preserve"> dayanarak, normal çalışma hacminin (akım şiddetinin) ve koruyucu gaz beslemesinin ayarlamalarını yapacağız.</w:t>
      </w:r>
    </w:p>
    <w:p w:rsidR="001E5E7A" w:rsidRDefault="001E5E7A" w:rsidP="001E5E7A">
      <w:pPr>
        <w:pStyle w:val="NormalWeb"/>
      </w:pPr>
      <w:r>
        <w:t xml:space="preserve">Kaynak yapmadan önce, elektrodu kirletecek ve kaynak performansını ve sonuç kalitesini düşürecek </w:t>
      </w:r>
      <w:r>
        <w:rPr>
          <w:b/>
          <w:bCs/>
        </w:rPr>
        <w:t>pas, yağlar</w:t>
      </w:r>
      <w:r>
        <w:t xml:space="preserve"> veya diğer </w:t>
      </w:r>
      <w:r>
        <w:rPr>
          <w:b/>
          <w:bCs/>
        </w:rPr>
        <w:t>yağlı maddelerden</w:t>
      </w:r>
      <w:r>
        <w:t xml:space="preserve"> arındırmak için sac (plaka) çok iyi temizlenmelidir.</w:t>
      </w:r>
    </w:p>
    <w:p w:rsidR="001E5E7A" w:rsidRDefault="001E5E7A" w:rsidP="001E5E7A">
      <w:r>
        <w:pict>
          <v:rect id="_x0000_i1076" style="width:0;height:1.5pt" o:hralign="center" o:hrstd="t" o:hr="t" fillcolor="#a0a0a0" stroked="f"/>
        </w:pict>
      </w:r>
    </w:p>
    <w:p w:rsidR="001E5E7A" w:rsidRDefault="001E5E7A" w:rsidP="001E5E7A">
      <w:pPr>
        <w:pStyle w:val="Balk3"/>
      </w:pPr>
      <w:r>
        <w:t>Gerekli Araçlar, Malzemeler ve Ekipmanlar</w:t>
      </w:r>
    </w:p>
    <w:p w:rsidR="001E5E7A" w:rsidRDefault="001E5E7A" w:rsidP="001E5E7A">
      <w:pPr>
        <w:pStyle w:val="NormalWeb"/>
      </w:pPr>
      <w:r>
        <w:t>Alıştırmayı gerçekleştirmek için aşağıdakiler gereklidir:</w:t>
      </w:r>
    </w:p>
    <w:p w:rsidR="001E5E7A" w:rsidRDefault="001E5E7A" w:rsidP="001E5E7A">
      <w:pPr>
        <w:pStyle w:val="NormalWeb"/>
      </w:pPr>
      <w:r>
        <w:t xml:space="preserve">a) TIG PC cihazı b) </w:t>
      </w:r>
      <w:r>
        <w:rPr>
          <w:b/>
          <w:bCs/>
        </w:rPr>
        <w:t>100 x 40 x 2 mm</w:t>
      </w:r>
      <w:r>
        <w:t xml:space="preserve"> ölçülerinde </w:t>
      </w:r>
      <w:r>
        <w:rPr>
          <w:b/>
          <w:bCs/>
        </w:rPr>
        <w:t>iki</w:t>
      </w:r>
      <w:r>
        <w:t xml:space="preserve"> çelik plaka. c) </w:t>
      </w:r>
      <w:r>
        <w:rPr>
          <w:b/>
          <w:bCs/>
        </w:rPr>
        <w:t>2 mm</w:t>
      </w:r>
      <w:r>
        <w:t xml:space="preserve"> çapında </w:t>
      </w:r>
      <w:r>
        <w:rPr>
          <w:b/>
          <w:bCs/>
        </w:rPr>
        <w:t>ER70S-2</w:t>
      </w:r>
      <w:r>
        <w:t xml:space="preserve"> tipi TIG kaynak çubukları. d) Düz ve temiz çalışma tezgâhı. Kaynak masası kullanılabilir. e) </w:t>
      </w:r>
      <w:r>
        <w:rPr>
          <w:b/>
          <w:bCs/>
        </w:rPr>
        <w:t>2,4 mm</w:t>
      </w:r>
      <w:r>
        <w:t xml:space="preserve"> tungsten elektrot.</w:t>
      </w:r>
    </w:p>
    <w:p w:rsidR="001E5E7A" w:rsidRDefault="001E5E7A" w:rsidP="001E5E7A">
      <w:r>
        <w:pict>
          <v:rect id="_x0000_i1077" style="width:0;height:1.5pt" o:hralign="center" o:hrstd="t" o:hr="t" fillcolor="#a0a0a0" stroked="f"/>
        </w:pict>
      </w:r>
    </w:p>
    <w:p w:rsidR="001E5E7A" w:rsidRDefault="001E5E7A" w:rsidP="001E5E7A">
      <w:pPr>
        <w:pStyle w:val="Balk3"/>
      </w:pPr>
      <w:r>
        <w:t>Çalışmanın Seyri</w:t>
      </w:r>
    </w:p>
    <w:p w:rsidR="007E0FA1" w:rsidRDefault="007E0FA1">
      <w:pPr>
        <w:jc w:val="both"/>
        <w:rPr>
          <w:rFonts w:ascii="Times New Roman" w:eastAsia="Times New Roman" w:hAnsi="Times New Roman" w:cs="Times New Roman"/>
          <w:b/>
          <w:sz w:val="24"/>
          <w:szCs w:val="24"/>
        </w:rPr>
      </w:pPr>
    </w:p>
    <w:tbl>
      <w:tblPr>
        <w:tblStyle w:val="affb"/>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B70307" w:rsidRPr="00B70307" w:rsidRDefault="00B70307" w:rsidP="00017E98">
            <w:pPr>
              <w:pStyle w:val="ListeParagraf"/>
              <w:numPr>
                <w:ilvl w:val="6"/>
                <w:numId w:val="12"/>
              </w:numPr>
              <w:spacing w:after="0"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Lamelleri, kaynak masasına $45^\circ$ açıyla monte ederiz.</w:t>
            </w:r>
            <w:r w:rsidRPr="00B70307">
              <w:rPr>
                <w:rFonts w:ascii="Times New Roman" w:eastAsia="Times New Roman" w:hAnsi="Times New Roman" w:cs="Times New Roman"/>
                <w:sz w:val="24"/>
                <w:szCs w:val="24"/>
                <w:lang w:val="tr-TR"/>
              </w:rPr>
              <w:t xml:space="preserve"> </w:t>
            </w:r>
            <w:r w:rsidRPr="00B70307">
              <w:rPr>
                <w:rFonts w:ascii="Segoe UI Symbol" w:eastAsia="Times New Roman" w:hAnsi="Segoe UI Symbol" w:cs="Segoe UI Symbol"/>
                <w:b/>
                <w:bCs/>
                <w:sz w:val="24"/>
                <w:szCs w:val="24"/>
                <w:lang w:val="tr-TR"/>
              </w:rPr>
              <w:t>✔</w:t>
            </w:r>
            <w:r w:rsidRPr="00B70307">
              <w:rPr>
                <w:rFonts w:ascii="Times New Roman" w:eastAsia="Times New Roman" w:hAnsi="Times New Roman" w:cs="Times New Roman"/>
                <w:b/>
                <w:bCs/>
                <w:sz w:val="24"/>
                <w:szCs w:val="24"/>
                <w:lang w:val="tr-TR"/>
              </w:rPr>
              <w:t xml:space="preserve"> Rahat ve gevşetici bir çalışma pozisyonu sağlarız.</w:t>
            </w:r>
            <w:r w:rsidRPr="00B70307">
              <w:rPr>
                <w:rFonts w:ascii="Times New Roman" w:eastAsia="Times New Roman" w:hAnsi="Times New Roman" w:cs="Times New Roman"/>
                <w:sz w:val="24"/>
                <w:szCs w:val="24"/>
                <w:lang w:val="tr-TR"/>
              </w:rPr>
              <w:t xml:space="preserve"> </w:t>
            </w:r>
            <w:r w:rsidRPr="00B70307">
              <w:rPr>
                <w:rFonts w:ascii="Segoe UI Symbol" w:eastAsia="Times New Roman" w:hAnsi="Segoe UI Symbol" w:cs="Segoe UI Symbol"/>
                <w:b/>
                <w:bCs/>
                <w:sz w:val="24"/>
                <w:szCs w:val="24"/>
                <w:lang w:val="tr-TR"/>
              </w:rPr>
              <w:t>✔</w:t>
            </w:r>
            <w:r w:rsidRPr="00B70307">
              <w:rPr>
                <w:rFonts w:ascii="Times New Roman" w:eastAsia="Times New Roman" w:hAnsi="Times New Roman" w:cs="Times New Roman"/>
                <w:b/>
                <w:bCs/>
                <w:sz w:val="24"/>
                <w:szCs w:val="24"/>
                <w:lang w:val="tr-TR"/>
              </w:rPr>
              <w:t xml:space="preserve"> Akım olmadan kaynak güzergâhını (rotasını) yaparız ve bize zorluk çıkaracak noktaları vurgularız (işaretleriz).</w:t>
            </w:r>
          </w:p>
          <w:p w:rsidR="007E0FA1" w:rsidRDefault="007E0FA1">
            <w:pPr>
              <w:jc w:val="both"/>
              <w:rPr>
                <w:rFonts w:ascii="Times New Roman" w:eastAsia="Times New Roman" w:hAnsi="Times New Roman" w:cs="Times New Roman"/>
                <w:b/>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1296" behindDoc="0" locked="0" layoutInCell="1" hidden="0" allowOverlap="1">
                  <wp:simplePos x="0" y="0"/>
                  <wp:positionH relativeFrom="column">
                    <wp:posOffset>36196</wp:posOffset>
                  </wp:positionH>
                  <wp:positionV relativeFrom="paragraph">
                    <wp:posOffset>161925</wp:posOffset>
                  </wp:positionV>
                  <wp:extent cx="1382395" cy="1068070"/>
                  <wp:effectExtent l="0" t="0" r="0" b="0"/>
                  <wp:wrapSquare wrapText="bothSides" distT="0" distB="0" distL="114300" distR="114300"/>
                  <wp:docPr id="2113975487" name="image94.jpg" descr="Εικόνα που περιέχει κουτί, κηδεία, έδαφος, δοχεί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94.jpg" descr="Εικόνα που περιέχει κουτί, κηδεία, έδαφος, δοχείο&#10;&#10;Περιγραφή που δημιουργήθηκε αυτόματα"/>
                          <pic:cNvPicPr preferRelativeResize="0"/>
                        </pic:nvPicPr>
                        <pic:blipFill>
                          <a:blip r:embed="rId86"/>
                          <a:srcRect/>
                          <a:stretch>
                            <a:fillRect/>
                          </a:stretch>
                        </pic:blipFill>
                        <pic:spPr>
                          <a:xfrm>
                            <a:off x="0" y="0"/>
                            <a:ext cx="1382395" cy="1068070"/>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7E0FA1" w:rsidRPr="00B70307" w:rsidRDefault="00B70307" w:rsidP="00017E98">
            <w:pPr>
              <w:pStyle w:val="ListeParagraf"/>
              <w:numPr>
                <w:ilvl w:val="6"/>
                <w:numId w:val="12"/>
              </w:numPr>
              <w:pBdr>
                <w:top w:val="nil"/>
                <w:left w:val="nil"/>
                <w:bottom w:val="nil"/>
                <w:right w:val="nil"/>
                <w:between w:val="nil"/>
              </w:pBdr>
              <w:jc w:val="both"/>
              <w:rPr>
                <w:rFonts w:ascii="Times New Roman" w:eastAsia="Times New Roman" w:hAnsi="Times New Roman" w:cs="Times New Roman"/>
                <w:b/>
                <w:color w:val="000000"/>
                <w:sz w:val="24"/>
                <w:szCs w:val="24"/>
              </w:rPr>
            </w:pPr>
            <w:r>
              <w:t>"Normal kaynak işlemi sırasında lamellerin sabit kalması için küçük kaynak noktaları (puntu) yaparız."</w:t>
            </w: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2320" behindDoc="0" locked="0" layoutInCell="1" hidden="0" allowOverlap="1">
                  <wp:simplePos x="0" y="0"/>
                  <wp:positionH relativeFrom="column">
                    <wp:posOffset>304800</wp:posOffset>
                  </wp:positionH>
                  <wp:positionV relativeFrom="paragraph">
                    <wp:posOffset>116839</wp:posOffset>
                  </wp:positionV>
                  <wp:extent cx="873125" cy="751205"/>
                  <wp:effectExtent l="0" t="0" r="0" b="0"/>
                  <wp:wrapSquare wrapText="bothSides" distT="0" distB="0" distL="114300" distR="114300"/>
                  <wp:docPr id="2113975525" name="image36.png" descr="C:\Users\Teacher\Documents\ScreenRecorder\Screenshots\2024-11\ScreenShot_9_11_2024_2_51_36_μμ.png"/>
                  <wp:cNvGraphicFramePr/>
                  <a:graphic xmlns:a="http://schemas.openxmlformats.org/drawingml/2006/main">
                    <a:graphicData uri="http://schemas.openxmlformats.org/drawingml/2006/picture">
                      <pic:pic xmlns:pic="http://schemas.openxmlformats.org/drawingml/2006/picture">
                        <pic:nvPicPr>
                          <pic:cNvPr id="0" name="image36.png" descr="C:\Users\Teacher\Documents\ScreenRecorder\Screenshots\2024-11\ScreenShot_9_11_2024_2_51_36_μμ.png"/>
                          <pic:cNvPicPr preferRelativeResize="0"/>
                        </pic:nvPicPr>
                        <pic:blipFill>
                          <a:blip r:embed="rId87"/>
                          <a:srcRect/>
                          <a:stretch>
                            <a:fillRect/>
                          </a:stretch>
                        </pic:blipFill>
                        <pic:spPr>
                          <a:xfrm>
                            <a:off x="0" y="0"/>
                            <a:ext cx="873125" cy="75120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Pr="00B70307" w:rsidRDefault="00B70307" w:rsidP="00017E98">
            <w:pPr>
              <w:pStyle w:val="ListeParagraf"/>
              <w:numPr>
                <w:ilvl w:val="6"/>
                <w:numId w:val="12"/>
              </w:numPr>
              <w:jc w:val="both"/>
              <w:rPr>
                <w:rFonts w:ascii="Times New Roman" w:eastAsia="Times New Roman" w:hAnsi="Times New Roman" w:cs="Times New Roman"/>
                <w:b/>
                <w:sz w:val="24"/>
                <w:szCs w:val="24"/>
              </w:rPr>
            </w:pPr>
            <w:r>
              <w:t>"Elektrik arkı ateşleme düğmesine basarız ve o noktada erimiş metalden bir gölün oluşmasını bekleriz. Bu yapıldıktan sonra, TIG kaynak çubuğunu periyodik olarak erimiş metal gölüne daldırarak kaynak yönünde devam ederiz."</w:t>
            </w:r>
            <w:r>
              <w:t xml:space="preserve"> </w:t>
            </w:r>
            <w:r>
              <w:t>Dikkat!!! Tungsten elektrot, ne kaynak çubuğuyla ne de parçalarla temasa geçmelidir. Eğer bu gerçekleşirse, kaynakçı işlemi durdurmalı ve elektrotu yeniden</w:t>
            </w:r>
            <w:r>
              <w:t xml:space="preserve"> taşlamalıdır.</w:t>
            </w: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3344" behindDoc="0" locked="0" layoutInCell="1" hidden="0" allowOverlap="1">
                  <wp:simplePos x="0" y="0"/>
                  <wp:positionH relativeFrom="column">
                    <wp:posOffset>37466</wp:posOffset>
                  </wp:positionH>
                  <wp:positionV relativeFrom="paragraph">
                    <wp:posOffset>211454</wp:posOffset>
                  </wp:positionV>
                  <wp:extent cx="1350645" cy="1072515"/>
                  <wp:effectExtent l="0" t="0" r="0" b="0"/>
                  <wp:wrapSquare wrapText="bothSides" distT="0" distB="0" distL="114300" distR="114300"/>
                  <wp:docPr id="2113975456"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2"/>
                          <a:srcRect/>
                          <a:stretch>
                            <a:fillRect/>
                          </a:stretch>
                        </pic:blipFill>
                        <pic:spPr>
                          <a:xfrm>
                            <a:off x="0" y="0"/>
                            <a:ext cx="1350645" cy="107251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B70307" w:rsidRPr="00B70307" w:rsidRDefault="00B70307" w:rsidP="00017E98">
            <w:pPr>
              <w:numPr>
                <w:ilvl w:val="0"/>
                <w:numId w:val="47"/>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Çalışma sırasında, lamineye olan mesafeyi ve hareket hızını sabit tutarız. Lamella kenarına ulaştığımızda, elektrik arkının kapanması için anahtarı bırakır ve elektrodu soğuyana kadar noktada tutarız.</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Elektrodu soğumadan yerinden çıkarmamaya dikkat edin; aksi takdirde tungsten elektrod atmosferik hava tarafından kirlenir.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4368" behindDoc="0" locked="0" layoutInCell="1" hidden="0" allowOverlap="1">
                  <wp:simplePos x="0" y="0"/>
                  <wp:positionH relativeFrom="column">
                    <wp:posOffset>6351</wp:posOffset>
                  </wp:positionH>
                  <wp:positionV relativeFrom="paragraph">
                    <wp:posOffset>112395</wp:posOffset>
                  </wp:positionV>
                  <wp:extent cx="1410970" cy="1624965"/>
                  <wp:effectExtent l="0" t="0" r="0" b="0"/>
                  <wp:wrapSquare wrapText="bothSides" distT="0" distB="0" distL="114300" distR="114300"/>
                  <wp:docPr id="2113975465" name="image52.png" descr="C:\Users\Teacher\Documents\ScreenRecorder\Screenshots\2024-11\ScreenShot_9_11_2024_2_52_43_μμ.png"/>
                  <wp:cNvGraphicFramePr/>
                  <a:graphic xmlns:a="http://schemas.openxmlformats.org/drawingml/2006/main">
                    <a:graphicData uri="http://schemas.openxmlformats.org/drawingml/2006/picture">
                      <pic:pic xmlns:pic="http://schemas.openxmlformats.org/drawingml/2006/picture">
                        <pic:nvPicPr>
                          <pic:cNvPr id="0" name="image52.png" descr="C:\Users\Teacher\Documents\ScreenRecorder\Screenshots\2024-11\ScreenShot_9_11_2024_2_52_43_μμ.png"/>
                          <pic:cNvPicPr preferRelativeResize="0"/>
                        </pic:nvPicPr>
                        <pic:blipFill>
                          <a:blip r:embed="rId89"/>
                          <a:srcRect/>
                          <a:stretch>
                            <a:fillRect/>
                          </a:stretch>
                        </pic:blipFill>
                        <pic:spPr>
                          <a:xfrm>
                            <a:off x="0" y="0"/>
                            <a:ext cx="1410970" cy="1624965"/>
                          </a:xfrm>
                          <a:prstGeom prst="rect">
                            <a:avLst/>
                          </a:prstGeom>
                          <a:ln/>
                        </pic:spPr>
                      </pic:pic>
                    </a:graphicData>
                  </a:graphic>
                </wp:anchor>
              </w:drawing>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B70307" w:rsidRPr="00B70307" w:rsidRDefault="00B70307" w:rsidP="00017E98">
            <w:pPr>
              <w:numPr>
                <w:ilvl w:val="0"/>
                <w:numId w:val="48"/>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Son olarak, dikişin kalitesini kontrol eder ve ısıdan etkilenen yüzeyi inceleriz. Gerekli düzeltmeleri yaparız.</w:t>
            </w:r>
          </w:p>
          <w:p w:rsidR="007E0FA1" w:rsidRDefault="007E0FA1">
            <w:pPr>
              <w:jc w:val="both"/>
              <w:rPr>
                <w:rFonts w:ascii="Times New Roman" w:eastAsia="Times New Roman" w:hAnsi="Times New Roman" w:cs="Times New Roman"/>
                <w:b/>
                <w:sz w:val="24"/>
                <w:szCs w:val="24"/>
              </w:rPr>
            </w:pPr>
          </w:p>
        </w:tc>
      </w:tr>
    </w:tbl>
    <w:p w:rsidR="007E0FA1" w:rsidRDefault="007E0FA1">
      <w:pPr>
        <w:jc w:val="both"/>
        <w:rPr>
          <w:rFonts w:ascii="Times New Roman" w:eastAsia="Times New Roman" w:hAnsi="Times New Roman" w:cs="Times New Roman"/>
          <w:b/>
          <w:sz w:val="24"/>
          <w:szCs w:val="24"/>
        </w:rPr>
      </w:pPr>
    </w:p>
    <w:p w:rsidR="007E0FA1" w:rsidRDefault="009E4A14">
      <w:pPr>
        <w:spacing w:after="0" w:line="240" w:lineRule="auto"/>
        <w:rPr>
          <w:rFonts w:ascii="Times New Roman" w:eastAsia="Times New Roman" w:hAnsi="Times New Roman" w:cs="Times New Roman"/>
          <w:b/>
          <w:sz w:val="24"/>
          <w:szCs w:val="24"/>
        </w:rPr>
      </w:pPr>
      <w:r>
        <w:br w:type="page"/>
      </w:r>
    </w:p>
    <w:p w:rsidR="007E0FA1" w:rsidRDefault="007E0FA1">
      <w:pPr>
        <w:jc w:val="both"/>
        <w:rPr>
          <w:rFonts w:ascii="Times New Roman" w:eastAsia="Times New Roman" w:hAnsi="Times New Roman" w:cs="Times New Roman"/>
          <w:b/>
          <w:sz w:val="24"/>
          <w:szCs w:val="24"/>
        </w:rPr>
      </w:pP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bookmarkStart w:id="27" w:name="_heading=h.3gp0cagzwrbp" w:colFirst="0" w:colLast="0"/>
      <w:bookmarkEnd w:id="27"/>
      <w:r w:rsidRPr="00B70307">
        <w:rPr>
          <w:rFonts w:ascii="Times New Roman" w:eastAsia="Times New Roman" w:hAnsi="Times New Roman" w:cs="Times New Roman"/>
          <w:b/>
          <w:bCs/>
          <w:sz w:val="24"/>
          <w:szCs w:val="24"/>
          <w:lang w:val="tr-TR"/>
        </w:rPr>
        <w:t>ALTIŞTIRMA NO. 10</w:t>
      </w:r>
      <w:r w:rsidRPr="00B70307">
        <w:rPr>
          <w:rFonts w:ascii="Times New Roman" w:eastAsia="Times New Roman" w:hAnsi="Times New Roman" w:cs="Times New Roman"/>
          <w:sz w:val="24"/>
          <w:szCs w:val="24"/>
          <w:lang w:val="tr-TR"/>
        </w:rPr>
        <w:br/>
      </w:r>
      <w:r w:rsidRPr="00B70307">
        <w:rPr>
          <w:rFonts w:ascii="Times New Roman" w:eastAsia="Times New Roman" w:hAnsi="Times New Roman" w:cs="Times New Roman"/>
          <w:b/>
          <w:bCs/>
          <w:sz w:val="24"/>
          <w:szCs w:val="24"/>
          <w:lang w:val="tr-TR"/>
        </w:rPr>
        <w:t>‘Yapışkan malzeme eklenerek iç köşe TIG kaynağı’</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Hedefler</w:t>
      </w:r>
      <w:r w:rsidRPr="00B70307">
        <w:rPr>
          <w:rFonts w:ascii="Times New Roman" w:eastAsia="Times New Roman" w:hAnsi="Times New Roman" w:cs="Times New Roman"/>
          <w:sz w:val="24"/>
          <w:szCs w:val="24"/>
          <w:lang w:val="tr-TR"/>
        </w:rPr>
        <w:br/>
        <w:t>Alıştırmayı tamamladıktan sonra öğrenciler:</w:t>
      </w:r>
      <w:r w:rsidRPr="00B70307">
        <w:rPr>
          <w:rFonts w:ascii="Times New Roman" w:eastAsia="Times New Roman" w:hAnsi="Times New Roman" w:cs="Times New Roman"/>
          <w:sz w:val="24"/>
          <w:szCs w:val="24"/>
          <w:lang w:val="tr-TR"/>
        </w:rPr>
        <w:br/>
      </w:r>
      <w:r w:rsidRPr="00B70307">
        <w:rPr>
          <w:rFonts w:ascii="Segoe UI Symbol" w:eastAsia="Times New Roman" w:hAnsi="Segoe UI Symbol" w:cs="Segoe UI Symbol"/>
          <w:sz w:val="24"/>
          <w:szCs w:val="24"/>
          <w:lang w:val="tr-TR"/>
        </w:rPr>
        <w:t>⮚</w:t>
      </w:r>
      <w:r w:rsidRPr="00B70307">
        <w:rPr>
          <w:rFonts w:ascii="Times New Roman" w:eastAsia="Times New Roman" w:hAnsi="Times New Roman" w:cs="Times New Roman"/>
          <w:sz w:val="24"/>
          <w:szCs w:val="24"/>
          <w:lang w:val="tr-TR"/>
        </w:rPr>
        <w:t xml:space="preserve"> İç açısı 45° olan bir noktada kaynak yapabilmelidir.</w:t>
      </w:r>
      <w:r w:rsidRPr="00B70307">
        <w:rPr>
          <w:rFonts w:ascii="Times New Roman" w:eastAsia="Times New Roman" w:hAnsi="Times New Roman" w:cs="Times New Roman"/>
          <w:sz w:val="24"/>
          <w:szCs w:val="24"/>
          <w:lang w:val="tr-TR"/>
        </w:rPr>
        <w:br/>
      </w:r>
      <w:r w:rsidRPr="00B70307">
        <w:rPr>
          <w:rFonts w:ascii="Segoe UI Symbol" w:eastAsia="Times New Roman" w:hAnsi="Segoe UI Symbol" w:cs="Segoe UI Symbol"/>
          <w:sz w:val="24"/>
          <w:szCs w:val="24"/>
          <w:lang w:val="tr-TR"/>
        </w:rPr>
        <w:t>⮚</w:t>
      </w:r>
      <w:r w:rsidRPr="00B70307">
        <w:rPr>
          <w:rFonts w:ascii="Times New Roman" w:eastAsia="Times New Roman" w:hAnsi="Times New Roman" w:cs="Times New Roman"/>
          <w:sz w:val="24"/>
          <w:szCs w:val="24"/>
          <w:lang w:val="tr-TR"/>
        </w:rPr>
        <w:t xml:space="preserve"> Voltaik arkı hafifçe, kontrollü ve sabit hızda kaynağın yapılacağı noktaya yönlendirebilmelidir.</w:t>
      </w:r>
      <w:r w:rsidRPr="00B70307">
        <w:rPr>
          <w:rFonts w:ascii="Times New Roman" w:eastAsia="Times New Roman" w:hAnsi="Times New Roman" w:cs="Times New Roman"/>
          <w:sz w:val="24"/>
          <w:szCs w:val="24"/>
          <w:lang w:val="tr-TR"/>
        </w:rPr>
        <w:br/>
      </w:r>
      <w:r w:rsidRPr="00B70307">
        <w:rPr>
          <w:rFonts w:ascii="Segoe UI Symbol" w:eastAsia="Times New Roman" w:hAnsi="Segoe UI Symbol" w:cs="Segoe UI Symbol"/>
          <w:sz w:val="24"/>
          <w:szCs w:val="24"/>
          <w:lang w:val="tr-TR"/>
        </w:rPr>
        <w:t>⮚</w:t>
      </w:r>
      <w:r w:rsidRPr="00B70307">
        <w:rPr>
          <w:rFonts w:ascii="Times New Roman" w:eastAsia="Times New Roman" w:hAnsi="Times New Roman" w:cs="Times New Roman"/>
          <w:sz w:val="24"/>
          <w:szCs w:val="24"/>
          <w:lang w:val="tr-TR"/>
        </w:rPr>
        <w:t xml:space="preserve"> Kaynak çubuğunu erimiş metal havuzuna doğru şekilde yönlendirebilmelidir.</w:t>
      </w:r>
      <w:r w:rsidRPr="00B70307">
        <w:rPr>
          <w:rFonts w:ascii="Times New Roman" w:eastAsia="Times New Roman" w:hAnsi="Times New Roman" w:cs="Times New Roman"/>
          <w:sz w:val="24"/>
          <w:szCs w:val="24"/>
          <w:lang w:val="tr-TR"/>
        </w:rPr>
        <w:br/>
      </w:r>
      <w:r w:rsidRPr="00B70307">
        <w:rPr>
          <w:rFonts w:ascii="Segoe UI Symbol" w:eastAsia="Times New Roman" w:hAnsi="Segoe UI Symbol" w:cs="Segoe UI Symbol"/>
          <w:sz w:val="24"/>
          <w:szCs w:val="24"/>
          <w:lang w:val="tr-TR"/>
        </w:rPr>
        <w:t>⮚</w:t>
      </w:r>
      <w:r w:rsidRPr="00B70307">
        <w:rPr>
          <w:rFonts w:ascii="Times New Roman" w:eastAsia="Times New Roman" w:hAnsi="Times New Roman" w:cs="Times New Roman"/>
          <w:sz w:val="24"/>
          <w:szCs w:val="24"/>
          <w:lang w:val="tr-TR"/>
        </w:rPr>
        <w:t xml:space="preserve"> Kaynak kalitesini kontrol edebilmelidir.</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Giriş bilgileri</w:t>
      </w:r>
      <w:r w:rsidRPr="00B70307">
        <w:rPr>
          <w:rFonts w:ascii="Times New Roman" w:eastAsia="Times New Roman" w:hAnsi="Times New Roman" w:cs="Times New Roman"/>
          <w:sz w:val="24"/>
          <w:szCs w:val="24"/>
          <w:lang w:val="tr-TR"/>
        </w:rPr>
        <w:br/>
        <w:t>Metal plakanın kalınlığına, elektrodun çapına ve seramik meme boyutuna bağlı olarak normal çalışma hacmi ve koruyucu gaz beslemesi ayarlanacaktır.</w:t>
      </w:r>
      <w:r w:rsidRPr="00B70307">
        <w:rPr>
          <w:rFonts w:ascii="Times New Roman" w:eastAsia="Times New Roman" w:hAnsi="Times New Roman" w:cs="Times New Roman"/>
          <w:sz w:val="24"/>
          <w:szCs w:val="24"/>
          <w:lang w:val="tr-TR"/>
        </w:rPr>
        <w:br/>
        <w:t>Kaynağa başlamadan önce, levha çok iyi temizlenmeli; pas, yağ veya elektrodu kirletecek ve kaynak performansını ve sonuç kalitesini düşürecek diğer yağlı maddelerden arındırılmış olmalıdır.</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Gerekli araç, malzeme ve ekipman</w:t>
      </w:r>
      <w:r w:rsidRPr="00B70307">
        <w:rPr>
          <w:rFonts w:ascii="Times New Roman" w:eastAsia="Times New Roman" w:hAnsi="Times New Roman" w:cs="Times New Roman"/>
          <w:sz w:val="24"/>
          <w:szCs w:val="24"/>
          <w:lang w:val="tr-TR"/>
        </w:rPr>
        <w:br/>
        <w:t>Alıştırmayı gerçekleştirebilmek için şunlar gereklidir:</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a) TIG kaynak cihazı</w:t>
      </w:r>
      <w:r w:rsidRPr="00B70307">
        <w:rPr>
          <w:rFonts w:ascii="Times New Roman" w:eastAsia="Times New Roman" w:hAnsi="Times New Roman" w:cs="Times New Roman"/>
          <w:sz w:val="24"/>
          <w:szCs w:val="24"/>
          <w:lang w:val="tr-TR"/>
        </w:rPr>
        <w:br/>
        <w:t>b) Ölçüleri 100 x 40 x 2 mm olan iki çelik plaka</w:t>
      </w:r>
      <w:r w:rsidRPr="00B70307">
        <w:rPr>
          <w:rFonts w:ascii="Times New Roman" w:eastAsia="Times New Roman" w:hAnsi="Times New Roman" w:cs="Times New Roman"/>
          <w:sz w:val="24"/>
          <w:szCs w:val="24"/>
          <w:lang w:val="tr-TR"/>
        </w:rPr>
        <w:br/>
        <w:t>c) Çapı 2 mm olan ER70S-2 tipi TIG kaynak çubukları</w:t>
      </w:r>
      <w:r w:rsidRPr="00B70307">
        <w:rPr>
          <w:rFonts w:ascii="Times New Roman" w:eastAsia="Times New Roman" w:hAnsi="Times New Roman" w:cs="Times New Roman"/>
          <w:sz w:val="24"/>
          <w:szCs w:val="24"/>
          <w:lang w:val="tr-TR"/>
        </w:rPr>
        <w:br/>
        <w:t>d) Düz ve temiz çalışma tezgahı (kaynak masası kullanılabilir)</w:t>
      </w:r>
      <w:r w:rsidRPr="00B70307">
        <w:rPr>
          <w:rFonts w:ascii="Times New Roman" w:eastAsia="Times New Roman" w:hAnsi="Times New Roman" w:cs="Times New Roman"/>
          <w:sz w:val="24"/>
          <w:szCs w:val="24"/>
          <w:lang w:val="tr-TR"/>
        </w:rPr>
        <w:br/>
        <w:t>e) 2,4 mm tungsten elektrod</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Çalışma süreci</w:t>
      </w:r>
    </w:p>
    <w:tbl>
      <w:tblPr>
        <w:tblStyle w:val="affc"/>
        <w:tblW w:w="96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gridCol w:w="3067"/>
      </w:tblGrid>
      <w:tr w:rsidR="007E0FA1">
        <w:tc>
          <w:tcPr>
            <w:tcW w:w="6588" w:type="dxa"/>
          </w:tcPr>
          <w:p w:rsidR="007E0FA1" w:rsidRDefault="00B70307">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7E0FA1" w:rsidRDefault="00B70307" w:rsidP="00017E98">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t>Lamelaları kaynak masasına 45° açıyla monte ederiz.</w:t>
            </w:r>
            <w:r>
              <w:br/>
            </w:r>
            <w:r>
              <w:rPr>
                <w:rFonts w:ascii="Segoe UI Symbol" w:hAnsi="Segoe UI Symbol" w:cs="Segoe UI Symbol"/>
              </w:rPr>
              <w:t>✔</w:t>
            </w:r>
            <w:r>
              <w:t xml:space="preserve"> Rahat ve gevşek bir pozisyon sağlarız.</w:t>
            </w:r>
            <w:r>
              <w:br/>
            </w:r>
            <w:r>
              <w:rPr>
                <w:rFonts w:ascii="Segoe UI Symbol" w:hAnsi="Segoe UI Symbol" w:cs="Segoe UI Symbol"/>
              </w:rPr>
              <w:t>✔</w:t>
            </w:r>
            <w:r>
              <w:t xml:space="preserve"> Akım vermeden kaynak rotasını belirler ve bize zorlayacak noktaları işaretleriz.</w:t>
            </w:r>
            <w:r w:rsidR="009E4A14">
              <w:rPr>
                <w:rFonts w:ascii="Times New Roman" w:eastAsia="Times New Roman" w:hAnsi="Times New Roman" w:cs="Times New Roman"/>
                <w:color w:val="000000"/>
                <w:sz w:val="24"/>
                <w:szCs w:val="24"/>
              </w:rPr>
              <w:t>.</w:t>
            </w:r>
          </w:p>
          <w:p w:rsidR="007E0FA1" w:rsidRDefault="007E0FA1">
            <w:pPr>
              <w:rPr>
                <w:rFonts w:ascii="Times New Roman" w:eastAsia="Times New Roman" w:hAnsi="Times New Roman" w:cs="Times New Roman"/>
                <w:b/>
                <w:sz w:val="24"/>
                <w:szCs w:val="24"/>
              </w:rPr>
            </w:pPr>
          </w:p>
        </w:tc>
        <w:tc>
          <w:tcPr>
            <w:tcW w:w="3067" w:type="dxa"/>
          </w:tcPr>
          <w:p w:rsidR="007E0FA1" w:rsidRDefault="009E4A14">
            <w:pPr>
              <w:rPr>
                <w:rFonts w:ascii="Times New Roman" w:eastAsia="Times New Roman" w:hAnsi="Times New Roman" w:cs="Times New Roman"/>
                <w:b/>
                <w:sz w:val="24"/>
                <w:szCs w:val="24"/>
              </w:rPr>
            </w:pPr>
            <w:r>
              <w:rPr>
                <w:noProof/>
                <w:lang w:val="tr-TR"/>
              </w:rPr>
              <w:drawing>
                <wp:anchor distT="0" distB="0" distL="114300" distR="114300" simplePos="0" relativeHeight="251835392" behindDoc="0" locked="0" layoutInCell="1" hidden="0" allowOverlap="1">
                  <wp:simplePos x="0" y="0"/>
                  <wp:positionH relativeFrom="column">
                    <wp:posOffset>358775</wp:posOffset>
                  </wp:positionH>
                  <wp:positionV relativeFrom="paragraph">
                    <wp:posOffset>92710</wp:posOffset>
                  </wp:positionV>
                  <wp:extent cx="822325" cy="1090930"/>
                  <wp:effectExtent l="0" t="0" r="0" b="0"/>
                  <wp:wrapSquare wrapText="bothSides" distT="0" distB="0" distL="114300" distR="114300"/>
                  <wp:docPr id="2113975443" name="image12.jpg" descr="C:\Users\Teacher\Desktop\Lab Exercises\Internal γωνία.jpg"/>
                  <wp:cNvGraphicFramePr/>
                  <a:graphic xmlns:a="http://schemas.openxmlformats.org/drawingml/2006/main">
                    <a:graphicData uri="http://schemas.openxmlformats.org/drawingml/2006/picture">
                      <pic:pic xmlns:pic="http://schemas.openxmlformats.org/drawingml/2006/picture">
                        <pic:nvPicPr>
                          <pic:cNvPr id="0" name="image12.jpg" descr="C:\Users\Teacher\Desktop\Lab Exercises\Internal γωνία.jpg"/>
                          <pic:cNvPicPr preferRelativeResize="0"/>
                        </pic:nvPicPr>
                        <pic:blipFill>
                          <a:blip r:embed="rId90"/>
                          <a:srcRect/>
                          <a:stretch>
                            <a:fillRect/>
                          </a:stretch>
                        </pic:blipFill>
                        <pic:spPr>
                          <a:xfrm>
                            <a:off x="0" y="0"/>
                            <a:ext cx="822325" cy="1090930"/>
                          </a:xfrm>
                          <a:prstGeom prst="rect">
                            <a:avLst/>
                          </a:prstGeom>
                          <a:ln/>
                        </pic:spPr>
                      </pic:pic>
                    </a:graphicData>
                  </a:graphic>
                </wp:anchor>
              </w:drawing>
            </w:r>
          </w:p>
        </w:tc>
      </w:tr>
      <w:tr w:rsidR="007E0FA1">
        <w:tc>
          <w:tcPr>
            <w:tcW w:w="6588" w:type="dxa"/>
          </w:tcPr>
          <w:p w:rsidR="00B70307" w:rsidRPr="00B70307" w:rsidRDefault="00B70307" w:rsidP="00017E98">
            <w:pPr>
              <w:numPr>
                <w:ilvl w:val="0"/>
                <w:numId w:val="49"/>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Çalışmaya başlamadan önce, elektrod pensine numarası 4 olan bir seramik meme takarız. Bunun nedeni, seramik ağzın daha küçük çapının, kaynağı yapacağımız noktaya daha yakın gitmemize olanak sağlamasıdır.</w:t>
            </w:r>
          </w:p>
          <w:p w:rsidR="00B70307" w:rsidRPr="00B70307" w:rsidRDefault="00B70307" w:rsidP="00017E98">
            <w:pPr>
              <w:numPr>
                <w:ilvl w:val="0"/>
                <w:numId w:val="49"/>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Normal kaynak işlemi sırasında lamelaların sabit kalması için küçük kaynak noktaları atarız.</w:t>
            </w:r>
          </w:p>
          <w:p w:rsidR="007E0FA1" w:rsidRDefault="007E0FA1">
            <w:pPr>
              <w:rPr>
                <w:rFonts w:ascii="Times New Roman" w:eastAsia="Times New Roman" w:hAnsi="Times New Roman" w:cs="Times New Roman"/>
                <w:b/>
                <w:sz w:val="24"/>
                <w:szCs w:val="24"/>
              </w:rPr>
            </w:pPr>
          </w:p>
        </w:tc>
        <w:tc>
          <w:tcPr>
            <w:tcW w:w="3067" w:type="dxa"/>
          </w:tcPr>
          <w:p w:rsidR="007E0FA1" w:rsidRDefault="009E4A14">
            <w:pPr>
              <w:rPr>
                <w:rFonts w:ascii="Times New Roman" w:eastAsia="Times New Roman" w:hAnsi="Times New Roman" w:cs="Times New Roman"/>
                <w:b/>
                <w:sz w:val="24"/>
                <w:szCs w:val="24"/>
              </w:rPr>
            </w:pPr>
            <w:r>
              <w:rPr>
                <w:noProof/>
                <w:lang w:val="tr-TR"/>
              </w:rPr>
              <w:drawing>
                <wp:anchor distT="0" distB="0" distL="114300" distR="114300" simplePos="0" relativeHeight="251836416" behindDoc="0" locked="0" layoutInCell="1" hidden="0" allowOverlap="1">
                  <wp:simplePos x="0" y="0"/>
                  <wp:positionH relativeFrom="column">
                    <wp:posOffset>54611</wp:posOffset>
                  </wp:positionH>
                  <wp:positionV relativeFrom="paragraph">
                    <wp:posOffset>198120</wp:posOffset>
                  </wp:positionV>
                  <wp:extent cx="1576705" cy="1212850"/>
                  <wp:effectExtent l="0" t="0" r="0" b="0"/>
                  <wp:wrapSquare wrapText="bothSides" distT="0" distB="0" distL="114300" distR="114300"/>
                  <wp:docPr id="2113975454" name="image45.png" descr="C:\Users\Teacher\Documents\ScreenRecorder\Screenshots\2024-11\ScreenShot_10_11_2024_3_17_54_μμ.png"/>
                  <wp:cNvGraphicFramePr/>
                  <a:graphic xmlns:a="http://schemas.openxmlformats.org/drawingml/2006/main">
                    <a:graphicData uri="http://schemas.openxmlformats.org/drawingml/2006/picture">
                      <pic:pic xmlns:pic="http://schemas.openxmlformats.org/drawingml/2006/picture">
                        <pic:nvPicPr>
                          <pic:cNvPr id="0" name="image45.png" descr="C:\Users\Teacher\Documents\ScreenRecorder\Screenshots\2024-11\ScreenShot_10_11_2024_3_17_54_μμ.png"/>
                          <pic:cNvPicPr preferRelativeResize="0"/>
                        </pic:nvPicPr>
                        <pic:blipFill>
                          <a:blip r:embed="rId91"/>
                          <a:srcRect/>
                          <a:stretch>
                            <a:fillRect/>
                          </a:stretch>
                        </pic:blipFill>
                        <pic:spPr>
                          <a:xfrm>
                            <a:off x="0" y="0"/>
                            <a:ext cx="1576705" cy="1212850"/>
                          </a:xfrm>
                          <a:prstGeom prst="rect">
                            <a:avLst/>
                          </a:prstGeom>
                          <a:ln/>
                        </pic:spPr>
                      </pic:pic>
                    </a:graphicData>
                  </a:graphic>
                </wp:anchor>
              </w:drawing>
            </w:r>
          </w:p>
        </w:tc>
      </w:tr>
      <w:tr w:rsidR="007E0FA1">
        <w:tc>
          <w:tcPr>
            <w:tcW w:w="6588" w:type="dxa"/>
          </w:tcPr>
          <w:p w:rsidR="00B70307" w:rsidRPr="00B70307" w:rsidRDefault="00B70307" w:rsidP="00017E98">
            <w:pPr>
              <w:numPr>
                <w:ilvl w:val="0"/>
                <w:numId w:val="50"/>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lastRenderedPageBreak/>
              <w:t>Elektrik ark anahtarına basar ve noktada bir erimiş metal gölü oluşmasını bekleriz. Bu gerçekleştiğinde, kaynağın yönünde ilerlemeye devam eder ve TIG kaynak çubuğunu periyodik olarak erimiş metal gölüne daldırırız.</w:t>
            </w:r>
            <w:r w:rsidRPr="00B70307">
              <w:rPr>
                <w:rFonts w:ascii="Times New Roman" w:eastAsia="Times New Roman" w:hAnsi="Times New Roman" w:cs="Times New Roman"/>
                <w:sz w:val="24"/>
                <w:szCs w:val="24"/>
                <w:lang w:val="tr-TR"/>
              </w:rPr>
              <w:br/>
            </w:r>
            <w:r w:rsidRPr="00B70307">
              <w:rPr>
                <w:rFonts w:ascii="Times New Roman" w:eastAsia="Times New Roman" w:hAnsi="Times New Roman" w:cs="Times New Roman"/>
                <w:b/>
                <w:bCs/>
                <w:sz w:val="24"/>
                <w:szCs w:val="24"/>
                <w:lang w:val="tr-TR"/>
              </w:rPr>
              <w:t>Dikkat!!!</w:t>
            </w:r>
            <w:r w:rsidRPr="00B70307">
              <w:rPr>
                <w:rFonts w:ascii="Times New Roman" w:eastAsia="Times New Roman" w:hAnsi="Times New Roman" w:cs="Times New Roman"/>
                <w:sz w:val="24"/>
                <w:szCs w:val="24"/>
                <w:lang w:val="tr-TR"/>
              </w:rPr>
              <w:t xml:space="preserve"> Tungsten elektrod, ne kaynak çubuğuna ne de parçalara temas etmemelidir. Böyle bir durum olursa, kaynakçı işlemi durdurmalı ve elektrodu yeniden taşlamalıdır.</w:t>
            </w:r>
          </w:p>
          <w:p w:rsidR="007E0FA1" w:rsidRDefault="007E0FA1">
            <w:pPr>
              <w:rPr>
                <w:rFonts w:ascii="Times New Roman" w:eastAsia="Times New Roman" w:hAnsi="Times New Roman" w:cs="Times New Roman"/>
                <w:b/>
                <w:sz w:val="24"/>
                <w:szCs w:val="24"/>
              </w:rPr>
            </w:pPr>
          </w:p>
        </w:tc>
        <w:tc>
          <w:tcPr>
            <w:tcW w:w="3067" w:type="dxa"/>
          </w:tcPr>
          <w:p w:rsidR="007E0FA1" w:rsidRDefault="009E4A14">
            <w:pPr>
              <w:rPr>
                <w:rFonts w:ascii="Times New Roman" w:eastAsia="Times New Roman" w:hAnsi="Times New Roman" w:cs="Times New Roman"/>
                <w:b/>
                <w:sz w:val="24"/>
                <w:szCs w:val="24"/>
              </w:rPr>
            </w:pPr>
            <w:r>
              <w:rPr>
                <w:noProof/>
                <w:lang w:val="tr-TR"/>
              </w:rPr>
              <w:drawing>
                <wp:anchor distT="0" distB="0" distL="114300" distR="114300" simplePos="0" relativeHeight="251837440" behindDoc="0" locked="0" layoutInCell="1" hidden="0" allowOverlap="1">
                  <wp:simplePos x="0" y="0"/>
                  <wp:positionH relativeFrom="column">
                    <wp:posOffset>57786</wp:posOffset>
                  </wp:positionH>
                  <wp:positionV relativeFrom="paragraph">
                    <wp:posOffset>168910</wp:posOffset>
                  </wp:positionV>
                  <wp:extent cx="1647825" cy="1144905"/>
                  <wp:effectExtent l="0" t="0" r="0" b="0"/>
                  <wp:wrapSquare wrapText="bothSides" distT="0" distB="0" distL="114300" distR="114300"/>
                  <wp:docPr id="2113975489" name="image96.png" descr="C:\Users\Teacher\Documents\ScreenRecorder\Screenshots\2024-11\ScreenShot_10_11_2024_3_21_47_μμ.png"/>
                  <wp:cNvGraphicFramePr/>
                  <a:graphic xmlns:a="http://schemas.openxmlformats.org/drawingml/2006/main">
                    <a:graphicData uri="http://schemas.openxmlformats.org/drawingml/2006/picture">
                      <pic:pic xmlns:pic="http://schemas.openxmlformats.org/drawingml/2006/picture">
                        <pic:nvPicPr>
                          <pic:cNvPr id="0" name="image96.png" descr="C:\Users\Teacher\Documents\ScreenRecorder\Screenshots\2024-11\ScreenShot_10_11_2024_3_21_47_μμ.png"/>
                          <pic:cNvPicPr preferRelativeResize="0"/>
                        </pic:nvPicPr>
                        <pic:blipFill>
                          <a:blip r:embed="rId92"/>
                          <a:srcRect/>
                          <a:stretch>
                            <a:fillRect/>
                          </a:stretch>
                        </pic:blipFill>
                        <pic:spPr>
                          <a:xfrm>
                            <a:off x="0" y="0"/>
                            <a:ext cx="1647825" cy="1144905"/>
                          </a:xfrm>
                          <a:prstGeom prst="rect">
                            <a:avLst/>
                          </a:prstGeom>
                          <a:ln/>
                        </pic:spPr>
                      </pic:pic>
                    </a:graphicData>
                  </a:graphic>
                </wp:anchor>
              </w:drawing>
            </w:r>
          </w:p>
        </w:tc>
      </w:tr>
      <w:tr w:rsidR="007E0FA1">
        <w:tc>
          <w:tcPr>
            <w:tcW w:w="6588" w:type="dxa"/>
          </w:tcPr>
          <w:p w:rsidR="00B70307" w:rsidRPr="00B70307" w:rsidRDefault="00B70307" w:rsidP="00017E98">
            <w:pPr>
              <w:numPr>
                <w:ilvl w:val="0"/>
                <w:numId w:val="51"/>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Çalışma sırasında, lamelaya olan mesafeyi ve hareket hızını sabit tutarız. Lamella kenarına ulaştığımızda, elektrik arkını kapatmak için anahtarı bırakır ve elektrodu soğuyana kadar noktada tutarız.</w:t>
            </w:r>
          </w:p>
          <w:p w:rsidR="007E0FA1"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Elektrodu soğumadan yerinden çıkarmamaya dikkat edin; aksi takdirde tungsten elektrod atmosferik hava tarafından kirlenir.</w:t>
            </w:r>
          </w:p>
          <w:p w:rsidR="007E0FA1" w:rsidRDefault="007E0FA1">
            <w:pPr>
              <w:rPr>
                <w:rFonts w:ascii="Times New Roman" w:eastAsia="Times New Roman" w:hAnsi="Times New Roman" w:cs="Times New Roman"/>
                <w:b/>
                <w:sz w:val="24"/>
                <w:szCs w:val="24"/>
              </w:rPr>
            </w:pPr>
          </w:p>
        </w:tc>
        <w:tc>
          <w:tcPr>
            <w:tcW w:w="3067" w:type="dxa"/>
          </w:tcPr>
          <w:p w:rsidR="007E0FA1" w:rsidRDefault="009E4A14">
            <w:pPr>
              <w:rPr>
                <w:rFonts w:ascii="Times New Roman" w:eastAsia="Times New Roman" w:hAnsi="Times New Roman" w:cs="Times New Roman"/>
                <w:b/>
                <w:sz w:val="24"/>
                <w:szCs w:val="24"/>
              </w:rPr>
            </w:pPr>
            <w:r>
              <w:rPr>
                <w:noProof/>
                <w:lang w:val="tr-TR"/>
              </w:rPr>
              <w:drawing>
                <wp:anchor distT="0" distB="0" distL="114300" distR="114300" simplePos="0" relativeHeight="251838464" behindDoc="0" locked="0" layoutInCell="1" hidden="0" allowOverlap="1">
                  <wp:simplePos x="0" y="0"/>
                  <wp:positionH relativeFrom="column">
                    <wp:posOffset>-10159</wp:posOffset>
                  </wp:positionH>
                  <wp:positionV relativeFrom="paragraph">
                    <wp:posOffset>110489</wp:posOffset>
                  </wp:positionV>
                  <wp:extent cx="1791335" cy="1452880"/>
                  <wp:effectExtent l="0" t="0" r="0" b="0"/>
                  <wp:wrapSquare wrapText="bothSides" distT="0" distB="0" distL="114300" distR="114300"/>
                  <wp:docPr id="2113975499" name="image120.png" descr="C:\Users\Teacher\Documents\ScreenRecorder\Screenshots\2024-11\ScreenShot_10_11_2024_3_24_36_μμ.png"/>
                  <wp:cNvGraphicFramePr/>
                  <a:graphic xmlns:a="http://schemas.openxmlformats.org/drawingml/2006/main">
                    <a:graphicData uri="http://schemas.openxmlformats.org/drawingml/2006/picture">
                      <pic:pic xmlns:pic="http://schemas.openxmlformats.org/drawingml/2006/picture">
                        <pic:nvPicPr>
                          <pic:cNvPr id="0" name="image120.png" descr="C:\Users\Teacher\Documents\ScreenRecorder\Screenshots\2024-11\ScreenShot_10_11_2024_3_24_36_μμ.png"/>
                          <pic:cNvPicPr preferRelativeResize="0"/>
                        </pic:nvPicPr>
                        <pic:blipFill>
                          <a:blip r:embed="rId93"/>
                          <a:srcRect/>
                          <a:stretch>
                            <a:fillRect/>
                          </a:stretch>
                        </pic:blipFill>
                        <pic:spPr>
                          <a:xfrm>
                            <a:off x="0" y="0"/>
                            <a:ext cx="1791335" cy="1452880"/>
                          </a:xfrm>
                          <a:prstGeom prst="rect">
                            <a:avLst/>
                          </a:prstGeom>
                          <a:ln/>
                        </pic:spPr>
                      </pic:pic>
                    </a:graphicData>
                  </a:graphic>
                </wp:anchor>
              </w:drawing>
            </w:r>
          </w:p>
        </w:tc>
      </w:tr>
      <w:tr w:rsidR="007E0FA1">
        <w:tc>
          <w:tcPr>
            <w:tcW w:w="9655" w:type="dxa"/>
            <w:gridSpan w:val="2"/>
          </w:tcPr>
          <w:p w:rsidR="007E0FA1" w:rsidRPr="00B70307" w:rsidRDefault="00B70307" w:rsidP="00017E98">
            <w:pPr>
              <w:numPr>
                <w:ilvl w:val="0"/>
                <w:numId w:val="52"/>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Son olarak, dikişin kalitesini kontrol eder ve ısıdan etkilenen yüzeyi inceleriz. Gerekli düzeltmeleri yaparız.</w:t>
            </w:r>
          </w:p>
        </w:tc>
      </w:tr>
    </w:tbl>
    <w:p w:rsidR="007E0FA1" w:rsidRDefault="007E0FA1">
      <w:pPr>
        <w:shd w:val="clear" w:color="auto" w:fill="FFFFFF"/>
        <w:spacing w:after="0" w:line="240" w:lineRule="auto"/>
        <w:rPr>
          <w:rFonts w:ascii="Times New Roman" w:eastAsia="Times New Roman" w:hAnsi="Times New Roman" w:cs="Times New Roman"/>
          <w:b/>
          <w:color w:val="0F0F0F"/>
          <w:sz w:val="24"/>
          <w:szCs w:val="24"/>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9E4A14">
      <w:pPr>
        <w:spacing w:after="0" w:line="240" w:lineRule="auto"/>
        <w:rPr>
          <w:rFonts w:ascii="Times New Roman" w:eastAsia="Times New Roman" w:hAnsi="Times New Roman" w:cs="Times New Roman"/>
          <w:b/>
          <w:sz w:val="28"/>
          <w:szCs w:val="28"/>
        </w:rPr>
      </w:pPr>
      <w:r>
        <w:br w:type="page"/>
      </w:r>
    </w:p>
    <w:p w:rsidR="00B70307" w:rsidRDefault="00B70307" w:rsidP="00B70307">
      <w:pPr>
        <w:pStyle w:val="NormalWeb"/>
      </w:pPr>
      <w:bookmarkStart w:id="28" w:name="_heading=h.vo8dr1mkv196" w:colFirst="0" w:colLast="0"/>
      <w:bookmarkEnd w:id="28"/>
      <w:r>
        <w:rPr>
          <w:rStyle w:val="Gl"/>
        </w:rPr>
        <w:lastRenderedPageBreak/>
        <w:t>KAYNAKLAR – BİBLİYOGRAFYA</w:t>
      </w:r>
    </w:p>
    <w:p w:rsidR="00B70307" w:rsidRDefault="00B70307" w:rsidP="00017E98">
      <w:pPr>
        <w:pStyle w:val="NormalWeb"/>
        <w:numPr>
          <w:ilvl w:val="0"/>
          <w:numId w:val="53"/>
        </w:numPr>
        <w:spacing w:before="100" w:after="100"/>
      </w:pPr>
      <w:r>
        <w:rPr>
          <w:rStyle w:val="Gl"/>
        </w:rPr>
        <w:t>What is TIG Welding? (GTAW)</w:t>
      </w:r>
      <w:r>
        <w:br/>
      </w:r>
      <w:hyperlink r:id="rId94" w:tgtFrame="_new" w:history="1">
        <w:r>
          <w:rPr>
            <w:rStyle w:val="Kpr"/>
          </w:rPr>
          <w:t>https://youtu.be/uO5pVLOAmD4?si=SblqjPhzsRhf7yy7</w:t>
        </w:r>
      </w:hyperlink>
    </w:p>
    <w:p w:rsidR="00B70307" w:rsidRDefault="00B70307" w:rsidP="00017E98">
      <w:pPr>
        <w:pStyle w:val="NormalWeb"/>
        <w:numPr>
          <w:ilvl w:val="0"/>
          <w:numId w:val="53"/>
        </w:numPr>
        <w:spacing w:before="100" w:after="100"/>
      </w:pPr>
      <w:r>
        <w:rPr>
          <w:rStyle w:val="Gl"/>
        </w:rPr>
        <w:t>How to TIG weld (basic parameters explained)</w:t>
      </w:r>
      <w:r>
        <w:br/>
      </w:r>
      <w:hyperlink r:id="rId95" w:tgtFrame="_new" w:history="1">
        <w:r>
          <w:rPr>
            <w:rStyle w:val="Kpr"/>
          </w:rPr>
          <w:t>https://youtu.be/9BH6DDD1RY0?si=E53l_7Guta2dUvWs</w:t>
        </w:r>
      </w:hyperlink>
    </w:p>
    <w:p w:rsidR="00B70307" w:rsidRDefault="00B70307" w:rsidP="00017E98">
      <w:pPr>
        <w:pStyle w:val="NormalWeb"/>
        <w:numPr>
          <w:ilvl w:val="0"/>
          <w:numId w:val="53"/>
        </w:numPr>
        <w:spacing w:before="100" w:after="100"/>
      </w:pPr>
      <w:r>
        <w:rPr>
          <w:rStyle w:val="Gl"/>
        </w:rPr>
        <w:t>TIG Welding Tips and Techniques</w:t>
      </w:r>
      <w:r>
        <w:br/>
      </w:r>
      <w:hyperlink r:id="rId96" w:tgtFrame="_new" w:history="1">
        <w:r>
          <w:rPr>
            <w:rStyle w:val="Kpr"/>
          </w:rPr>
          <w:t>https://youtu.be/tNYmo2_DI6c?si=umWXYSplS5iH3EGX</w:t>
        </w:r>
      </w:hyperlink>
      <w:bookmarkStart w:id="29" w:name="_GoBack"/>
      <w:bookmarkEnd w:id="29"/>
    </w:p>
    <w:p w:rsidR="00B70307" w:rsidRDefault="00B70307" w:rsidP="00017E98">
      <w:pPr>
        <w:pStyle w:val="NormalWeb"/>
        <w:numPr>
          <w:ilvl w:val="0"/>
          <w:numId w:val="53"/>
        </w:numPr>
        <w:spacing w:before="100" w:after="100"/>
      </w:pPr>
      <w:r>
        <w:rPr>
          <w:rStyle w:val="Gl"/>
        </w:rPr>
        <w:t>TIG Welding - Puddle Control</w:t>
      </w:r>
      <w:r>
        <w:br/>
      </w:r>
      <w:hyperlink r:id="rId97" w:tgtFrame="_new" w:history="1">
        <w:r>
          <w:rPr>
            <w:rStyle w:val="Kpr"/>
          </w:rPr>
          <w:t>https://youtu.be/Vfhz9anpaWE?si=1d3YPRiRTiqMSoFc</w:t>
        </w:r>
      </w:hyperlink>
    </w:p>
    <w:p w:rsidR="00B70307" w:rsidRDefault="00B70307" w:rsidP="00017E98">
      <w:pPr>
        <w:pStyle w:val="NormalWeb"/>
        <w:numPr>
          <w:ilvl w:val="0"/>
          <w:numId w:val="53"/>
        </w:numPr>
        <w:spacing w:before="100" w:after="100"/>
      </w:pPr>
      <w:r>
        <w:rPr>
          <w:rStyle w:val="Gl"/>
        </w:rPr>
        <w:t>TIG Welding 101: An All Inclusive Introduction to GTAW</w:t>
      </w:r>
      <w:r>
        <w:br/>
      </w:r>
      <w:hyperlink r:id="rId98" w:tgtFrame="_new" w:history="1">
        <w:r>
          <w:rPr>
            <w:rStyle w:val="Kpr"/>
          </w:rPr>
          <w:t>https://youtu.be/gCCdiksvXMU?si=NUJSFh_rOlsMosEQ</w:t>
        </w:r>
      </w:hyperlink>
    </w:p>
    <w:p w:rsidR="00B70307" w:rsidRDefault="00B70307" w:rsidP="00017E98">
      <w:pPr>
        <w:pStyle w:val="NormalWeb"/>
        <w:numPr>
          <w:ilvl w:val="0"/>
          <w:numId w:val="53"/>
        </w:numPr>
        <w:spacing w:before="100" w:after="100"/>
      </w:pPr>
      <w:r>
        <w:rPr>
          <w:rStyle w:val="Gl"/>
        </w:rPr>
        <w:t>Basic Telwin Technology TIG Settings (G.D. Gumasa E.B.E.)</w:t>
      </w:r>
      <w:r>
        <w:br/>
      </w:r>
      <w:hyperlink r:id="rId99" w:tgtFrame="_new" w:history="1">
        <w:r>
          <w:rPr>
            <w:rStyle w:val="Kpr"/>
          </w:rPr>
          <w:t>https://youtu.be/uAWrqiIhyNU?si=0qphBa_9iZ3iRsFQ</w:t>
        </w:r>
      </w:hyperlink>
    </w:p>
    <w:p w:rsidR="00B70307" w:rsidRDefault="00B70307" w:rsidP="00017E98">
      <w:pPr>
        <w:pStyle w:val="NormalWeb"/>
        <w:numPr>
          <w:ilvl w:val="0"/>
          <w:numId w:val="53"/>
        </w:numPr>
        <w:spacing w:before="100" w:after="100"/>
      </w:pPr>
      <w:r>
        <w:rPr>
          <w:rStyle w:val="Gl"/>
        </w:rPr>
        <w:t>Βασικές Ρυθμίσεις Telwin Infinity TIG 225 DC-HF/Lift VRD – Gkoumas S.A. (Γ.Δ. Γκούμασα Ε.Β.Ε.)</w:t>
      </w:r>
      <w:r>
        <w:br/>
      </w:r>
      <w:hyperlink r:id="rId100" w:tgtFrame="_new" w:history="1">
        <w:r>
          <w:rPr>
            <w:rStyle w:val="Kpr"/>
          </w:rPr>
          <w:t>https://youtu.be/wZiLvHlrfoE?si=Mmq4CZylb_T-dlBt</w:t>
        </w:r>
      </w:hyperlink>
    </w:p>
    <w:p w:rsidR="00B70307" w:rsidRDefault="00B70307" w:rsidP="00017E98">
      <w:pPr>
        <w:pStyle w:val="NormalWeb"/>
        <w:numPr>
          <w:ilvl w:val="0"/>
          <w:numId w:val="53"/>
        </w:numPr>
        <w:spacing w:before="100" w:after="100"/>
      </w:pPr>
      <w:r>
        <w:rPr>
          <w:rStyle w:val="Gl"/>
        </w:rPr>
        <w:t>Βασικές Ρυθμίσεις Telwin Technology TIG 230 DC-HF/Lift VRD – Gkoumas S.A. (Γ.Δ. Γκούμασα Ε.Β.Ε.)</w:t>
      </w:r>
      <w:r>
        <w:br/>
      </w:r>
      <w:hyperlink r:id="rId101" w:tgtFrame="_new" w:history="1">
        <w:r>
          <w:rPr>
            <w:rStyle w:val="Kpr"/>
          </w:rPr>
          <w:t>https://youtu.be/vao-obfTWnQ?si=baCnDWccjMZiGz-I</w:t>
        </w:r>
      </w:hyperlink>
    </w:p>
    <w:p w:rsidR="00B70307" w:rsidRDefault="00B70307" w:rsidP="00017E98">
      <w:pPr>
        <w:pStyle w:val="NormalWeb"/>
        <w:numPr>
          <w:ilvl w:val="0"/>
          <w:numId w:val="53"/>
        </w:numPr>
        <w:spacing w:before="100" w:after="100"/>
      </w:pPr>
      <w:r>
        <w:rPr>
          <w:rStyle w:val="Gl"/>
        </w:rPr>
        <w:t>Mig-Welding – Genel Bilgi</w:t>
      </w:r>
      <w:r>
        <w:br/>
      </w:r>
      <w:hyperlink r:id="rId102" w:tgtFrame="_new" w:history="1">
        <w:r>
          <w:rPr>
            <w:rStyle w:val="Kpr"/>
          </w:rPr>
          <w:t>https://www.mig-welding.co.uk/</w:t>
        </w:r>
      </w:hyperlink>
    </w:p>
    <w:p w:rsidR="00B70307" w:rsidRDefault="00B70307" w:rsidP="00017E98">
      <w:pPr>
        <w:pStyle w:val="NormalWeb"/>
        <w:numPr>
          <w:ilvl w:val="0"/>
          <w:numId w:val="53"/>
        </w:numPr>
        <w:spacing w:before="100" w:after="100"/>
      </w:pPr>
      <w:r>
        <w:rPr>
          <w:rStyle w:val="Gl"/>
        </w:rPr>
        <w:t>Gas Tungsten Arc Welding (GTAW) veya TIG Welding – PDF</w:t>
      </w:r>
    </w:p>
    <w:p w:rsidR="00B70307" w:rsidRDefault="00B70307" w:rsidP="00017E98">
      <w:pPr>
        <w:pStyle w:val="NormalWeb"/>
        <w:numPr>
          <w:ilvl w:val="0"/>
          <w:numId w:val="53"/>
        </w:numPr>
        <w:spacing w:before="100" w:after="100"/>
      </w:pPr>
      <w:r>
        <w:rPr>
          <w:rStyle w:val="Gl"/>
        </w:rPr>
        <w:t>TIG Welding – Teori ve Uygulama, LINDEELLASEPE – PDF</w:t>
      </w:r>
    </w:p>
    <w:p w:rsidR="00B70307" w:rsidRDefault="00B70307" w:rsidP="00017E98">
      <w:pPr>
        <w:pStyle w:val="NormalWeb"/>
        <w:numPr>
          <w:ilvl w:val="0"/>
          <w:numId w:val="53"/>
        </w:numPr>
        <w:spacing w:before="100" w:after="100"/>
      </w:pPr>
      <w:r>
        <w:rPr>
          <w:rStyle w:val="Gl"/>
        </w:rPr>
        <w:t>TIG Welding – Yöntem ve Uygulama – PDF</w:t>
      </w:r>
    </w:p>
    <w:p w:rsidR="00B70307" w:rsidRDefault="00B70307" w:rsidP="00017E98">
      <w:pPr>
        <w:pStyle w:val="NormalWeb"/>
        <w:numPr>
          <w:ilvl w:val="0"/>
          <w:numId w:val="53"/>
        </w:numPr>
        <w:spacing w:before="100" w:after="100"/>
      </w:pPr>
      <w:r>
        <w:rPr>
          <w:rStyle w:val="Gl"/>
        </w:rPr>
        <w:t>Indian Railways – Mechanical Engineering Department Handout: TIG Welding – PDF</w:t>
      </w:r>
    </w:p>
    <w:p w:rsidR="00B70307" w:rsidRDefault="00B70307" w:rsidP="00017E98">
      <w:pPr>
        <w:pStyle w:val="NormalWeb"/>
        <w:numPr>
          <w:ilvl w:val="0"/>
          <w:numId w:val="53"/>
        </w:numPr>
        <w:spacing w:before="100" w:after="100"/>
      </w:pPr>
      <w:r>
        <w:rPr>
          <w:rStyle w:val="Gl"/>
        </w:rPr>
        <w:t>Technical Specifications for TIG Welding</w:t>
      </w:r>
      <w:r>
        <w:br/>
      </w:r>
      <w:hyperlink r:id="rId103" w:tgtFrame="_new" w:history="1">
        <w:r>
          <w:rPr>
            <w:rStyle w:val="Kpr"/>
          </w:rPr>
          <w:t>www.CKWORLDWIDE.com</w:t>
        </w:r>
      </w:hyperlink>
    </w:p>
    <w:p w:rsidR="00B70307" w:rsidRDefault="00B70307" w:rsidP="00017E98">
      <w:pPr>
        <w:pStyle w:val="NormalWeb"/>
        <w:numPr>
          <w:ilvl w:val="0"/>
          <w:numId w:val="53"/>
        </w:numPr>
        <w:spacing w:before="100" w:after="100"/>
      </w:pPr>
      <w:r>
        <w:rPr>
          <w:rStyle w:val="Gl"/>
        </w:rPr>
        <w:t>Guide to TIG Weld</w:t>
      </w:r>
      <w:r>
        <w:br/>
      </w:r>
      <w:hyperlink r:id="rId104" w:tgtFrame="_new" w:history="1">
        <w:r>
          <w:rPr>
            <w:rStyle w:val="Kpr"/>
          </w:rPr>
          <w:t>http://www.r-techwelding.co.uk</w:t>
        </w:r>
      </w:hyperlink>
    </w:p>
    <w:p w:rsidR="00B70307" w:rsidRDefault="00B70307" w:rsidP="00017E98">
      <w:pPr>
        <w:pStyle w:val="NormalWeb"/>
        <w:numPr>
          <w:ilvl w:val="0"/>
          <w:numId w:val="53"/>
        </w:numPr>
        <w:spacing w:before="100" w:after="100"/>
      </w:pPr>
      <w:r>
        <w:rPr>
          <w:rStyle w:val="Gl"/>
        </w:rPr>
        <w:t>Guide to TIG Welding</w:t>
      </w:r>
      <w:r>
        <w:br/>
      </w:r>
      <w:hyperlink r:id="rId105" w:tgtFrame="_new" w:history="1">
        <w:r>
          <w:rPr>
            <w:rStyle w:val="Kpr"/>
          </w:rPr>
          <w:t>https://www.wilkinsonstar.com/</w:t>
        </w:r>
      </w:hyperlink>
    </w:p>
    <w:p w:rsidR="007E0FA1" w:rsidRDefault="007E0FA1" w:rsidP="00B70307">
      <w:pPr>
        <w:keepNext/>
        <w:keepLines/>
        <w:spacing w:after="0" w:line="240" w:lineRule="auto"/>
        <w:ind w:left="431" w:hanging="431"/>
        <w:jc w:val="center"/>
        <w:rPr>
          <w:rFonts w:ascii="Times New Roman" w:eastAsia="Times New Roman" w:hAnsi="Times New Roman" w:cs="Times New Roman"/>
          <w:sz w:val="24"/>
          <w:szCs w:val="24"/>
        </w:rPr>
      </w:pPr>
    </w:p>
    <w:sectPr w:rsidR="007E0FA1">
      <w:headerReference w:type="even" r:id="rId106"/>
      <w:headerReference w:type="default" r:id="rId107"/>
      <w:footerReference w:type="even" r:id="rId108"/>
      <w:footerReference w:type="default" r:id="rId109"/>
      <w:headerReference w:type="first" r:id="rId110"/>
      <w:footerReference w:type="first" r:id="rId111"/>
      <w:pgSz w:w="11906" w:h="16838"/>
      <w:pgMar w:top="1418" w:right="991" w:bottom="1992" w:left="1250" w:header="708" w:footer="144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E98" w:rsidRDefault="00017E98">
      <w:pPr>
        <w:spacing w:after="0" w:line="240" w:lineRule="auto"/>
      </w:pPr>
      <w:r>
        <w:separator/>
      </w:r>
    </w:p>
  </w:endnote>
  <w:endnote w:type="continuationSeparator" w:id="0">
    <w:p w:rsidR="00017E98" w:rsidRDefault="00017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Liberation Sans">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0000000000000000000"/>
    <w:charset w:val="00"/>
    <w:family w:val="roman"/>
    <w:notTrueType/>
    <w:pitch w:val="default"/>
  </w:font>
  <w:font w:name="Noto Sans">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0" w:name="bookmark=id.bbk2iisygmnb" w:colFirst="0" w:colLast="0"/>
  <w:bookmarkEnd w:id="30"/>
  <w:p w:rsidR="001E5E7A" w:rsidRDefault="001E5E7A">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7A" w:rsidRDefault="001E5E7A">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70307">
      <w:rPr>
        <w:noProof/>
        <w:color w:val="000000"/>
      </w:rPr>
      <w:t>51</w:t>
    </w:r>
    <w:r>
      <w:rPr>
        <w:color w:val="000000"/>
      </w:rPr>
      <w:fldChar w:fldCharType="end"/>
    </w:r>
    <w:r>
      <w:rPr>
        <w:color w:val="000000"/>
      </w:rPr>
      <w:t>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1" w:name="bookmark=id.es59vefzmd9o" w:colFirst="0" w:colLast="0"/>
  <w:bookmarkEnd w:id="31"/>
  <w:p w:rsidR="001E5E7A" w:rsidRDefault="001E5E7A">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E98" w:rsidRDefault="00017E98">
      <w:pPr>
        <w:spacing w:after="0" w:line="240" w:lineRule="auto"/>
      </w:pPr>
      <w:r>
        <w:separator/>
      </w:r>
    </w:p>
  </w:footnote>
  <w:footnote w:type="continuationSeparator" w:id="0">
    <w:p w:rsidR="00017E98" w:rsidRDefault="00017E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7A" w:rsidRDefault="001E5E7A">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7A" w:rsidRDefault="001E5E7A">
    <w:pPr>
      <w:pBdr>
        <w:top w:val="nil"/>
        <w:left w:val="nil"/>
        <w:bottom w:val="nil"/>
        <w:right w:val="nil"/>
        <w:between w:val="nil"/>
      </w:pBdr>
      <w:tabs>
        <w:tab w:val="center" w:pos="4153"/>
        <w:tab w:val="right" w:pos="8306"/>
      </w:tabs>
      <w:spacing w:after="0" w:line="240" w:lineRule="auto"/>
      <w:rPr>
        <w:color w:val="000000"/>
      </w:rPr>
    </w:pPr>
    <w:r>
      <w:rPr>
        <w:noProof/>
        <w:lang w:val="tr-TR"/>
      </w:rPr>
      <w:drawing>
        <wp:anchor distT="0" distB="0" distL="0" distR="0" simplePos="0" relativeHeight="251658240" behindDoc="1" locked="0" layoutInCell="1" hidden="0" allowOverlap="1">
          <wp:simplePos x="0" y="0"/>
          <wp:positionH relativeFrom="column">
            <wp:posOffset>4516120</wp:posOffset>
          </wp:positionH>
          <wp:positionV relativeFrom="paragraph">
            <wp:posOffset>-15874</wp:posOffset>
          </wp:positionV>
          <wp:extent cx="1380490" cy="300990"/>
          <wp:effectExtent l="0" t="0" r="0" b="0"/>
          <wp:wrapNone/>
          <wp:docPr id="211397552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
                  <a:srcRect/>
                  <a:stretch>
                    <a:fillRect/>
                  </a:stretch>
                </pic:blipFill>
                <pic:spPr>
                  <a:xfrm>
                    <a:off x="0" y="0"/>
                    <a:ext cx="1380490" cy="300990"/>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simplePos x="0" y="0"/>
          <wp:positionH relativeFrom="column">
            <wp:posOffset>3176</wp:posOffset>
          </wp:positionH>
          <wp:positionV relativeFrom="paragraph">
            <wp:posOffset>-289559</wp:posOffset>
          </wp:positionV>
          <wp:extent cx="683895" cy="621665"/>
          <wp:effectExtent l="5372" t="5920" r="5372" b="5920"/>
          <wp:wrapNone/>
          <wp:docPr id="211397550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
                  <a:srcRect/>
                  <a:stretch>
                    <a:fillRect/>
                  </a:stretch>
                </pic:blipFill>
                <pic:spPr>
                  <a:xfrm rot="21540000">
                    <a:off x="0" y="0"/>
                    <a:ext cx="683895" cy="6216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7A" w:rsidRDefault="001E5E7A">
    <w:pPr>
      <w:pBdr>
        <w:top w:val="nil"/>
        <w:left w:val="nil"/>
        <w:bottom w:val="nil"/>
        <w:right w:val="nil"/>
        <w:between w:val="nil"/>
      </w:pBdr>
      <w:tabs>
        <w:tab w:val="center" w:pos="4153"/>
        <w:tab w:val="right" w:pos="8306"/>
      </w:tabs>
      <w:spacing w:after="0" w:line="240" w:lineRule="auto"/>
      <w:rPr>
        <w:color w:val="000000"/>
      </w:rPr>
    </w:pPr>
    <w:r>
      <w:rPr>
        <w:noProof/>
        <w:lang w:val="tr-TR"/>
      </w:rPr>
      <w:drawing>
        <wp:anchor distT="0" distB="0" distL="0" distR="0" simplePos="0" relativeHeight="251660288" behindDoc="1" locked="0" layoutInCell="1" hidden="0" allowOverlap="1">
          <wp:simplePos x="0" y="0"/>
          <wp:positionH relativeFrom="column">
            <wp:posOffset>4516120</wp:posOffset>
          </wp:positionH>
          <wp:positionV relativeFrom="paragraph">
            <wp:posOffset>-15874</wp:posOffset>
          </wp:positionV>
          <wp:extent cx="1380490" cy="300990"/>
          <wp:effectExtent l="0" t="0" r="0" b="0"/>
          <wp:wrapNone/>
          <wp:docPr id="211397551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
                  <a:srcRect/>
                  <a:stretch>
                    <a:fillRect/>
                  </a:stretch>
                </pic:blipFill>
                <pic:spPr>
                  <a:xfrm>
                    <a:off x="0" y="0"/>
                    <a:ext cx="1380490" cy="300990"/>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simplePos x="0" y="0"/>
          <wp:positionH relativeFrom="column">
            <wp:posOffset>3176</wp:posOffset>
          </wp:positionH>
          <wp:positionV relativeFrom="paragraph">
            <wp:posOffset>-289559</wp:posOffset>
          </wp:positionV>
          <wp:extent cx="683895" cy="621665"/>
          <wp:effectExtent l="5372" t="5920" r="5372" b="5920"/>
          <wp:wrapNone/>
          <wp:docPr id="211397546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
                  <a:srcRect/>
                  <a:stretch>
                    <a:fillRect/>
                  </a:stretch>
                </pic:blipFill>
                <pic:spPr>
                  <a:xfrm rot="21540000">
                    <a:off x="0" y="0"/>
                    <a:ext cx="683895" cy="621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DCF"/>
    <w:multiLevelType w:val="multilevel"/>
    <w:tmpl w:val="7A604AC2"/>
    <w:lvl w:ilvl="0">
      <w:start w:val="1"/>
      <w:numFmt w:val="bullet"/>
      <w:lvlText w:val="⮚"/>
      <w:lvlJc w:val="left"/>
      <w:pPr>
        <w:ind w:left="1559" w:hanging="360"/>
      </w:pPr>
      <w:rPr>
        <w:rFonts w:ascii="Noto Sans Symbols" w:eastAsia="Noto Sans Symbols" w:hAnsi="Noto Sans Symbols" w:cs="Noto Sans Symbols"/>
      </w:rPr>
    </w:lvl>
    <w:lvl w:ilvl="1">
      <w:start w:val="1"/>
      <w:numFmt w:val="lowerLetter"/>
      <w:lvlText w:val="%2."/>
      <w:lvlJc w:val="left"/>
      <w:pPr>
        <w:ind w:left="2279" w:hanging="360"/>
      </w:pPr>
    </w:lvl>
    <w:lvl w:ilvl="2">
      <w:start w:val="1"/>
      <w:numFmt w:val="lowerRoman"/>
      <w:lvlText w:val="%3."/>
      <w:lvlJc w:val="right"/>
      <w:pPr>
        <w:ind w:left="2999" w:hanging="180"/>
      </w:pPr>
    </w:lvl>
    <w:lvl w:ilvl="3">
      <w:start w:val="1"/>
      <w:numFmt w:val="decimal"/>
      <w:lvlText w:val="%4."/>
      <w:lvlJc w:val="left"/>
      <w:pPr>
        <w:ind w:left="3719" w:hanging="360"/>
      </w:pPr>
    </w:lvl>
    <w:lvl w:ilvl="4">
      <w:start w:val="1"/>
      <w:numFmt w:val="lowerLetter"/>
      <w:lvlText w:val="%5."/>
      <w:lvlJc w:val="left"/>
      <w:pPr>
        <w:ind w:left="4439" w:hanging="360"/>
      </w:pPr>
    </w:lvl>
    <w:lvl w:ilvl="5">
      <w:start w:val="1"/>
      <w:numFmt w:val="lowerRoman"/>
      <w:lvlText w:val="%6."/>
      <w:lvlJc w:val="right"/>
      <w:pPr>
        <w:ind w:left="5159" w:hanging="180"/>
      </w:pPr>
    </w:lvl>
    <w:lvl w:ilvl="6">
      <w:start w:val="1"/>
      <w:numFmt w:val="decimal"/>
      <w:lvlText w:val="%7."/>
      <w:lvlJc w:val="left"/>
      <w:pPr>
        <w:ind w:left="5879" w:hanging="360"/>
      </w:pPr>
    </w:lvl>
    <w:lvl w:ilvl="7">
      <w:start w:val="1"/>
      <w:numFmt w:val="lowerLetter"/>
      <w:lvlText w:val="%8."/>
      <w:lvlJc w:val="left"/>
      <w:pPr>
        <w:ind w:left="6599" w:hanging="360"/>
      </w:pPr>
    </w:lvl>
    <w:lvl w:ilvl="8">
      <w:start w:val="1"/>
      <w:numFmt w:val="lowerRoman"/>
      <w:lvlText w:val="%9."/>
      <w:lvlJc w:val="right"/>
      <w:pPr>
        <w:ind w:left="7319" w:hanging="180"/>
      </w:pPr>
    </w:lvl>
  </w:abstractNum>
  <w:abstractNum w:abstractNumId="1" w15:restartNumberingAfterBreak="0">
    <w:nsid w:val="076B4363"/>
    <w:multiLevelType w:val="multilevel"/>
    <w:tmpl w:val="CCDEF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62824"/>
    <w:multiLevelType w:val="multilevel"/>
    <w:tmpl w:val="3BF80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D7661A"/>
    <w:multiLevelType w:val="multilevel"/>
    <w:tmpl w:val="68060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ED1768"/>
    <w:multiLevelType w:val="multilevel"/>
    <w:tmpl w:val="48BE1C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C12CEE"/>
    <w:multiLevelType w:val="multilevel"/>
    <w:tmpl w:val="A0B25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2800C0"/>
    <w:multiLevelType w:val="multilevel"/>
    <w:tmpl w:val="03EA7A54"/>
    <w:lvl w:ilvl="0">
      <w:start w:val="1"/>
      <w:numFmt w:val="bullet"/>
      <w:pStyle w:val="11"/>
      <w:lvlText w:val="•"/>
      <w:lvlJc w:val="left"/>
      <w:pPr>
        <w:ind w:left="720" w:hanging="360"/>
      </w:pPr>
      <w:rPr>
        <w:rFonts w:ascii="Arial" w:eastAsia="Arial" w:hAnsi="Arial" w:cs="Arial"/>
      </w:rPr>
    </w:lvl>
    <w:lvl w:ilvl="1">
      <w:start w:val="1"/>
      <w:numFmt w:val="bullet"/>
      <w:pStyle w:val="21"/>
      <w:lvlText w:val="•"/>
      <w:lvlJc w:val="left"/>
      <w:pPr>
        <w:ind w:left="1440" w:hanging="360"/>
      </w:pPr>
      <w:rPr>
        <w:rFonts w:ascii="Arial" w:eastAsia="Arial" w:hAnsi="Arial" w:cs="Arial"/>
      </w:rPr>
    </w:lvl>
    <w:lvl w:ilvl="2">
      <w:start w:val="1"/>
      <w:numFmt w:val="bullet"/>
      <w:pStyle w:val="31"/>
      <w:lvlText w:val="•"/>
      <w:lvlJc w:val="left"/>
      <w:pPr>
        <w:ind w:left="2160" w:hanging="360"/>
      </w:pPr>
      <w:rPr>
        <w:rFonts w:ascii="Arial" w:eastAsia="Arial" w:hAnsi="Arial" w:cs="Arial"/>
      </w:rPr>
    </w:lvl>
    <w:lvl w:ilvl="3">
      <w:start w:val="1"/>
      <w:numFmt w:val="bullet"/>
      <w:pStyle w:val="41"/>
      <w:lvlText w:val="•"/>
      <w:lvlJc w:val="left"/>
      <w:pPr>
        <w:ind w:left="2880" w:hanging="360"/>
      </w:pPr>
      <w:rPr>
        <w:rFonts w:ascii="Arial" w:eastAsia="Arial" w:hAnsi="Arial" w:cs="Arial"/>
      </w:rPr>
    </w:lvl>
    <w:lvl w:ilvl="4">
      <w:start w:val="1"/>
      <w:numFmt w:val="bullet"/>
      <w:pStyle w:val="51"/>
      <w:lvlText w:val="•"/>
      <w:lvlJc w:val="left"/>
      <w:pPr>
        <w:ind w:left="3600" w:hanging="360"/>
      </w:pPr>
      <w:rPr>
        <w:rFonts w:ascii="Arial" w:eastAsia="Arial" w:hAnsi="Arial" w:cs="Arial"/>
      </w:rPr>
    </w:lvl>
    <w:lvl w:ilvl="5">
      <w:start w:val="1"/>
      <w:numFmt w:val="bullet"/>
      <w:pStyle w:val="61"/>
      <w:lvlText w:val="•"/>
      <w:lvlJc w:val="left"/>
      <w:pPr>
        <w:ind w:left="4320" w:hanging="360"/>
      </w:pPr>
      <w:rPr>
        <w:rFonts w:ascii="Arial" w:eastAsia="Arial" w:hAnsi="Arial" w:cs="Arial"/>
      </w:rPr>
    </w:lvl>
    <w:lvl w:ilvl="6">
      <w:start w:val="1"/>
      <w:numFmt w:val="bullet"/>
      <w:pStyle w:val="71"/>
      <w:lvlText w:val="•"/>
      <w:lvlJc w:val="left"/>
      <w:pPr>
        <w:ind w:left="5040" w:hanging="360"/>
      </w:pPr>
      <w:rPr>
        <w:rFonts w:ascii="Arial" w:eastAsia="Arial" w:hAnsi="Arial" w:cs="Arial"/>
      </w:rPr>
    </w:lvl>
    <w:lvl w:ilvl="7">
      <w:start w:val="1"/>
      <w:numFmt w:val="bullet"/>
      <w:pStyle w:val="81"/>
      <w:lvlText w:val="•"/>
      <w:lvlJc w:val="left"/>
      <w:pPr>
        <w:ind w:left="5760" w:hanging="360"/>
      </w:pPr>
      <w:rPr>
        <w:rFonts w:ascii="Arial" w:eastAsia="Arial" w:hAnsi="Arial" w:cs="Arial"/>
      </w:rPr>
    </w:lvl>
    <w:lvl w:ilvl="8">
      <w:start w:val="1"/>
      <w:numFmt w:val="bullet"/>
      <w:pStyle w:val="91"/>
      <w:lvlText w:val="•"/>
      <w:lvlJc w:val="left"/>
      <w:pPr>
        <w:ind w:left="6480" w:hanging="360"/>
      </w:pPr>
      <w:rPr>
        <w:rFonts w:ascii="Arial" w:eastAsia="Arial" w:hAnsi="Arial" w:cs="Arial"/>
      </w:rPr>
    </w:lvl>
  </w:abstractNum>
  <w:abstractNum w:abstractNumId="7" w15:restartNumberingAfterBreak="0">
    <w:nsid w:val="11BC12BE"/>
    <w:multiLevelType w:val="multilevel"/>
    <w:tmpl w:val="4ECA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E7508"/>
    <w:multiLevelType w:val="multilevel"/>
    <w:tmpl w:val="F692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E47030"/>
    <w:multiLevelType w:val="multilevel"/>
    <w:tmpl w:val="8742677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15FB7852"/>
    <w:multiLevelType w:val="multilevel"/>
    <w:tmpl w:val="6082BDB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6717F2"/>
    <w:multiLevelType w:val="multilevel"/>
    <w:tmpl w:val="AAE0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5A652B"/>
    <w:multiLevelType w:val="multilevel"/>
    <w:tmpl w:val="EBCEE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510635"/>
    <w:multiLevelType w:val="multilevel"/>
    <w:tmpl w:val="8E0AA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B4657C"/>
    <w:multiLevelType w:val="multilevel"/>
    <w:tmpl w:val="3704E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6A2ADB"/>
    <w:multiLevelType w:val="multilevel"/>
    <w:tmpl w:val="9B3CFA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B37584"/>
    <w:multiLevelType w:val="multilevel"/>
    <w:tmpl w:val="3C0C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D37D4"/>
    <w:multiLevelType w:val="multilevel"/>
    <w:tmpl w:val="D9C04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5F55C7"/>
    <w:multiLevelType w:val="multilevel"/>
    <w:tmpl w:val="1B04A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2A42C2"/>
    <w:multiLevelType w:val="multilevel"/>
    <w:tmpl w:val="7742B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8F7285"/>
    <w:multiLevelType w:val="multilevel"/>
    <w:tmpl w:val="4D88F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AD106C"/>
    <w:multiLevelType w:val="multilevel"/>
    <w:tmpl w:val="64823178"/>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2FD3667F"/>
    <w:multiLevelType w:val="multilevel"/>
    <w:tmpl w:val="EB4688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0C74DF"/>
    <w:multiLevelType w:val="multilevel"/>
    <w:tmpl w:val="AF3E78F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15:restartNumberingAfterBreak="0">
    <w:nsid w:val="31375AB3"/>
    <w:multiLevelType w:val="multilevel"/>
    <w:tmpl w:val="8F229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7D182F"/>
    <w:multiLevelType w:val="multilevel"/>
    <w:tmpl w:val="D3AE4F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E43EDA"/>
    <w:multiLevelType w:val="multilevel"/>
    <w:tmpl w:val="EC308BF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352475FD"/>
    <w:multiLevelType w:val="multilevel"/>
    <w:tmpl w:val="6C6856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3808507B"/>
    <w:multiLevelType w:val="multilevel"/>
    <w:tmpl w:val="7B4440F8"/>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9" w15:restartNumberingAfterBreak="0">
    <w:nsid w:val="3C0E1293"/>
    <w:multiLevelType w:val="multilevel"/>
    <w:tmpl w:val="77F4723E"/>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7E5491"/>
    <w:multiLevelType w:val="multilevel"/>
    <w:tmpl w:val="F104D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A200EF"/>
    <w:multiLevelType w:val="multilevel"/>
    <w:tmpl w:val="F450434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2" w15:restartNumberingAfterBreak="0">
    <w:nsid w:val="431A0689"/>
    <w:multiLevelType w:val="multilevel"/>
    <w:tmpl w:val="B30A32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307D38"/>
    <w:multiLevelType w:val="multilevel"/>
    <w:tmpl w:val="335A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AB648A"/>
    <w:multiLevelType w:val="multilevel"/>
    <w:tmpl w:val="7F08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2418F8"/>
    <w:multiLevelType w:val="multilevel"/>
    <w:tmpl w:val="3FDEB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8702C5"/>
    <w:multiLevelType w:val="multilevel"/>
    <w:tmpl w:val="DD22DDE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7" w15:restartNumberingAfterBreak="0">
    <w:nsid w:val="59E31E92"/>
    <w:multiLevelType w:val="multilevel"/>
    <w:tmpl w:val="F53E038C"/>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360" w:hanging="360"/>
      </w:pPr>
      <w:rPr>
        <w:b w:val="0"/>
      </w:r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D4B549D"/>
    <w:multiLevelType w:val="multilevel"/>
    <w:tmpl w:val="8DAC64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272FF4"/>
    <w:multiLevelType w:val="multilevel"/>
    <w:tmpl w:val="CE36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F55CCB"/>
    <w:multiLevelType w:val="multilevel"/>
    <w:tmpl w:val="30E89700"/>
    <w:lvl w:ilvl="0">
      <w:start w:val="1"/>
      <w:numFmt w:val="bullet"/>
      <w:lvlText w:val="✔"/>
      <w:lvlJc w:val="left"/>
      <w:pPr>
        <w:ind w:left="1078" w:hanging="360"/>
      </w:pPr>
      <w:rPr>
        <w:rFonts w:ascii="Noto Sans Symbols" w:eastAsia="Noto Sans Symbols" w:hAnsi="Noto Sans Symbols" w:cs="Noto Sans Symbols"/>
      </w:rPr>
    </w:lvl>
    <w:lvl w:ilvl="1">
      <w:start w:val="1"/>
      <w:numFmt w:val="bullet"/>
      <w:lvlText w:val="o"/>
      <w:lvlJc w:val="left"/>
      <w:pPr>
        <w:ind w:left="1798" w:hanging="360"/>
      </w:pPr>
      <w:rPr>
        <w:rFonts w:ascii="Courier New" w:eastAsia="Courier New" w:hAnsi="Courier New" w:cs="Courier New"/>
      </w:rPr>
    </w:lvl>
    <w:lvl w:ilvl="2">
      <w:start w:val="1"/>
      <w:numFmt w:val="bullet"/>
      <w:lvlText w:val="▪"/>
      <w:lvlJc w:val="left"/>
      <w:pPr>
        <w:ind w:left="2518" w:hanging="360"/>
      </w:pPr>
      <w:rPr>
        <w:rFonts w:ascii="Noto Sans Symbols" w:eastAsia="Noto Sans Symbols" w:hAnsi="Noto Sans Symbols" w:cs="Noto Sans Symbols"/>
      </w:rPr>
    </w:lvl>
    <w:lvl w:ilvl="3">
      <w:start w:val="1"/>
      <w:numFmt w:val="bullet"/>
      <w:lvlText w:val="●"/>
      <w:lvlJc w:val="left"/>
      <w:pPr>
        <w:ind w:left="3238" w:hanging="360"/>
      </w:pPr>
      <w:rPr>
        <w:rFonts w:ascii="Noto Sans Symbols" w:eastAsia="Noto Sans Symbols" w:hAnsi="Noto Sans Symbols" w:cs="Noto Sans Symbols"/>
      </w:rPr>
    </w:lvl>
    <w:lvl w:ilvl="4">
      <w:start w:val="1"/>
      <w:numFmt w:val="bullet"/>
      <w:lvlText w:val="o"/>
      <w:lvlJc w:val="left"/>
      <w:pPr>
        <w:ind w:left="3958" w:hanging="360"/>
      </w:pPr>
      <w:rPr>
        <w:rFonts w:ascii="Courier New" w:eastAsia="Courier New" w:hAnsi="Courier New" w:cs="Courier New"/>
      </w:rPr>
    </w:lvl>
    <w:lvl w:ilvl="5">
      <w:start w:val="1"/>
      <w:numFmt w:val="bullet"/>
      <w:lvlText w:val="▪"/>
      <w:lvlJc w:val="left"/>
      <w:pPr>
        <w:ind w:left="4678" w:hanging="360"/>
      </w:pPr>
      <w:rPr>
        <w:rFonts w:ascii="Noto Sans Symbols" w:eastAsia="Noto Sans Symbols" w:hAnsi="Noto Sans Symbols" w:cs="Noto Sans Symbols"/>
      </w:rPr>
    </w:lvl>
    <w:lvl w:ilvl="6">
      <w:start w:val="1"/>
      <w:numFmt w:val="bullet"/>
      <w:lvlText w:val="●"/>
      <w:lvlJc w:val="left"/>
      <w:pPr>
        <w:ind w:left="5398" w:hanging="360"/>
      </w:pPr>
      <w:rPr>
        <w:rFonts w:ascii="Noto Sans Symbols" w:eastAsia="Noto Sans Symbols" w:hAnsi="Noto Sans Symbols" w:cs="Noto Sans Symbols"/>
      </w:rPr>
    </w:lvl>
    <w:lvl w:ilvl="7">
      <w:start w:val="1"/>
      <w:numFmt w:val="bullet"/>
      <w:lvlText w:val="o"/>
      <w:lvlJc w:val="left"/>
      <w:pPr>
        <w:ind w:left="6118" w:hanging="360"/>
      </w:pPr>
      <w:rPr>
        <w:rFonts w:ascii="Courier New" w:eastAsia="Courier New" w:hAnsi="Courier New" w:cs="Courier New"/>
      </w:rPr>
    </w:lvl>
    <w:lvl w:ilvl="8">
      <w:start w:val="1"/>
      <w:numFmt w:val="bullet"/>
      <w:lvlText w:val="▪"/>
      <w:lvlJc w:val="left"/>
      <w:pPr>
        <w:ind w:left="6838" w:hanging="360"/>
      </w:pPr>
      <w:rPr>
        <w:rFonts w:ascii="Noto Sans Symbols" w:eastAsia="Noto Sans Symbols" w:hAnsi="Noto Sans Symbols" w:cs="Noto Sans Symbols"/>
      </w:rPr>
    </w:lvl>
  </w:abstractNum>
  <w:abstractNum w:abstractNumId="41" w15:restartNumberingAfterBreak="0">
    <w:nsid w:val="6C3920D9"/>
    <w:multiLevelType w:val="multilevel"/>
    <w:tmpl w:val="D32C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471F75"/>
    <w:multiLevelType w:val="multilevel"/>
    <w:tmpl w:val="F02A3D0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6CAD7677"/>
    <w:multiLevelType w:val="multilevel"/>
    <w:tmpl w:val="063EEF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F31A54"/>
    <w:multiLevelType w:val="multilevel"/>
    <w:tmpl w:val="825A1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773169"/>
    <w:multiLevelType w:val="multilevel"/>
    <w:tmpl w:val="8E5029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8B41E6"/>
    <w:multiLevelType w:val="multilevel"/>
    <w:tmpl w:val="924025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4B50AC6"/>
    <w:multiLevelType w:val="multilevel"/>
    <w:tmpl w:val="DD2EE4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C74175"/>
    <w:multiLevelType w:val="multilevel"/>
    <w:tmpl w:val="A8B24B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542E28"/>
    <w:multiLevelType w:val="multilevel"/>
    <w:tmpl w:val="CD3E51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0D6549"/>
    <w:multiLevelType w:val="multilevel"/>
    <w:tmpl w:val="BBEE212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1" w15:restartNumberingAfterBreak="0">
    <w:nsid w:val="7C9E1813"/>
    <w:multiLevelType w:val="multilevel"/>
    <w:tmpl w:val="9A90FA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FE84A6D"/>
    <w:multiLevelType w:val="multilevel"/>
    <w:tmpl w:val="FC305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6"/>
  </w:num>
  <w:num w:numId="3">
    <w:abstractNumId w:val="40"/>
  </w:num>
  <w:num w:numId="4">
    <w:abstractNumId w:val="31"/>
  </w:num>
  <w:num w:numId="5">
    <w:abstractNumId w:val="21"/>
  </w:num>
  <w:num w:numId="6">
    <w:abstractNumId w:val="44"/>
  </w:num>
  <w:num w:numId="7">
    <w:abstractNumId w:val="0"/>
  </w:num>
  <w:num w:numId="8">
    <w:abstractNumId w:val="29"/>
  </w:num>
  <w:num w:numId="9">
    <w:abstractNumId w:val="10"/>
  </w:num>
  <w:num w:numId="10">
    <w:abstractNumId w:val="27"/>
  </w:num>
  <w:num w:numId="11">
    <w:abstractNumId w:val="36"/>
  </w:num>
  <w:num w:numId="12">
    <w:abstractNumId w:val="37"/>
  </w:num>
  <w:num w:numId="13">
    <w:abstractNumId w:val="23"/>
  </w:num>
  <w:num w:numId="14">
    <w:abstractNumId w:val="42"/>
  </w:num>
  <w:num w:numId="15">
    <w:abstractNumId w:val="3"/>
  </w:num>
  <w:num w:numId="16">
    <w:abstractNumId w:val="9"/>
  </w:num>
  <w:num w:numId="17">
    <w:abstractNumId w:val="28"/>
  </w:num>
  <w:num w:numId="18">
    <w:abstractNumId w:val="50"/>
  </w:num>
  <w:num w:numId="19">
    <w:abstractNumId w:val="52"/>
  </w:num>
  <w:num w:numId="20">
    <w:abstractNumId w:val="39"/>
  </w:num>
  <w:num w:numId="21">
    <w:abstractNumId w:val="45"/>
  </w:num>
  <w:num w:numId="22">
    <w:abstractNumId w:val="48"/>
  </w:num>
  <w:num w:numId="23">
    <w:abstractNumId w:val="47"/>
  </w:num>
  <w:num w:numId="24">
    <w:abstractNumId w:val="4"/>
  </w:num>
  <w:num w:numId="25">
    <w:abstractNumId w:val="32"/>
  </w:num>
  <w:num w:numId="26">
    <w:abstractNumId w:val="22"/>
  </w:num>
  <w:num w:numId="27">
    <w:abstractNumId w:val="17"/>
  </w:num>
  <w:num w:numId="28">
    <w:abstractNumId w:val="51"/>
  </w:num>
  <w:num w:numId="29">
    <w:abstractNumId w:val="38"/>
  </w:num>
  <w:num w:numId="30">
    <w:abstractNumId w:val="49"/>
  </w:num>
  <w:num w:numId="31">
    <w:abstractNumId w:val="16"/>
  </w:num>
  <w:num w:numId="32">
    <w:abstractNumId w:val="14"/>
  </w:num>
  <w:num w:numId="33">
    <w:abstractNumId w:val="35"/>
  </w:num>
  <w:num w:numId="34">
    <w:abstractNumId w:val="15"/>
  </w:num>
  <w:num w:numId="35">
    <w:abstractNumId w:val="25"/>
  </w:num>
  <w:num w:numId="36">
    <w:abstractNumId w:val="43"/>
  </w:num>
  <w:num w:numId="37">
    <w:abstractNumId w:val="19"/>
  </w:num>
  <w:num w:numId="38">
    <w:abstractNumId w:val="5"/>
  </w:num>
  <w:num w:numId="39">
    <w:abstractNumId w:val="24"/>
  </w:num>
  <w:num w:numId="40">
    <w:abstractNumId w:val="13"/>
  </w:num>
  <w:num w:numId="41">
    <w:abstractNumId w:val="41"/>
  </w:num>
  <w:num w:numId="42">
    <w:abstractNumId w:val="2"/>
  </w:num>
  <w:num w:numId="43">
    <w:abstractNumId w:val="34"/>
  </w:num>
  <w:num w:numId="44">
    <w:abstractNumId w:val="20"/>
  </w:num>
  <w:num w:numId="45">
    <w:abstractNumId w:val="7"/>
  </w:num>
  <w:num w:numId="46">
    <w:abstractNumId w:val="33"/>
  </w:num>
  <w:num w:numId="47">
    <w:abstractNumId w:val="46"/>
  </w:num>
  <w:num w:numId="48">
    <w:abstractNumId w:val="18"/>
  </w:num>
  <w:num w:numId="49">
    <w:abstractNumId w:val="12"/>
  </w:num>
  <w:num w:numId="50">
    <w:abstractNumId w:val="11"/>
  </w:num>
  <w:num w:numId="51">
    <w:abstractNumId w:val="30"/>
  </w:num>
  <w:num w:numId="52">
    <w:abstractNumId w:val="1"/>
  </w:num>
  <w:num w:numId="5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1"/>
    <w:rsid w:val="00017E98"/>
    <w:rsid w:val="000963B6"/>
    <w:rsid w:val="001E5E7A"/>
    <w:rsid w:val="004915CD"/>
    <w:rsid w:val="007B78C1"/>
    <w:rsid w:val="007E0FA1"/>
    <w:rsid w:val="00983DF1"/>
    <w:rsid w:val="009E4A14"/>
    <w:rsid w:val="009F2EFA"/>
    <w:rsid w:val="00B70307"/>
    <w:rsid w:val="00C861A3"/>
    <w:rsid w:val="00CD1322"/>
    <w:rsid w:val="00D40812"/>
    <w:rsid w:val="00D77038"/>
    <w:rsid w:val="00FD5C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5AEB3"/>
  <w15:docId w15:val="{82FEDEEE-2EA5-4730-A29D-4AEB4924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sz w:val="72"/>
      <w:szCs w:val="72"/>
    </w:rPr>
  </w:style>
  <w:style w:type="paragraph" w:customStyle="1" w:styleId="11">
    <w:name w:val="Επικεφαλίδα 11"/>
    <w:link w:val="1Char"/>
    <w:uiPriority w:val="9"/>
    <w:qFormat/>
    <w:rsid w:val="002E4EF8"/>
    <w:pPr>
      <w:keepNext/>
      <w:keepLines/>
      <w:numPr>
        <w:numId w:val="1"/>
      </w:numPr>
      <w:spacing w:before="480" w:after="0"/>
      <w:outlineLvl w:val="0"/>
    </w:pPr>
    <w:rPr>
      <w:rFonts w:asciiTheme="majorHAnsi" w:eastAsiaTheme="majorEastAsia" w:hAnsiTheme="majorHAnsi" w:cstheme="majorBidi"/>
      <w:b/>
      <w:bCs/>
      <w:color w:val="0F4761" w:themeColor="accent1" w:themeShade="BF"/>
      <w:sz w:val="28"/>
      <w:szCs w:val="28"/>
    </w:rPr>
  </w:style>
  <w:style w:type="paragraph" w:customStyle="1" w:styleId="21">
    <w:name w:val="Επικεφαλίδα 21"/>
    <w:link w:val="2Char"/>
    <w:uiPriority w:val="9"/>
    <w:unhideWhenUsed/>
    <w:qFormat/>
    <w:rsid w:val="002E4EF8"/>
    <w:pPr>
      <w:keepNext/>
      <w:keepLines/>
      <w:numPr>
        <w:ilvl w:val="1"/>
        <w:numId w:val="1"/>
      </w:numPr>
      <w:spacing w:before="200" w:after="0"/>
      <w:outlineLvl w:val="1"/>
    </w:pPr>
    <w:rPr>
      <w:rFonts w:asciiTheme="majorHAnsi" w:eastAsiaTheme="majorEastAsia" w:hAnsiTheme="majorHAnsi" w:cstheme="majorBidi"/>
      <w:b/>
      <w:bCs/>
      <w:color w:val="156082" w:themeColor="accent1"/>
      <w:sz w:val="26"/>
      <w:szCs w:val="26"/>
    </w:rPr>
  </w:style>
  <w:style w:type="paragraph" w:customStyle="1" w:styleId="31">
    <w:name w:val="Επικεφαλίδα 31"/>
    <w:link w:val="3Char"/>
    <w:uiPriority w:val="9"/>
    <w:unhideWhenUsed/>
    <w:qFormat/>
    <w:rsid w:val="002E4EF8"/>
    <w:pPr>
      <w:keepNext/>
      <w:keepLines/>
      <w:numPr>
        <w:ilvl w:val="2"/>
        <w:numId w:val="1"/>
      </w:numPr>
      <w:spacing w:before="200" w:after="0"/>
      <w:outlineLvl w:val="2"/>
    </w:pPr>
    <w:rPr>
      <w:rFonts w:asciiTheme="majorHAnsi" w:eastAsiaTheme="majorEastAsia" w:hAnsiTheme="majorHAnsi" w:cstheme="majorBidi"/>
      <w:b/>
      <w:bCs/>
      <w:color w:val="156082" w:themeColor="accent1"/>
    </w:rPr>
  </w:style>
  <w:style w:type="paragraph" w:customStyle="1" w:styleId="41">
    <w:name w:val="Επικεφαλίδα 41"/>
    <w:link w:val="4Char"/>
    <w:uiPriority w:val="9"/>
    <w:semiHidden/>
    <w:unhideWhenUsed/>
    <w:qFormat/>
    <w:rsid w:val="002E4EF8"/>
    <w:pPr>
      <w:keepNext/>
      <w:keepLines/>
      <w:numPr>
        <w:ilvl w:val="3"/>
        <w:numId w:val="1"/>
      </w:numPr>
      <w:tabs>
        <w:tab w:val="num" w:pos="360"/>
      </w:tabs>
      <w:spacing w:before="200" w:after="0"/>
      <w:ind w:left="0" w:firstLine="0"/>
      <w:outlineLvl w:val="3"/>
    </w:pPr>
    <w:rPr>
      <w:rFonts w:asciiTheme="majorHAnsi" w:eastAsiaTheme="majorEastAsia" w:hAnsiTheme="majorHAnsi" w:cstheme="majorBidi"/>
      <w:b/>
      <w:bCs/>
      <w:i/>
      <w:iCs/>
      <w:color w:val="156082" w:themeColor="accent1"/>
    </w:rPr>
  </w:style>
  <w:style w:type="paragraph" w:customStyle="1" w:styleId="51">
    <w:name w:val="Επικεφαλίδα 51"/>
    <w:link w:val="5Char"/>
    <w:uiPriority w:val="9"/>
    <w:semiHidden/>
    <w:unhideWhenUsed/>
    <w:qFormat/>
    <w:rsid w:val="002E4EF8"/>
    <w:pPr>
      <w:keepNext/>
      <w:keepLines/>
      <w:numPr>
        <w:ilvl w:val="4"/>
        <w:numId w:val="1"/>
      </w:numPr>
      <w:spacing w:before="200" w:after="0"/>
      <w:outlineLvl w:val="4"/>
    </w:pPr>
    <w:rPr>
      <w:rFonts w:asciiTheme="majorHAnsi" w:eastAsiaTheme="majorEastAsia" w:hAnsiTheme="majorHAnsi" w:cstheme="majorBidi"/>
      <w:color w:val="0A2F40" w:themeColor="accent1" w:themeShade="7F"/>
    </w:rPr>
  </w:style>
  <w:style w:type="paragraph" w:customStyle="1" w:styleId="61">
    <w:name w:val="Επικεφαλίδα 61"/>
    <w:link w:val="6Char"/>
    <w:uiPriority w:val="9"/>
    <w:semiHidden/>
    <w:unhideWhenUsed/>
    <w:qFormat/>
    <w:rsid w:val="002E4EF8"/>
    <w:pPr>
      <w:keepNext/>
      <w:keepLines/>
      <w:numPr>
        <w:ilvl w:val="5"/>
        <w:numId w:val="1"/>
      </w:numPr>
      <w:spacing w:before="200" w:after="0"/>
      <w:outlineLvl w:val="5"/>
    </w:pPr>
    <w:rPr>
      <w:rFonts w:asciiTheme="majorHAnsi" w:eastAsiaTheme="majorEastAsia" w:hAnsiTheme="majorHAnsi" w:cstheme="majorBidi"/>
      <w:i/>
      <w:iCs/>
      <w:color w:val="0A2F40" w:themeColor="accent1" w:themeShade="7F"/>
    </w:rPr>
  </w:style>
  <w:style w:type="paragraph" w:customStyle="1" w:styleId="71">
    <w:name w:val="Επικεφαλίδα 71"/>
    <w:link w:val="7Char"/>
    <w:uiPriority w:val="9"/>
    <w:semiHidden/>
    <w:unhideWhenUsed/>
    <w:qFormat/>
    <w:rsid w:val="002E4E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Επικεφαλίδα 81"/>
    <w:link w:val="8Char"/>
    <w:uiPriority w:val="9"/>
    <w:semiHidden/>
    <w:unhideWhenUsed/>
    <w:qFormat/>
    <w:rsid w:val="002E4E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91">
    <w:name w:val="Επικεφαλίδα 91"/>
    <w:link w:val="9Char"/>
    <w:uiPriority w:val="9"/>
    <w:semiHidden/>
    <w:unhideWhenUsed/>
    <w:qFormat/>
    <w:rsid w:val="002E4E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BalonMetniChar">
    <w:name w:val="Balon Metni Char"/>
    <w:basedOn w:val="VarsaylanParagrafYazTipi"/>
    <w:link w:val="BalonMetni"/>
    <w:uiPriority w:val="99"/>
    <w:semiHidden/>
    <w:qFormat/>
    <w:rsid w:val="00CD4F22"/>
    <w:rPr>
      <w:rFonts w:ascii="Tahoma" w:hAnsi="Tahoma" w:cs="Tahoma"/>
      <w:sz w:val="16"/>
      <w:szCs w:val="16"/>
    </w:rPr>
  </w:style>
  <w:style w:type="character" w:customStyle="1" w:styleId="Char">
    <w:name w:val="Κεφαλίδα Char"/>
    <w:basedOn w:val="VarsaylanParagrafYazTipi"/>
    <w:link w:val="1"/>
    <w:uiPriority w:val="99"/>
    <w:qFormat/>
    <w:rsid w:val="007135E7"/>
  </w:style>
  <w:style w:type="character" w:customStyle="1" w:styleId="Char0">
    <w:name w:val="Υποσέλιδο Char"/>
    <w:basedOn w:val="VarsaylanParagrafYazTipi"/>
    <w:link w:val="10"/>
    <w:uiPriority w:val="99"/>
    <w:semiHidden/>
    <w:qFormat/>
    <w:rsid w:val="007135E7"/>
  </w:style>
  <w:style w:type="character" w:customStyle="1" w:styleId="1Char">
    <w:name w:val="Επικεφαλίδα 1 Char"/>
    <w:basedOn w:val="VarsaylanParagrafYazTipi"/>
    <w:link w:val="11"/>
    <w:uiPriority w:val="9"/>
    <w:qFormat/>
    <w:rsid w:val="002E4EF8"/>
    <w:rPr>
      <w:rFonts w:asciiTheme="majorHAnsi" w:eastAsiaTheme="majorEastAsia" w:hAnsiTheme="majorHAnsi" w:cstheme="majorBidi"/>
      <w:b/>
      <w:bCs/>
      <w:color w:val="0F4761" w:themeColor="accent1" w:themeShade="BF"/>
      <w:sz w:val="28"/>
      <w:szCs w:val="28"/>
    </w:rPr>
  </w:style>
  <w:style w:type="character" w:customStyle="1" w:styleId="2Char">
    <w:name w:val="Επικεφαλίδα 2 Char"/>
    <w:basedOn w:val="VarsaylanParagrafYazTipi"/>
    <w:link w:val="21"/>
    <w:uiPriority w:val="9"/>
    <w:qFormat/>
    <w:rsid w:val="002E4EF8"/>
    <w:rPr>
      <w:rFonts w:asciiTheme="majorHAnsi" w:eastAsiaTheme="majorEastAsia" w:hAnsiTheme="majorHAnsi" w:cstheme="majorBidi"/>
      <w:b/>
      <w:bCs/>
      <w:color w:val="156082" w:themeColor="accent1"/>
      <w:sz w:val="26"/>
      <w:szCs w:val="26"/>
    </w:rPr>
  </w:style>
  <w:style w:type="character" w:customStyle="1" w:styleId="3Char">
    <w:name w:val="Επικεφαλίδα 3 Char"/>
    <w:basedOn w:val="VarsaylanParagrafYazTipi"/>
    <w:link w:val="31"/>
    <w:uiPriority w:val="9"/>
    <w:qFormat/>
    <w:rsid w:val="002E4EF8"/>
    <w:rPr>
      <w:rFonts w:asciiTheme="majorHAnsi" w:eastAsiaTheme="majorEastAsia" w:hAnsiTheme="majorHAnsi" w:cstheme="majorBidi"/>
      <w:b/>
      <w:bCs/>
      <w:color w:val="156082" w:themeColor="accent1"/>
    </w:rPr>
  </w:style>
  <w:style w:type="character" w:customStyle="1" w:styleId="4Char">
    <w:name w:val="Επικεφαλίδα 4 Char"/>
    <w:basedOn w:val="VarsaylanParagrafYazTipi"/>
    <w:link w:val="41"/>
    <w:uiPriority w:val="9"/>
    <w:semiHidden/>
    <w:qFormat/>
    <w:rsid w:val="002E4EF8"/>
    <w:rPr>
      <w:rFonts w:asciiTheme="majorHAnsi" w:eastAsiaTheme="majorEastAsia" w:hAnsiTheme="majorHAnsi" w:cstheme="majorBidi"/>
      <w:b/>
      <w:bCs/>
      <w:i/>
      <w:iCs/>
      <w:color w:val="156082" w:themeColor="accent1"/>
    </w:rPr>
  </w:style>
  <w:style w:type="character" w:customStyle="1" w:styleId="5Char">
    <w:name w:val="Επικεφαλίδα 5 Char"/>
    <w:basedOn w:val="VarsaylanParagrafYazTipi"/>
    <w:link w:val="51"/>
    <w:uiPriority w:val="9"/>
    <w:semiHidden/>
    <w:qFormat/>
    <w:rsid w:val="002E4EF8"/>
    <w:rPr>
      <w:rFonts w:asciiTheme="majorHAnsi" w:eastAsiaTheme="majorEastAsia" w:hAnsiTheme="majorHAnsi" w:cstheme="majorBidi"/>
      <w:color w:val="0A2F40" w:themeColor="accent1" w:themeShade="7F"/>
    </w:rPr>
  </w:style>
  <w:style w:type="character" w:customStyle="1" w:styleId="6Char">
    <w:name w:val="Επικεφαλίδα 6 Char"/>
    <w:basedOn w:val="VarsaylanParagrafYazTipi"/>
    <w:link w:val="61"/>
    <w:uiPriority w:val="9"/>
    <w:semiHidden/>
    <w:qFormat/>
    <w:rsid w:val="002E4EF8"/>
    <w:rPr>
      <w:rFonts w:asciiTheme="majorHAnsi" w:eastAsiaTheme="majorEastAsia" w:hAnsiTheme="majorHAnsi" w:cstheme="majorBidi"/>
      <w:i/>
      <w:iCs/>
      <w:color w:val="0A2F40" w:themeColor="accent1" w:themeShade="7F"/>
    </w:rPr>
  </w:style>
  <w:style w:type="character" w:customStyle="1" w:styleId="7Char">
    <w:name w:val="Επικεφαλίδα 7 Char"/>
    <w:basedOn w:val="VarsaylanParagrafYazTipi"/>
    <w:link w:val="71"/>
    <w:uiPriority w:val="9"/>
    <w:semiHidden/>
    <w:qFormat/>
    <w:rsid w:val="002E4EF8"/>
    <w:rPr>
      <w:rFonts w:asciiTheme="majorHAnsi" w:eastAsiaTheme="majorEastAsia" w:hAnsiTheme="majorHAnsi" w:cstheme="majorBidi"/>
      <w:i/>
      <w:iCs/>
      <w:color w:val="404040" w:themeColor="text1" w:themeTint="BF"/>
    </w:rPr>
  </w:style>
  <w:style w:type="character" w:customStyle="1" w:styleId="8Char">
    <w:name w:val="Επικεφαλίδα 8 Char"/>
    <w:basedOn w:val="VarsaylanParagrafYazTipi"/>
    <w:link w:val="81"/>
    <w:uiPriority w:val="9"/>
    <w:semiHidden/>
    <w:qFormat/>
    <w:rsid w:val="002E4EF8"/>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VarsaylanParagrafYazTipi"/>
    <w:link w:val="91"/>
    <w:uiPriority w:val="9"/>
    <w:semiHidden/>
    <w:qFormat/>
    <w:rsid w:val="002E4EF8"/>
    <w:rPr>
      <w:rFonts w:asciiTheme="majorHAnsi" w:eastAsiaTheme="majorEastAsia" w:hAnsiTheme="majorHAnsi" w:cstheme="majorBidi"/>
      <w:i/>
      <w:iCs/>
      <w:color w:val="404040" w:themeColor="text1" w:themeTint="BF"/>
      <w:sz w:val="20"/>
      <w:szCs w:val="20"/>
    </w:rPr>
  </w:style>
  <w:style w:type="character" w:styleId="Kpr">
    <w:name w:val="Hyperlink"/>
    <w:uiPriority w:val="99"/>
    <w:rsid w:val="009D2B29"/>
    <w:rPr>
      <w:color w:val="000080"/>
      <w:u w:val="single"/>
    </w:rPr>
  </w:style>
  <w:style w:type="character" w:customStyle="1" w:styleId="a">
    <w:name w:val="Σύνδεση ευρετηρίου"/>
    <w:qFormat/>
    <w:rsid w:val="009D2B29"/>
  </w:style>
  <w:style w:type="paragraph" w:customStyle="1" w:styleId="a0">
    <w:name w:val="Επικεφαλίδα"/>
    <w:next w:val="GvdeMetni"/>
    <w:qFormat/>
    <w:rsid w:val="009D2B29"/>
    <w:pPr>
      <w:keepNext/>
      <w:spacing w:before="240" w:after="120"/>
    </w:pPr>
    <w:rPr>
      <w:rFonts w:ascii="Liberation Sans" w:eastAsia="Microsoft YaHei" w:hAnsi="Liberation Sans" w:cs="Lucida Sans"/>
      <w:sz w:val="28"/>
      <w:szCs w:val="28"/>
    </w:rPr>
  </w:style>
  <w:style w:type="paragraph" w:styleId="GvdeMetni">
    <w:name w:val="Body Text"/>
    <w:rsid w:val="009D2B29"/>
    <w:pPr>
      <w:spacing w:after="140"/>
    </w:pPr>
  </w:style>
  <w:style w:type="paragraph" w:styleId="Liste">
    <w:name w:val="List"/>
    <w:basedOn w:val="GvdeMetni"/>
    <w:rsid w:val="009D2B29"/>
    <w:rPr>
      <w:rFonts w:cs="Lucida Sans"/>
    </w:rPr>
  </w:style>
  <w:style w:type="paragraph" w:customStyle="1" w:styleId="12">
    <w:name w:val="Λεζάντα1"/>
    <w:qFormat/>
    <w:rsid w:val="009D2B29"/>
    <w:pPr>
      <w:suppressLineNumbers/>
      <w:spacing w:before="120" w:after="120"/>
    </w:pPr>
    <w:rPr>
      <w:rFonts w:cs="Lucida Sans"/>
      <w:i/>
      <w:iCs/>
      <w:sz w:val="24"/>
      <w:szCs w:val="24"/>
    </w:rPr>
  </w:style>
  <w:style w:type="paragraph" w:customStyle="1" w:styleId="a1">
    <w:name w:val="Ευρετήριο"/>
    <w:qFormat/>
    <w:rsid w:val="009D2B29"/>
    <w:pPr>
      <w:suppressLineNumbers/>
    </w:pPr>
    <w:rPr>
      <w:rFonts w:cs="Lucida Sans"/>
    </w:rPr>
  </w:style>
  <w:style w:type="paragraph" w:styleId="ListeParagraf">
    <w:name w:val="List Paragraph"/>
    <w:uiPriority w:val="34"/>
    <w:qFormat/>
    <w:rsid w:val="009660C3"/>
    <w:pPr>
      <w:ind w:left="720"/>
      <w:contextualSpacing/>
    </w:pPr>
  </w:style>
  <w:style w:type="paragraph" w:styleId="BalonMetni">
    <w:name w:val="Balloon Text"/>
    <w:link w:val="BalonMetniChar"/>
    <w:uiPriority w:val="99"/>
    <w:semiHidden/>
    <w:unhideWhenUsed/>
    <w:qFormat/>
    <w:rsid w:val="00CD4F22"/>
    <w:pPr>
      <w:spacing w:after="0" w:line="240" w:lineRule="auto"/>
    </w:pPr>
    <w:rPr>
      <w:rFonts w:ascii="Tahoma" w:hAnsi="Tahoma" w:cs="Tahoma"/>
      <w:sz w:val="16"/>
      <w:szCs w:val="16"/>
    </w:rPr>
  </w:style>
  <w:style w:type="paragraph" w:customStyle="1" w:styleId="a2">
    <w:name w:val="Κεφαλίδα και υποσέλιδο"/>
    <w:qFormat/>
    <w:rsid w:val="009D2B29"/>
  </w:style>
  <w:style w:type="paragraph" w:customStyle="1" w:styleId="1">
    <w:name w:val="Κεφαλίδα1"/>
    <w:link w:val="Char"/>
    <w:uiPriority w:val="99"/>
    <w:unhideWhenUsed/>
    <w:rsid w:val="007135E7"/>
    <w:pPr>
      <w:tabs>
        <w:tab w:val="center" w:pos="4153"/>
        <w:tab w:val="right" w:pos="8306"/>
      </w:tabs>
      <w:spacing w:after="0" w:line="240" w:lineRule="auto"/>
    </w:pPr>
  </w:style>
  <w:style w:type="paragraph" w:customStyle="1" w:styleId="10">
    <w:name w:val="Υποσέλιδο1"/>
    <w:link w:val="Char0"/>
    <w:uiPriority w:val="99"/>
    <w:semiHidden/>
    <w:unhideWhenUsed/>
    <w:rsid w:val="007135E7"/>
    <w:pPr>
      <w:tabs>
        <w:tab w:val="center" w:pos="4153"/>
        <w:tab w:val="right" w:pos="8306"/>
      </w:tabs>
      <w:spacing w:after="0" w:line="240" w:lineRule="auto"/>
    </w:pPr>
  </w:style>
  <w:style w:type="paragraph" w:styleId="NormalWeb">
    <w:name w:val="Normal (Web)"/>
    <w:uiPriority w:val="99"/>
    <w:unhideWhenUsed/>
    <w:qFormat/>
    <w:rsid w:val="0059686E"/>
    <w:pPr>
      <w:spacing w:beforeAutospacing="1" w:afterAutospacing="1" w:line="240" w:lineRule="auto"/>
    </w:pPr>
    <w:rPr>
      <w:rFonts w:ascii="Times New Roman" w:eastAsia="Times New Roman" w:hAnsi="Times New Roman" w:cs="Times New Roman"/>
      <w:sz w:val="24"/>
      <w:szCs w:val="24"/>
      <w:lang w:eastAsia="el-GR"/>
    </w:rPr>
  </w:style>
  <w:style w:type="paragraph" w:customStyle="1" w:styleId="caption1">
    <w:name w:val="caption1"/>
    <w:uiPriority w:val="35"/>
    <w:unhideWhenUsed/>
    <w:qFormat/>
    <w:rsid w:val="002A5F8C"/>
    <w:pPr>
      <w:spacing w:line="240" w:lineRule="auto"/>
    </w:pPr>
    <w:rPr>
      <w:b/>
      <w:bCs/>
      <w:color w:val="156082" w:themeColor="accent1"/>
      <w:sz w:val="18"/>
      <w:szCs w:val="18"/>
    </w:rPr>
  </w:style>
  <w:style w:type="paragraph" w:customStyle="1" w:styleId="a3">
    <w:name w:val="Περιεχόμενα πλαισίου"/>
    <w:qFormat/>
    <w:rsid w:val="009D2B29"/>
  </w:style>
  <w:style w:type="paragraph" w:customStyle="1" w:styleId="a4">
    <w:name w:val="Προεπιλεγμένη τεχνοτροπία σχεδίασης"/>
    <w:qFormat/>
    <w:rsid w:val="009D2B29"/>
    <w:pPr>
      <w:spacing w:line="0" w:lineRule="atLeast"/>
    </w:pPr>
    <w:rPr>
      <w:rFonts w:ascii="Lucida Sans" w:eastAsia="Tahoma" w:hAnsi="Lucida Sans"/>
      <w:kern w:val="2"/>
      <w:sz w:val="36"/>
      <w:szCs w:val="24"/>
    </w:rPr>
  </w:style>
  <w:style w:type="paragraph" w:customStyle="1" w:styleId="a5">
    <w:name w:val="Αντικείμενο χωρίς γέμισμα"/>
    <w:basedOn w:val="a4"/>
    <w:qFormat/>
    <w:rsid w:val="009D2B29"/>
  </w:style>
  <w:style w:type="paragraph" w:customStyle="1" w:styleId="a6">
    <w:name w:val="Αντικείμενο χωρίς γέμισμα και χωρίς γραμμή"/>
    <w:basedOn w:val="a4"/>
    <w:qFormat/>
    <w:rsid w:val="009D2B29"/>
  </w:style>
  <w:style w:type="paragraph" w:customStyle="1" w:styleId="A40">
    <w:name w:val="A4"/>
    <w:basedOn w:val="a7"/>
    <w:qFormat/>
    <w:rsid w:val="009D2B29"/>
    <w:rPr>
      <w:rFonts w:ascii="Noto Sans" w:hAnsi="Noto Sans"/>
      <w:sz w:val="36"/>
    </w:rPr>
  </w:style>
  <w:style w:type="paragraph" w:customStyle="1" w:styleId="a7">
    <w:name w:val="Κείμενο"/>
    <w:basedOn w:val="12"/>
    <w:qFormat/>
    <w:rsid w:val="009D2B29"/>
  </w:style>
  <w:style w:type="paragraph" w:customStyle="1" w:styleId="4">
    <w:name w:val="Τίτλος Α4"/>
    <w:basedOn w:val="A40"/>
    <w:qFormat/>
    <w:rsid w:val="009D2B29"/>
    <w:rPr>
      <w:sz w:val="88"/>
    </w:rPr>
  </w:style>
  <w:style w:type="paragraph" w:customStyle="1" w:styleId="40">
    <w:name w:val="Επικεφαλίδα Α4"/>
    <w:basedOn w:val="A40"/>
    <w:qFormat/>
    <w:rsid w:val="009D2B29"/>
    <w:rPr>
      <w:sz w:val="48"/>
    </w:rPr>
  </w:style>
  <w:style w:type="paragraph" w:customStyle="1" w:styleId="42">
    <w:name w:val="Κείμενο Α4"/>
    <w:basedOn w:val="A40"/>
    <w:qFormat/>
    <w:rsid w:val="009D2B29"/>
  </w:style>
  <w:style w:type="paragraph" w:customStyle="1" w:styleId="A00">
    <w:name w:val="A0"/>
    <w:basedOn w:val="a7"/>
    <w:qFormat/>
    <w:rsid w:val="009D2B29"/>
    <w:rPr>
      <w:rFonts w:ascii="Noto Sans" w:hAnsi="Noto Sans"/>
      <w:sz w:val="96"/>
    </w:rPr>
  </w:style>
  <w:style w:type="paragraph" w:customStyle="1" w:styleId="0">
    <w:name w:val="Τίτλος Α0"/>
    <w:basedOn w:val="A00"/>
    <w:qFormat/>
    <w:rsid w:val="009D2B29"/>
    <w:rPr>
      <w:sz w:val="192"/>
    </w:rPr>
  </w:style>
  <w:style w:type="paragraph" w:customStyle="1" w:styleId="00">
    <w:name w:val="Επικεφαλίδα Α0"/>
    <w:basedOn w:val="A00"/>
    <w:qFormat/>
    <w:rsid w:val="009D2B29"/>
    <w:rPr>
      <w:sz w:val="143"/>
    </w:rPr>
  </w:style>
  <w:style w:type="paragraph" w:customStyle="1" w:styleId="01">
    <w:name w:val="Κείμενο Α0"/>
    <w:basedOn w:val="A00"/>
    <w:qFormat/>
    <w:rsid w:val="009D2B29"/>
  </w:style>
  <w:style w:type="paragraph" w:customStyle="1" w:styleId="a8">
    <w:name w:val="Γραφικό"/>
    <w:qFormat/>
    <w:rsid w:val="009D2B29"/>
    <w:rPr>
      <w:rFonts w:ascii="Liberation Sans" w:eastAsia="Tahoma" w:hAnsi="Liberation Sans"/>
      <w:sz w:val="36"/>
      <w:szCs w:val="24"/>
    </w:rPr>
  </w:style>
  <w:style w:type="paragraph" w:customStyle="1" w:styleId="a9">
    <w:name w:val="Σχήματα"/>
    <w:basedOn w:val="a8"/>
    <w:qFormat/>
    <w:rsid w:val="009D2B29"/>
    <w:rPr>
      <w:b/>
      <w:sz w:val="28"/>
    </w:rPr>
  </w:style>
  <w:style w:type="paragraph" w:customStyle="1" w:styleId="aa">
    <w:name w:val="Γεμάτο"/>
    <w:basedOn w:val="a9"/>
    <w:qFormat/>
    <w:rsid w:val="009D2B29"/>
  </w:style>
  <w:style w:type="paragraph" w:customStyle="1" w:styleId="ab">
    <w:name w:val="Γεμάτο με γαλάζιο"/>
    <w:basedOn w:val="aa"/>
    <w:qFormat/>
    <w:rsid w:val="009D2B29"/>
    <w:rPr>
      <w:color w:val="FFFFFF"/>
    </w:rPr>
  </w:style>
  <w:style w:type="paragraph" w:customStyle="1" w:styleId="ac">
    <w:name w:val="Γεμάτο με πράσινο"/>
    <w:basedOn w:val="aa"/>
    <w:qFormat/>
    <w:rsid w:val="009D2B29"/>
    <w:rPr>
      <w:color w:val="FFFFFF"/>
    </w:rPr>
  </w:style>
  <w:style w:type="paragraph" w:customStyle="1" w:styleId="ad">
    <w:name w:val="Γεμάτο με κόκκινο"/>
    <w:basedOn w:val="aa"/>
    <w:qFormat/>
    <w:rsid w:val="009D2B29"/>
    <w:rPr>
      <w:color w:val="FFFFFF"/>
    </w:rPr>
  </w:style>
  <w:style w:type="paragraph" w:customStyle="1" w:styleId="ae">
    <w:name w:val="Γεμάτο με κίτρινο"/>
    <w:basedOn w:val="aa"/>
    <w:qFormat/>
    <w:rsid w:val="009D2B29"/>
    <w:rPr>
      <w:color w:val="FFFFFF"/>
    </w:rPr>
  </w:style>
  <w:style w:type="paragraph" w:customStyle="1" w:styleId="af">
    <w:name w:val="Με περίγραμμα"/>
    <w:basedOn w:val="a9"/>
    <w:qFormat/>
    <w:rsid w:val="009D2B29"/>
  </w:style>
  <w:style w:type="paragraph" w:customStyle="1" w:styleId="af0">
    <w:name w:val="Με γαλάζιο περίγραμμα"/>
    <w:basedOn w:val="af"/>
    <w:qFormat/>
    <w:rsid w:val="009D2B29"/>
    <w:rPr>
      <w:color w:val="355269"/>
    </w:rPr>
  </w:style>
  <w:style w:type="paragraph" w:customStyle="1" w:styleId="af1">
    <w:name w:val="Με πράσινο περίγραμμα"/>
    <w:basedOn w:val="af"/>
    <w:qFormat/>
    <w:rsid w:val="009D2B29"/>
    <w:rPr>
      <w:color w:val="127622"/>
    </w:rPr>
  </w:style>
  <w:style w:type="paragraph" w:customStyle="1" w:styleId="af2">
    <w:name w:val="Με κόκκινο περίγραμμα"/>
    <w:basedOn w:val="af"/>
    <w:qFormat/>
    <w:rsid w:val="009D2B29"/>
    <w:rPr>
      <w:color w:val="C9211E"/>
    </w:rPr>
  </w:style>
  <w:style w:type="paragraph" w:customStyle="1" w:styleId="af3">
    <w:name w:val="Με κίτρινο περίγραμμα"/>
    <w:basedOn w:val="af"/>
    <w:qFormat/>
    <w:rsid w:val="009D2B29"/>
    <w:rPr>
      <w:color w:val="B47804"/>
    </w:rPr>
  </w:style>
  <w:style w:type="paragraph" w:customStyle="1" w:styleId="af4">
    <w:name w:val="Γραμμές"/>
    <w:basedOn w:val="a8"/>
    <w:qFormat/>
    <w:rsid w:val="009D2B29"/>
  </w:style>
  <w:style w:type="paragraph" w:customStyle="1" w:styleId="af5">
    <w:name w:val="Γραμμή βέλους"/>
    <w:basedOn w:val="af4"/>
    <w:qFormat/>
    <w:rsid w:val="009D2B29"/>
  </w:style>
  <w:style w:type="paragraph" w:customStyle="1" w:styleId="af6">
    <w:name w:val="Γραμμή με παύλες"/>
    <w:basedOn w:val="af4"/>
    <w:qFormat/>
    <w:rsid w:val="009D2B29"/>
  </w:style>
  <w:style w:type="paragraph" w:customStyle="1" w:styleId="LTGliederung1">
    <w:name w:val="Προεπιλογή~LT~Gliederung 1"/>
    <w:qFormat/>
    <w:rsid w:val="009D2B29"/>
    <w:pPr>
      <w:spacing w:before="283"/>
    </w:pPr>
    <w:rPr>
      <w:rFonts w:ascii="Lucida Sans" w:eastAsia="Tahoma" w:hAnsi="Lucida Sans"/>
      <w:kern w:val="2"/>
      <w:sz w:val="64"/>
      <w:szCs w:val="24"/>
    </w:rPr>
  </w:style>
  <w:style w:type="paragraph" w:customStyle="1" w:styleId="LTGliederung2">
    <w:name w:val="Προεπιλογή~LT~Gliederung 2"/>
    <w:basedOn w:val="LTGliederung1"/>
    <w:qFormat/>
    <w:rsid w:val="009D2B29"/>
    <w:pPr>
      <w:spacing w:before="227"/>
    </w:pPr>
    <w:rPr>
      <w:sz w:val="56"/>
    </w:rPr>
  </w:style>
  <w:style w:type="paragraph" w:customStyle="1" w:styleId="LTGliederung3">
    <w:name w:val="Προεπιλογή~LT~Gliederung 3"/>
    <w:basedOn w:val="LTGliederung2"/>
    <w:qFormat/>
    <w:rsid w:val="009D2B29"/>
    <w:pPr>
      <w:spacing w:before="170"/>
    </w:pPr>
    <w:rPr>
      <w:sz w:val="48"/>
    </w:rPr>
  </w:style>
  <w:style w:type="paragraph" w:customStyle="1" w:styleId="LTGliederung4">
    <w:name w:val="Προεπιλογή~LT~Gliederung 4"/>
    <w:basedOn w:val="LTGliederung3"/>
    <w:qFormat/>
    <w:rsid w:val="009D2B29"/>
    <w:pPr>
      <w:spacing w:before="113"/>
    </w:pPr>
    <w:rPr>
      <w:sz w:val="40"/>
    </w:rPr>
  </w:style>
  <w:style w:type="paragraph" w:customStyle="1" w:styleId="LTGliederung5">
    <w:name w:val="Προεπιλογή~LT~Gliederung 5"/>
    <w:basedOn w:val="LTGliederung4"/>
    <w:qFormat/>
    <w:rsid w:val="009D2B29"/>
    <w:pPr>
      <w:spacing w:before="57"/>
    </w:pPr>
  </w:style>
  <w:style w:type="paragraph" w:customStyle="1" w:styleId="LTGliederung6">
    <w:name w:val="Προεπιλογή~LT~Gliederung 6"/>
    <w:basedOn w:val="LTGliederung5"/>
    <w:qFormat/>
    <w:rsid w:val="009D2B29"/>
  </w:style>
  <w:style w:type="paragraph" w:customStyle="1" w:styleId="LTGliederung7">
    <w:name w:val="Προεπιλογή~LT~Gliederung 7"/>
    <w:basedOn w:val="LTGliederung6"/>
    <w:qFormat/>
    <w:rsid w:val="009D2B29"/>
  </w:style>
  <w:style w:type="paragraph" w:customStyle="1" w:styleId="LTGliederung8">
    <w:name w:val="Προεπιλογή~LT~Gliederung 8"/>
    <w:basedOn w:val="LTGliederung7"/>
    <w:qFormat/>
    <w:rsid w:val="009D2B29"/>
  </w:style>
  <w:style w:type="paragraph" w:customStyle="1" w:styleId="LTGliederung9">
    <w:name w:val="Προεπιλογή~LT~Gliederung 9"/>
    <w:basedOn w:val="LTGliederung8"/>
    <w:qFormat/>
    <w:rsid w:val="009D2B29"/>
  </w:style>
  <w:style w:type="paragraph" w:customStyle="1" w:styleId="LTTitel">
    <w:name w:val="Προεπιλογή~LT~Titel"/>
    <w:qFormat/>
    <w:rsid w:val="009D2B29"/>
    <w:pPr>
      <w:jc w:val="center"/>
    </w:pPr>
    <w:rPr>
      <w:rFonts w:ascii="Lucida Sans" w:eastAsia="Tahoma" w:hAnsi="Lucida Sans"/>
      <w:kern w:val="2"/>
      <w:sz w:val="88"/>
      <w:szCs w:val="24"/>
    </w:rPr>
  </w:style>
  <w:style w:type="paragraph" w:customStyle="1" w:styleId="LTUntertitel">
    <w:name w:val="Προεπιλογή~LT~Untertitel"/>
    <w:qFormat/>
    <w:rsid w:val="009D2B29"/>
    <w:pPr>
      <w:jc w:val="center"/>
    </w:pPr>
    <w:rPr>
      <w:rFonts w:ascii="Lucida Sans" w:eastAsia="Tahoma" w:hAnsi="Lucida Sans"/>
      <w:kern w:val="2"/>
      <w:sz w:val="64"/>
      <w:szCs w:val="24"/>
    </w:rPr>
  </w:style>
  <w:style w:type="paragraph" w:customStyle="1" w:styleId="LTNotizen">
    <w:name w:val="Προεπιλογή~LT~Notizen"/>
    <w:qFormat/>
    <w:rsid w:val="009D2B29"/>
    <w:pPr>
      <w:ind w:left="340" w:hanging="340"/>
    </w:pPr>
    <w:rPr>
      <w:rFonts w:ascii="Lucida Sans" w:eastAsia="Tahoma" w:hAnsi="Lucida Sans"/>
      <w:kern w:val="2"/>
      <w:sz w:val="40"/>
      <w:szCs w:val="24"/>
    </w:rPr>
  </w:style>
  <w:style w:type="paragraph" w:customStyle="1" w:styleId="LTHintergrundobjekte">
    <w:name w:val="Προεπιλογή~LT~Hintergrundobjekte"/>
    <w:qFormat/>
    <w:rsid w:val="009D2B29"/>
    <w:rPr>
      <w:rFonts w:ascii="Liberation Serif" w:eastAsia="Tahoma" w:hAnsi="Liberation Serif"/>
      <w:kern w:val="2"/>
      <w:sz w:val="24"/>
      <w:szCs w:val="24"/>
    </w:rPr>
  </w:style>
  <w:style w:type="paragraph" w:customStyle="1" w:styleId="LTHintergrund">
    <w:name w:val="Προεπιλογή~LT~Hintergrund"/>
    <w:qFormat/>
    <w:rsid w:val="009D2B29"/>
    <w:rPr>
      <w:rFonts w:ascii="Liberation Serif" w:eastAsia="Tahoma" w:hAnsi="Liberation Serif"/>
      <w:kern w:val="2"/>
      <w:sz w:val="24"/>
      <w:szCs w:val="24"/>
    </w:rPr>
  </w:style>
  <w:style w:type="paragraph" w:customStyle="1" w:styleId="default">
    <w:name w:val="default"/>
    <w:qFormat/>
    <w:rsid w:val="009D2B29"/>
    <w:rPr>
      <w:rFonts w:ascii="Lucida Sans" w:eastAsia="Tahoma" w:hAnsi="Lucida Sans"/>
      <w:kern w:val="2"/>
      <w:sz w:val="36"/>
      <w:szCs w:val="24"/>
    </w:rPr>
  </w:style>
  <w:style w:type="paragraph" w:customStyle="1" w:styleId="bg-none">
    <w:name w:val="bg-none"/>
    <w:basedOn w:val="default"/>
    <w:qFormat/>
    <w:rsid w:val="009D2B29"/>
  </w:style>
  <w:style w:type="paragraph" w:customStyle="1" w:styleId="gray">
    <w:name w:val="gray"/>
    <w:basedOn w:val="default"/>
    <w:qFormat/>
    <w:rsid w:val="009D2B29"/>
  </w:style>
  <w:style w:type="paragraph" w:customStyle="1" w:styleId="dark-gray">
    <w:name w:val="dark-gray"/>
    <w:basedOn w:val="default"/>
    <w:qFormat/>
    <w:rsid w:val="009D2B29"/>
  </w:style>
  <w:style w:type="paragraph" w:customStyle="1" w:styleId="black">
    <w:name w:val="black"/>
    <w:basedOn w:val="default"/>
    <w:qFormat/>
    <w:rsid w:val="009D2B29"/>
    <w:rPr>
      <w:color w:val="FFFFFF"/>
    </w:rPr>
  </w:style>
  <w:style w:type="paragraph" w:customStyle="1" w:styleId="black-with-border">
    <w:name w:val="black-with-border"/>
    <w:basedOn w:val="default"/>
    <w:qFormat/>
    <w:rsid w:val="009D2B29"/>
    <w:rPr>
      <w:color w:val="FFFFFF"/>
    </w:rPr>
  </w:style>
  <w:style w:type="paragraph" w:customStyle="1" w:styleId="gray-with-border">
    <w:name w:val="gray-with-border"/>
    <w:basedOn w:val="default"/>
    <w:qFormat/>
    <w:rsid w:val="009D2B29"/>
  </w:style>
  <w:style w:type="paragraph" w:customStyle="1" w:styleId="white">
    <w:name w:val="white"/>
    <w:basedOn w:val="default"/>
    <w:qFormat/>
    <w:rsid w:val="009D2B29"/>
  </w:style>
  <w:style w:type="paragraph" w:customStyle="1" w:styleId="white-with-border">
    <w:name w:val="white-with-border"/>
    <w:basedOn w:val="default"/>
    <w:qFormat/>
    <w:rsid w:val="009D2B29"/>
  </w:style>
  <w:style w:type="paragraph" w:customStyle="1" w:styleId="blue-title">
    <w:name w:val="blue-title"/>
    <w:basedOn w:val="default"/>
    <w:qFormat/>
    <w:rsid w:val="009D2B29"/>
    <w:rPr>
      <w:color w:val="FFFFFF"/>
    </w:rPr>
  </w:style>
  <w:style w:type="paragraph" w:customStyle="1" w:styleId="blue-title-with-border">
    <w:name w:val="blue-title-with-border"/>
    <w:basedOn w:val="default"/>
    <w:qFormat/>
    <w:rsid w:val="009D2B29"/>
    <w:rPr>
      <w:color w:val="FFFFFF"/>
    </w:rPr>
  </w:style>
  <w:style w:type="paragraph" w:customStyle="1" w:styleId="blue-banded">
    <w:name w:val="blue-banded"/>
    <w:basedOn w:val="default"/>
    <w:qFormat/>
    <w:rsid w:val="009D2B29"/>
  </w:style>
  <w:style w:type="paragraph" w:customStyle="1" w:styleId="blue-normal">
    <w:name w:val="blue-normal"/>
    <w:basedOn w:val="default"/>
    <w:qFormat/>
    <w:rsid w:val="009D2B29"/>
  </w:style>
  <w:style w:type="paragraph" w:customStyle="1" w:styleId="orange-title">
    <w:name w:val="orange-title"/>
    <w:basedOn w:val="default"/>
    <w:qFormat/>
    <w:rsid w:val="009D2B29"/>
    <w:rPr>
      <w:color w:val="FFFFFF"/>
    </w:rPr>
  </w:style>
  <w:style w:type="paragraph" w:customStyle="1" w:styleId="orange-title-with-border">
    <w:name w:val="orange-title-with-border"/>
    <w:basedOn w:val="default"/>
    <w:qFormat/>
    <w:rsid w:val="009D2B29"/>
    <w:rPr>
      <w:color w:val="FFFFFF"/>
    </w:rPr>
  </w:style>
  <w:style w:type="paragraph" w:customStyle="1" w:styleId="orange-banded">
    <w:name w:val="orange-banded"/>
    <w:basedOn w:val="default"/>
    <w:qFormat/>
    <w:rsid w:val="009D2B29"/>
  </w:style>
  <w:style w:type="paragraph" w:customStyle="1" w:styleId="orange-normal">
    <w:name w:val="orange-normal"/>
    <w:basedOn w:val="default"/>
    <w:qFormat/>
    <w:rsid w:val="009D2B29"/>
  </w:style>
  <w:style w:type="paragraph" w:customStyle="1" w:styleId="teal-title">
    <w:name w:val="teal-title"/>
    <w:basedOn w:val="default"/>
    <w:qFormat/>
    <w:rsid w:val="009D2B29"/>
    <w:rPr>
      <w:color w:val="FFFFFF"/>
    </w:rPr>
  </w:style>
  <w:style w:type="paragraph" w:customStyle="1" w:styleId="teal-title-with-border">
    <w:name w:val="teal-title-with-border"/>
    <w:basedOn w:val="default"/>
    <w:qFormat/>
    <w:rsid w:val="009D2B29"/>
    <w:rPr>
      <w:color w:val="FFFFFF"/>
    </w:rPr>
  </w:style>
  <w:style w:type="paragraph" w:customStyle="1" w:styleId="teal-banded">
    <w:name w:val="teal-banded"/>
    <w:basedOn w:val="default"/>
    <w:qFormat/>
    <w:rsid w:val="009D2B29"/>
  </w:style>
  <w:style w:type="paragraph" w:customStyle="1" w:styleId="teal-normal">
    <w:name w:val="teal-normal"/>
    <w:basedOn w:val="default"/>
    <w:qFormat/>
    <w:rsid w:val="009D2B29"/>
  </w:style>
  <w:style w:type="paragraph" w:customStyle="1" w:styleId="magenta-title">
    <w:name w:val="magenta-title"/>
    <w:basedOn w:val="default"/>
    <w:qFormat/>
    <w:rsid w:val="009D2B29"/>
    <w:rPr>
      <w:color w:val="FFFFFF"/>
    </w:rPr>
  </w:style>
  <w:style w:type="paragraph" w:customStyle="1" w:styleId="magenta-title-with-border">
    <w:name w:val="magenta-title-with-border"/>
    <w:basedOn w:val="default"/>
    <w:qFormat/>
    <w:rsid w:val="009D2B29"/>
    <w:rPr>
      <w:color w:val="FFFFFF"/>
    </w:rPr>
  </w:style>
  <w:style w:type="paragraph" w:customStyle="1" w:styleId="magenta-banded">
    <w:name w:val="magenta-banded"/>
    <w:basedOn w:val="default"/>
    <w:qFormat/>
    <w:rsid w:val="009D2B29"/>
  </w:style>
  <w:style w:type="paragraph" w:customStyle="1" w:styleId="magenta-normal">
    <w:name w:val="magenta-normal"/>
    <w:basedOn w:val="default"/>
    <w:qFormat/>
    <w:rsid w:val="009D2B29"/>
  </w:style>
  <w:style w:type="paragraph" w:customStyle="1" w:styleId="af7">
    <w:name w:val="Αντικείμενα παρασκηνίου"/>
    <w:qFormat/>
    <w:rsid w:val="009D2B29"/>
    <w:rPr>
      <w:rFonts w:ascii="Liberation Serif" w:eastAsia="Tahoma" w:hAnsi="Liberation Serif"/>
      <w:kern w:val="2"/>
      <w:sz w:val="24"/>
      <w:szCs w:val="24"/>
    </w:rPr>
  </w:style>
  <w:style w:type="paragraph" w:customStyle="1" w:styleId="af8">
    <w:name w:val="Παρασκήνιο"/>
    <w:qFormat/>
    <w:rsid w:val="009D2B29"/>
    <w:rPr>
      <w:rFonts w:ascii="Liberation Serif" w:eastAsia="Tahoma" w:hAnsi="Liberation Serif"/>
      <w:kern w:val="2"/>
      <w:sz w:val="24"/>
      <w:szCs w:val="24"/>
    </w:rPr>
  </w:style>
  <w:style w:type="paragraph" w:customStyle="1" w:styleId="af9">
    <w:name w:val="Σημειώσεις"/>
    <w:qFormat/>
    <w:rsid w:val="009D2B29"/>
    <w:pPr>
      <w:ind w:left="340" w:hanging="340"/>
    </w:pPr>
    <w:rPr>
      <w:rFonts w:ascii="Lucida Sans" w:eastAsia="Tahoma" w:hAnsi="Lucida Sans"/>
      <w:kern w:val="2"/>
      <w:sz w:val="40"/>
      <w:szCs w:val="24"/>
    </w:rPr>
  </w:style>
  <w:style w:type="paragraph" w:customStyle="1" w:styleId="13">
    <w:name w:val="Διάρθρωση 1"/>
    <w:qFormat/>
    <w:rsid w:val="009D2B29"/>
    <w:pPr>
      <w:spacing w:before="283"/>
    </w:pPr>
    <w:rPr>
      <w:rFonts w:ascii="Lucida Sans" w:eastAsia="Tahoma" w:hAnsi="Lucida Sans"/>
      <w:kern w:val="2"/>
      <w:sz w:val="64"/>
      <w:szCs w:val="24"/>
    </w:rPr>
  </w:style>
  <w:style w:type="paragraph" w:customStyle="1" w:styleId="2">
    <w:name w:val="Διάρθρωση 2"/>
    <w:basedOn w:val="13"/>
    <w:qFormat/>
    <w:rsid w:val="009D2B29"/>
    <w:pPr>
      <w:spacing w:before="227"/>
    </w:pPr>
    <w:rPr>
      <w:sz w:val="56"/>
    </w:rPr>
  </w:style>
  <w:style w:type="paragraph" w:customStyle="1" w:styleId="3">
    <w:name w:val="Διάρθρωση 3"/>
    <w:basedOn w:val="2"/>
    <w:qFormat/>
    <w:rsid w:val="009D2B29"/>
    <w:pPr>
      <w:spacing w:before="170"/>
    </w:pPr>
    <w:rPr>
      <w:sz w:val="48"/>
    </w:rPr>
  </w:style>
  <w:style w:type="paragraph" w:customStyle="1" w:styleId="43">
    <w:name w:val="Διάρθρωση 4"/>
    <w:basedOn w:val="3"/>
    <w:qFormat/>
    <w:rsid w:val="009D2B29"/>
    <w:pPr>
      <w:spacing w:before="113"/>
    </w:pPr>
    <w:rPr>
      <w:sz w:val="40"/>
    </w:rPr>
  </w:style>
  <w:style w:type="paragraph" w:customStyle="1" w:styleId="5">
    <w:name w:val="Διάρθρωση 5"/>
    <w:basedOn w:val="43"/>
    <w:qFormat/>
    <w:rsid w:val="009D2B29"/>
    <w:pPr>
      <w:spacing w:before="57"/>
    </w:pPr>
  </w:style>
  <w:style w:type="paragraph" w:customStyle="1" w:styleId="6">
    <w:name w:val="Διάρθρωση 6"/>
    <w:basedOn w:val="5"/>
    <w:qFormat/>
    <w:rsid w:val="009D2B29"/>
  </w:style>
  <w:style w:type="paragraph" w:customStyle="1" w:styleId="7">
    <w:name w:val="Διάρθρωση 7"/>
    <w:basedOn w:val="6"/>
    <w:qFormat/>
    <w:rsid w:val="009D2B29"/>
  </w:style>
  <w:style w:type="paragraph" w:customStyle="1" w:styleId="8">
    <w:name w:val="Διάρθρωση 8"/>
    <w:basedOn w:val="7"/>
    <w:qFormat/>
    <w:rsid w:val="009D2B29"/>
  </w:style>
  <w:style w:type="paragraph" w:customStyle="1" w:styleId="9">
    <w:name w:val="Διάρθρωση 9"/>
    <w:basedOn w:val="8"/>
    <w:qFormat/>
    <w:rsid w:val="009D2B29"/>
  </w:style>
  <w:style w:type="paragraph" w:customStyle="1" w:styleId="ListLabel369">
    <w:name w:val="ListLabel 369"/>
    <w:qFormat/>
    <w:rsid w:val="009D2B29"/>
    <w:rPr>
      <w:rFonts w:ascii="Liberation Serif" w:eastAsia="Tahoma" w:hAnsi="Liberation Serif"/>
      <w:sz w:val="24"/>
      <w:szCs w:val="24"/>
    </w:rPr>
  </w:style>
  <w:style w:type="paragraph" w:customStyle="1" w:styleId="ListLabel368">
    <w:name w:val="ListLabel 368"/>
    <w:qFormat/>
    <w:rsid w:val="009D2B29"/>
    <w:rPr>
      <w:rFonts w:ascii="Courier New" w:eastAsia="Tahoma" w:hAnsi="Courier New"/>
      <w:sz w:val="24"/>
      <w:szCs w:val="24"/>
    </w:rPr>
  </w:style>
  <w:style w:type="paragraph" w:customStyle="1" w:styleId="ListLabel367">
    <w:name w:val="ListLabel 367"/>
    <w:qFormat/>
    <w:rsid w:val="009D2B29"/>
    <w:rPr>
      <w:rFonts w:ascii="Liberation Serif" w:eastAsia="Tahoma" w:hAnsi="Liberation Serif"/>
      <w:sz w:val="24"/>
      <w:szCs w:val="24"/>
    </w:rPr>
  </w:style>
  <w:style w:type="paragraph" w:customStyle="1" w:styleId="ListLabel366">
    <w:name w:val="ListLabel 366"/>
    <w:qFormat/>
    <w:rsid w:val="009D2B29"/>
    <w:rPr>
      <w:rFonts w:ascii="Liberation Serif" w:eastAsia="Tahoma" w:hAnsi="Liberation Serif"/>
      <w:sz w:val="24"/>
      <w:szCs w:val="24"/>
    </w:rPr>
  </w:style>
  <w:style w:type="paragraph" w:customStyle="1" w:styleId="ListLabel365">
    <w:name w:val="ListLabel 365"/>
    <w:qFormat/>
    <w:rsid w:val="009D2B29"/>
    <w:rPr>
      <w:rFonts w:ascii="Courier New" w:eastAsia="Tahoma" w:hAnsi="Courier New"/>
      <w:sz w:val="24"/>
      <w:szCs w:val="24"/>
    </w:rPr>
  </w:style>
  <w:style w:type="paragraph" w:customStyle="1" w:styleId="ListLabel364">
    <w:name w:val="ListLabel 364"/>
    <w:qFormat/>
    <w:rsid w:val="009D2B29"/>
    <w:rPr>
      <w:rFonts w:ascii="Liberation Serif" w:eastAsia="Tahoma" w:hAnsi="Liberation Serif"/>
      <w:sz w:val="24"/>
      <w:szCs w:val="24"/>
    </w:rPr>
  </w:style>
  <w:style w:type="paragraph" w:customStyle="1" w:styleId="ListLabel363">
    <w:name w:val="ListLabel 363"/>
    <w:qFormat/>
    <w:rsid w:val="009D2B29"/>
    <w:rPr>
      <w:rFonts w:ascii="Liberation Serif" w:eastAsia="Tahoma" w:hAnsi="Liberation Serif"/>
      <w:sz w:val="24"/>
      <w:szCs w:val="24"/>
    </w:rPr>
  </w:style>
  <w:style w:type="paragraph" w:customStyle="1" w:styleId="ListLabel362">
    <w:name w:val="ListLabel 362"/>
    <w:qFormat/>
    <w:rsid w:val="009D2B29"/>
    <w:rPr>
      <w:rFonts w:ascii="Courier New" w:eastAsia="Tahoma" w:hAnsi="Courier New"/>
      <w:sz w:val="24"/>
      <w:szCs w:val="24"/>
    </w:rPr>
  </w:style>
  <w:style w:type="paragraph" w:customStyle="1" w:styleId="ListLabel361">
    <w:name w:val="ListLabel 361"/>
    <w:qFormat/>
    <w:rsid w:val="009D2B29"/>
    <w:rPr>
      <w:rFonts w:ascii="Liberation Serif" w:eastAsia="Tahoma" w:hAnsi="Liberation Serif"/>
      <w:sz w:val="24"/>
      <w:szCs w:val="24"/>
    </w:rPr>
  </w:style>
  <w:style w:type="paragraph" w:customStyle="1" w:styleId="ListLabel360">
    <w:name w:val="ListLabel 360"/>
    <w:qFormat/>
    <w:rsid w:val="009D2B29"/>
    <w:rPr>
      <w:rFonts w:ascii="Liberation Serif" w:eastAsia="Tahoma" w:hAnsi="Liberation Serif"/>
      <w:sz w:val="24"/>
      <w:szCs w:val="24"/>
    </w:rPr>
  </w:style>
  <w:style w:type="paragraph" w:customStyle="1" w:styleId="ListLabel359">
    <w:name w:val="ListLabel 359"/>
    <w:qFormat/>
    <w:rsid w:val="009D2B29"/>
    <w:rPr>
      <w:rFonts w:ascii="Courier New" w:eastAsia="Tahoma" w:hAnsi="Courier New"/>
      <w:sz w:val="24"/>
      <w:szCs w:val="24"/>
    </w:rPr>
  </w:style>
  <w:style w:type="paragraph" w:customStyle="1" w:styleId="ListLabel358">
    <w:name w:val="ListLabel 358"/>
    <w:qFormat/>
    <w:rsid w:val="009D2B29"/>
    <w:rPr>
      <w:rFonts w:ascii="Liberation Serif" w:eastAsia="Tahoma" w:hAnsi="Liberation Serif"/>
      <w:sz w:val="24"/>
      <w:szCs w:val="24"/>
    </w:rPr>
  </w:style>
  <w:style w:type="paragraph" w:customStyle="1" w:styleId="ListLabel357">
    <w:name w:val="ListLabel 357"/>
    <w:qFormat/>
    <w:rsid w:val="009D2B29"/>
    <w:rPr>
      <w:rFonts w:ascii="Liberation Serif" w:eastAsia="Tahoma" w:hAnsi="Liberation Serif"/>
      <w:sz w:val="24"/>
      <w:szCs w:val="24"/>
    </w:rPr>
  </w:style>
  <w:style w:type="paragraph" w:customStyle="1" w:styleId="ListLabel356">
    <w:name w:val="ListLabel 356"/>
    <w:qFormat/>
    <w:rsid w:val="009D2B29"/>
    <w:rPr>
      <w:rFonts w:ascii="Courier New" w:eastAsia="Tahoma" w:hAnsi="Courier New"/>
      <w:sz w:val="24"/>
      <w:szCs w:val="24"/>
    </w:rPr>
  </w:style>
  <w:style w:type="paragraph" w:customStyle="1" w:styleId="ListLabel355">
    <w:name w:val="ListLabel 355"/>
    <w:qFormat/>
    <w:rsid w:val="009D2B29"/>
    <w:rPr>
      <w:rFonts w:ascii="Liberation Serif" w:eastAsia="Tahoma" w:hAnsi="Liberation Serif"/>
      <w:sz w:val="24"/>
      <w:szCs w:val="24"/>
    </w:rPr>
  </w:style>
  <w:style w:type="paragraph" w:customStyle="1" w:styleId="ListLabel354">
    <w:name w:val="ListLabel 354"/>
    <w:qFormat/>
    <w:rsid w:val="009D2B29"/>
    <w:rPr>
      <w:rFonts w:ascii="Liberation Serif" w:eastAsia="Tahoma" w:hAnsi="Liberation Serif"/>
      <w:sz w:val="24"/>
      <w:szCs w:val="24"/>
    </w:rPr>
  </w:style>
  <w:style w:type="paragraph" w:customStyle="1" w:styleId="ListLabel353">
    <w:name w:val="ListLabel 353"/>
    <w:qFormat/>
    <w:rsid w:val="009D2B29"/>
    <w:rPr>
      <w:rFonts w:ascii="Courier New" w:eastAsia="Tahoma" w:hAnsi="Courier New"/>
      <w:sz w:val="24"/>
      <w:szCs w:val="24"/>
    </w:rPr>
  </w:style>
  <w:style w:type="paragraph" w:customStyle="1" w:styleId="ListLabel352">
    <w:name w:val="ListLabel 352"/>
    <w:qFormat/>
    <w:rsid w:val="009D2B29"/>
    <w:rPr>
      <w:rFonts w:ascii="Liberation Serif" w:eastAsia="Tahoma" w:hAnsi="Liberation Serif"/>
      <w:sz w:val="24"/>
      <w:szCs w:val="24"/>
    </w:rPr>
  </w:style>
  <w:style w:type="paragraph" w:customStyle="1" w:styleId="ListLabel351">
    <w:name w:val="ListLabel 351"/>
    <w:qFormat/>
    <w:rsid w:val="009D2B29"/>
    <w:rPr>
      <w:rFonts w:ascii="Liberation Serif" w:eastAsia="Tahoma" w:hAnsi="Liberation Serif"/>
      <w:sz w:val="24"/>
      <w:szCs w:val="24"/>
    </w:rPr>
  </w:style>
  <w:style w:type="paragraph" w:customStyle="1" w:styleId="ListLabel350">
    <w:name w:val="ListLabel 350"/>
    <w:qFormat/>
    <w:rsid w:val="009D2B29"/>
    <w:rPr>
      <w:rFonts w:ascii="Courier New" w:eastAsia="Tahoma" w:hAnsi="Courier New"/>
      <w:sz w:val="24"/>
      <w:szCs w:val="24"/>
    </w:rPr>
  </w:style>
  <w:style w:type="paragraph" w:customStyle="1" w:styleId="ListLabel349">
    <w:name w:val="ListLabel 349"/>
    <w:qFormat/>
    <w:rsid w:val="009D2B29"/>
    <w:rPr>
      <w:rFonts w:ascii="Liberation Serif" w:eastAsia="Tahoma" w:hAnsi="Liberation Serif"/>
      <w:sz w:val="24"/>
      <w:szCs w:val="24"/>
    </w:rPr>
  </w:style>
  <w:style w:type="paragraph" w:customStyle="1" w:styleId="ListLabel348">
    <w:name w:val="ListLabel 348"/>
    <w:qFormat/>
    <w:rsid w:val="009D2B29"/>
    <w:rPr>
      <w:rFonts w:ascii="Liberation Serif" w:eastAsia="Tahoma" w:hAnsi="Liberation Serif"/>
      <w:sz w:val="24"/>
      <w:szCs w:val="24"/>
    </w:rPr>
  </w:style>
  <w:style w:type="paragraph" w:customStyle="1" w:styleId="ListLabel347">
    <w:name w:val="ListLabel 347"/>
    <w:qFormat/>
    <w:rsid w:val="009D2B29"/>
    <w:rPr>
      <w:rFonts w:ascii="Courier New" w:eastAsia="Tahoma" w:hAnsi="Courier New"/>
      <w:sz w:val="24"/>
      <w:szCs w:val="24"/>
    </w:rPr>
  </w:style>
  <w:style w:type="paragraph" w:customStyle="1" w:styleId="ListLabel346">
    <w:name w:val="ListLabel 346"/>
    <w:qFormat/>
    <w:rsid w:val="009D2B29"/>
    <w:rPr>
      <w:rFonts w:ascii="Liberation Serif" w:eastAsia="Tahoma" w:hAnsi="Liberation Serif"/>
      <w:sz w:val="24"/>
      <w:szCs w:val="24"/>
    </w:rPr>
  </w:style>
  <w:style w:type="paragraph" w:customStyle="1" w:styleId="ListLabel345">
    <w:name w:val="ListLabel 345"/>
    <w:qFormat/>
    <w:rsid w:val="009D2B29"/>
    <w:rPr>
      <w:rFonts w:ascii="Liberation Serif" w:eastAsia="Tahoma" w:hAnsi="Liberation Serif"/>
      <w:sz w:val="24"/>
      <w:szCs w:val="24"/>
    </w:rPr>
  </w:style>
  <w:style w:type="paragraph" w:customStyle="1" w:styleId="ListLabel344">
    <w:name w:val="ListLabel 344"/>
    <w:qFormat/>
    <w:rsid w:val="009D2B29"/>
    <w:rPr>
      <w:rFonts w:ascii="Courier New" w:eastAsia="Tahoma" w:hAnsi="Courier New"/>
      <w:sz w:val="24"/>
      <w:szCs w:val="24"/>
    </w:rPr>
  </w:style>
  <w:style w:type="paragraph" w:customStyle="1" w:styleId="ListLabel343">
    <w:name w:val="ListLabel 343"/>
    <w:qFormat/>
    <w:rsid w:val="009D2B29"/>
    <w:rPr>
      <w:rFonts w:ascii="Liberation Serif" w:eastAsia="Tahoma" w:hAnsi="Liberation Serif"/>
      <w:sz w:val="24"/>
      <w:szCs w:val="24"/>
    </w:rPr>
  </w:style>
  <w:style w:type="paragraph" w:customStyle="1" w:styleId="ListLabel342">
    <w:name w:val="ListLabel 342"/>
    <w:qFormat/>
    <w:rsid w:val="009D2B29"/>
    <w:rPr>
      <w:rFonts w:ascii="Liberation Serif" w:eastAsia="Tahoma" w:hAnsi="Liberation Serif"/>
      <w:sz w:val="24"/>
      <w:szCs w:val="24"/>
    </w:rPr>
  </w:style>
  <w:style w:type="paragraph" w:customStyle="1" w:styleId="ListLabel341">
    <w:name w:val="ListLabel 341"/>
    <w:qFormat/>
    <w:rsid w:val="009D2B29"/>
    <w:rPr>
      <w:rFonts w:ascii="Courier New" w:eastAsia="Tahoma" w:hAnsi="Courier New"/>
      <w:sz w:val="24"/>
      <w:szCs w:val="24"/>
    </w:rPr>
  </w:style>
  <w:style w:type="paragraph" w:customStyle="1" w:styleId="ListLabel340">
    <w:name w:val="ListLabel 340"/>
    <w:qFormat/>
    <w:rsid w:val="009D2B29"/>
    <w:rPr>
      <w:rFonts w:ascii="Liberation Serif" w:eastAsia="Tahoma" w:hAnsi="Liberation Serif"/>
      <w:sz w:val="24"/>
      <w:szCs w:val="24"/>
    </w:rPr>
  </w:style>
  <w:style w:type="paragraph" w:customStyle="1" w:styleId="ListLabel339">
    <w:name w:val="ListLabel 339"/>
    <w:qFormat/>
    <w:rsid w:val="009D2B29"/>
    <w:rPr>
      <w:rFonts w:ascii="Liberation Serif" w:eastAsia="Tahoma" w:hAnsi="Liberation Serif"/>
      <w:sz w:val="24"/>
      <w:szCs w:val="24"/>
    </w:rPr>
  </w:style>
  <w:style w:type="paragraph" w:customStyle="1" w:styleId="ListLabel338">
    <w:name w:val="ListLabel 338"/>
    <w:qFormat/>
    <w:rsid w:val="009D2B29"/>
    <w:rPr>
      <w:rFonts w:ascii="Courier New" w:eastAsia="Tahoma" w:hAnsi="Courier New"/>
      <w:sz w:val="24"/>
      <w:szCs w:val="24"/>
    </w:rPr>
  </w:style>
  <w:style w:type="paragraph" w:customStyle="1" w:styleId="ListLabel337">
    <w:name w:val="ListLabel 337"/>
    <w:qFormat/>
    <w:rsid w:val="009D2B29"/>
    <w:rPr>
      <w:rFonts w:ascii="Liberation Serif" w:eastAsia="Tahoma" w:hAnsi="Liberation Serif"/>
      <w:sz w:val="24"/>
      <w:szCs w:val="24"/>
    </w:rPr>
  </w:style>
  <w:style w:type="paragraph" w:customStyle="1" w:styleId="ListLabel336">
    <w:name w:val="ListLabel 336"/>
    <w:qFormat/>
    <w:rsid w:val="009D2B29"/>
    <w:rPr>
      <w:rFonts w:ascii="Liberation Serif" w:eastAsia="Tahoma" w:hAnsi="Liberation Serif"/>
      <w:sz w:val="24"/>
      <w:szCs w:val="24"/>
    </w:rPr>
  </w:style>
  <w:style w:type="paragraph" w:customStyle="1" w:styleId="ListLabel335">
    <w:name w:val="ListLabel 335"/>
    <w:qFormat/>
    <w:rsid w:val="009D2B29"/>
    <w:rPr>
      <w:rFonts w:ascii="Courier New" w:eastAsia="Tahoma" w:hAnsi="Courier New"/>
      <w:sz w:val="24"/>
      <w:szCs w:val="24"/>
    </w:rPr>
  </w:style>
  <w:style w:type="paragraph" w:customStyle="1" w:styleId="ListLabel334">
    <w:name w:val="ListLabel 334"/>
    <w:qFormat/>
    <w:rsid w:val="009D2B29"/>
    <w:rPr>
      <w:rFonts w:ascii="Times New Roman" w:eastAsia="Tahoma" w:hAnsi="Times New Roman"/>
      <w:sz w:val="24"/>
      <w:szCs w:val="24"/>
    </w:rPr>
  </w:style>
  <w:style w:type="paragraph" w:customStyle="1" w:styleId="ListLabel333">
    <w:name w:val="ListLabel 333"/>
    <w:qFormat/>
    <w:rsid w:val="009D2B29"/>
    <w:rPr>
      <w:rFonts w:ascii="Liberation Serif" w:eastAsia="Tahoma" w:hAnsi="Liberation Serif"/>
      <w:sz w:val="24"/>
      <w:szCs w:val="24"/>
    </w:rPr>
  </w:style>
  <w:style w:type="paragraph" w:customStyle="1" w:styleId="ListLabel332">
    <w:name w:val="ListLabel 332"/>
    <w:qFormat/>
    <w:rsid w:val="009D2B29"/>
    <w:rPr>
      <w:rFonts w:ascii="Courier New" w:eastAsia="Tahoma" w:hAnsi="Courier New"/>
      <w:sz w:val="24"/>
      <w:szCs w:val="24"/>
    </w:rPr>
  </w:style>
  <w:style w:type="paragraph" w:customStyle="1" w:styleId="ListLabel331">
    <w:name w:val="ListLabel 331"/>
    <w:qFormat/>
    <w:rsid w:val="009D2B29"/>
    <w:rPr>
      <w:rFonts w:ascii="Liberation Serif" w:eastAsia="Tahoma" w:hAnsi="Liberation Serif"/>
      <w:sz w:val="24"/>
      <w:szCs w:val="24"/>
    </w:rPr>
  </w:style>
  <w:style w:type="paragraph" w:customStyle="1" w:styleId="ListLabel330">
    <w:name w:val="ListLabel 330"/>
    <w:qFormat/>
    <w:rsid w:val="009D2B29"/>
    <w:rPr>
      <w:rFonts w:ascii="Liberation Serif" w:eastAsia="Tahoma" w:hAnsi="Liberation Serif"/>
      <w:sz w:val="24"/>
      <w:szCs w:val="24"/>
    </w:rPr>
  </w:style>
  <w:style w:type="paragraph" w:customStyle="1" w:styleId="ListLabel329">
    <w:name w:val="ListLabel 329"/>
    <w:qFormat/>
    <w:rsid w:val="009D2B29"/>
    <w:rPr>
      <w:rFonts w:ascii="Courier New" w:eastAsia="Tahoma" w:hAnsi="Courier New"/>
      <w:sz w:val="24"/>
      <w:szCs w:val="24"/>
    </w:rPr>
  </w:style>
  <w:style w:type="paragraph" w:customStyle="1" w:styleId="ListLabel328">
    <w:name w:val="ListLabel 328"/>
    <w:qFormat/>
    <w:rsid w:val="009D2B29"/>
    <w:rPr>
      <w:rFonts w:ascii="Liberation Serif" w:eastAsia="Tahoma" w:hAnsi="Liberation Serif"/>
      <w:sz w:val="24"/>
      <w:szCs w:val="24"/>
    </w:rPr>
  </w:style>
  <w:style w:type="paragraph" w:customStyle="1" w:styleId="ListLabel327">
    <w:name w:val="ListLabel 327"/>
    <w:qFormat/>
    <w:rsid w:val="009D2B29"/>
    <w:rPr>
      <w:rFonts w:ascii="Liberation Serif" w:eastAsia="Tahoma" w:hAnsi="Liberation Serif"/>
      <w:sz w:val="24"/>
      <w:szCs w:val="24"/>
    </w:rPr>
  </w:style>
  <w:style w:type="paragraph" w:customStyle="1" w:styleId="ListLabel326">
    <w:name w:val="ListLabel 326"/>
    <w:qFormat/>
    <w:rsid w:val="009D2B29"/>
    <w:rPr>
      <w:rFonts w:ascii="Courier New" w:eastAsia="Tahoma" w:hAnsi="Courier New"/>
      <w:sz w:val="24"/>
      <w:szCs w:val="24"/>
    </w:rPr>
  </w:style>
  <w:style w:type="paragraph" w:customStyle="1" w:styleId="ListLabel325">
    <w:name w:val="ListLabel 325"/>
    <w:qFormat/>
    <w:rsid w:val="009D2B29"/>
    <w:rPr>
      <w:rFonts w:ascii="Liberation Serif" w:eastAsia="Tahoma" w:hAnsi="Liberation Serif"/>
      <w:sz w:val="24"/>
      <w:szCs w:val="24"/>
    </w:rPr>
  </w:style>
  <w:style w:type="paragraph" w:customStyle="1" w:styleId="ListLabel324">
    <w:name w:val="ListLabel 324"/>
    <w:qFormat/>
    <w:rsid w:val="009D2B29"/>
    <w:rPr>
      <w:rFonts w:ascii="Liberation Serif" w:eastAsia="Tahoma" w:hAnsi="Liberation Serif"/>
      <w:sz w:val="24"/>
      <w:szCs w:val="24"/>
    </w:rPr>
  </w:style>
  <w:style w:type="paragraph" w:customStyle="1" w:styleId="ListLabel323">
    <w:name w:val="ListLabel 323"/>
    <w:qFormat/>
    <w:rsid w:val="009D2B29"/>
    <w:rPr>
      <w:rFonts w:ascii="Courier New" w:eastAsia="Tahoma" w:hAnsi="Courier New"/>
      <w:sz w:val="24"/>
      <w:szCs w:val="24"/>
    </w:rPr>
  </w:style>
  <w:style w:type="paragraph" w:customStyle="1" w:styleId="ListLabel322">
    <w:name w:val="ListLabel 322"/>
    <w:qFormat/>
    <w:rsid w:val="009D2B29"/>
    <w:rPr>
      <w:rFonts w:ascii="Liberation Serif" w:eastAsia="Tahoma" w:hAnsi="Liberation Serif"/>
      <w:sz w:val="24"/>
      <w:szCs w:val="24"/>
    </w:rPr>
  </w:style>
  <w:style w:type="paragraph" w:customStyle="1" w:styleId="ListLabel321">
    <w:name w:val="ListLabel 321"/>
    <w:qFormat/>
    <w:rsid w:val="009D2B29"/>
    <w:rPr>
      <w:rFonts w:ascii="Liberation Serif" w:eastAsia="Tahoma" w:hAnsi="Liberation Serif"/>
      <w:sz w:val="24"/>
      <w:szCs w:val="24"/>
    </w:rPr>
  </w:style>
  <w:style w:type="paragraph" w:customStyle="1" w:styleId="ListLabel320">
    <w:name w:val="ListLabel 320"/>
    <w:qFormat/>
    <w:rsid w:val="009D2B29"/>
    <w:rPr>
      <w:rFonts w:ascii="Courier New" w:eastAsia="Tahoma" w:hAnsi="Courier New"/>
      <w:sz w:val="24"/>
      <w:szCs w:val="24"/>
    </w:rPr>
  </w:style>
  <w:style w:type="paragraph" w:customStyle="1" w:styleId="ListLabel319">
    <w:name w:val="ListLabel 319"/>
    <w:qFormat/>
    <w:rsid w:val="009D2B29"/>
    <w:rPr>
      <w:rFonts w:ascii="Liberation Serif" w:eastAsia="Tahoma" w:hAnsi="Liberation Serif"/>
      <w:sz w:val="24"/>
      <w:szCs w:val="24"/>
    </w:rPr>
  </w:style>
  <w:style w:type="paragraph" w:customStyle="1" w:styleId="ListLabel318">
    <w:name w:val="ListLabel 318"/>
    <w:qFormat/>
    <w:rsid w:val="009D2B29"/>
    <w:rPr>
      <w:rFonts w:ascii="Liberation Serif" w:eastAsia="Tahoma" w:hAnsi="Liberation Serif"/>
      <w:sz w:val="24"/>
      <w:szCs w:val="24"/>
    </w:rPr>
  </w:style>
  <w:style w:type="paragraph" w:customStyle="1" w:styleId="ListLabel317">
    <w:name w:val="ListLabel 317"/>
    <w:qFormat/>
    <w:rsid w:val="009D2B29"/>
    <w:rPr>
      <w:rFonts w:ascii="Courier New" w:eastAsia="Tahoma" w:hAnsi="Courier New"/>
      <w:sz w:val="24"/>
      <w:szCs w:val="24"/>
    </w:rPr>
  </w:style>
  <w:style w:type="paragraph" w:customStyle="1" w:styleId="ListLabel316">
    <w:name w:val="ListLabel 316"/>
    <w:qFormat/>
    <w:rsid w:val="009D2B29"/>
    <w:rPr>
      <w:rFonts w:ascii="Liberation Serif" w:eastAsia="Tahoma" w:hAnsi="Liberation Serif"/>
      <w:sz w:val="24"/>
      <w:szCs w:val="24"/>
    </w:rPr>
  </w:style>
  <w:style w:type="paragraph" w:customStyle="1" w:styleId="ListLabel315">
    <w:name w:val="ListLabel 315"/>
    <w:qFormat/>
    <w:rsid w:val="009D2B29"/>
    <w:rPr>
      <w:rFonts w:ascii="Liberation Serif" w:eastAsia="Tahoma" w:hAnsi="Liberation Serif"/>
      <w:sz w:val="24"/>
      <w:szCs w:val="24"/>
    </w:rPr>
  </w:style>
  <w:style w:type="paragraph" w:customStyle="1" w:styleId="ListLabel314">
    <w:name w:val="ListLabel 314"/>
    <w:qFormat/>
    <w:rsid w:val="009D2B29"/>
    <w:rPr>
      <w:rFonts w:ascii="Courier New" w:eastAsia="Tahoma" w:hAnsi="Courier New"/>
      <w:sz w:val="24"/>
      <w:szCs w:val="24"/>
    </w:rPr>
  </w:style>
  <w:style w:type="paragraph" w:customStyle="1" w:styleId="ListLabel313">
    <w:name w:val="ListLabel 313"/>
    <w:qFormat/>
    <w:rsid w:val="009D2B29"/>
    <w:rPr>
      <w:rFonts w:ascii="Liberation Serif" w:eastAsia="Tahoma" w:hAnsi="Liberation Serif"/>
      <w:sz w:val="24"/>
      <w:szCs w:val="24"/>
    </w:rPr>
  </w:style>
  <w:style w:type="paragraph" w:customStyle="1" w:styleId="ListLabel312">
    <w:name w:val="ListLabel 312"/>
    <w:qFormat/>
    <w:rsid w:val="009D2B29"/>
    <w:rPr>
      <w:rFonts w:ascii="Liberation Serif" w:eastAsia="Tahoma" w:hAnsi="Liberation Serif"/>
      <w:sz w:val="24"/>
      <w:szCs w:val="24"/>
    </w:rPr>
  </w:style>
  <w:style w:type="paragraph" w:customStyle="1" w:styleId="ListLabel311">
    <w:name w:val="ListLabel 311"/>
    <w:qFormat/>
    <w:rsid w:val="009D2B29"/>
    <w:rPr>
      <w:rFonts w:ascii="Courier New" w:eastAsia="Tahoma" w:hAnsi="Courier New"/>
      <w:sz w:val="24"/>
      <w:szCs w:val="24"/>
    </w:rPr>
  </w:style>
  <w:style w:type="paragraph" w:customStyle="1" w:styleId="ListLabel310">
    <w:name w:val="ListLabel 310"/>
    <w:qFormat/>
    <w:rsid w:val="009D2B29"/>
    <w:rPr>
      <w:rFonts w:ascii="Liberation Serif" w:eastAsia="Tahoma" w:hAnsi="Liberation Serif"/>
      <w:sz w:val="24"/>
      <w:szCs w:val="24"/>
    </w:rPr>
  </w:style>
  <w:style w:type="paragraph" w:customStyle="1" w:styleId="ListLabel309">
    <w:name w:val="ListLabel 309"/>
    <w:qFormat/>
    <w:rsid w:val="009D2B29"/>
    <w:rPr>
      <w:rFonts w:ascii="Liberation Serif" w:eastAsia="Tahoma" w:hAnsi="Liberation Serif"/>
      <w:sz w:val="24"/>
      <w:szCs w:val="24"/>
    </w:rPr>
  </w:style>
  <w:style w:type="paragraph" w:customStyle="1" w:styleId="ListLabel308">
    <w:name w:val="ListLabel 308"/>
    <w:qFormat/>
    <w:rsid w:val="009D2B29"/>
    <w:rPr>
      <w:rFonts w:ascii="Courier New" w:eastAsia="Tahoma" w:hAnsi="Courier New"/>
      <w:sz w:val="24"/>
      <w:szCs w:val="24"/>
    </w:rPr>
  </w:style>
  <w:style w:type="paragraph" w:customStyle="1" w:styleId="ListLabel307">
    <w:name w:val="ListLabel 307"/>
    <w:qFormat/>
    <w:rsid w:val="009D2B29"/>
    <w:rPr>
      <w:rFonts w:ascii="Liberation Serif" w:eastAsia="Tahoma" w:hAnsi="Liberation Serif"/>
      <w:sz w:val="24"/>
      <w:szCs w:val="24"/>
    </w:rPr>
  </w:style>
  <w:style w:type="paragraph" w:customStyle="1" w:styleId="ListLabel306">
    <w:name w:val="ListLabel 306"/>
    <w:qFormat/>
    <w:rsid w:val="009D2B29"/>
    <w:rPr>
      <w:rFonts w:ascii="Liberation Serif" w:eastAsia="Tahoma" w:hAnsi="Liberation Serif"/>
      <w:sz w:val="24"/>
      <w:szCs w:val="24"/>
    </w:rPr>
  </w:style>
  <w:style w:type="paragraph" w:customStyle="1" w:styleId="ListLabel305">
    <w:name w:val="ListLabel 305"/>
    <w:qFormat/>
    <w:rsid w:val="009D2B29"/>
    <w:rPr>
      <w:rFonts w:ascii="Courier New" w:eastAsia="Tahoma" w:hAnsi="Courier New"/>
      <w:sz w:val="24"/>
      <w:szCs w:val="24"/>
    </w:rPr>
  </w:style>
  <w:style w:type="paragraph" w:customStyle="1" w:styleId="ListLabel304">
    <w:name w:val="ListLabel 304"/>
    <w:qFormat/>
    <w:rsid w:val="009D2B29"/>
    <w:rPr>
      <w:rFonts w:ascii="Liberation Serif" w:eastAsia="Tahoma" w:hAnsi="Liberation Serif"/>
      <w:sz w:val="24"/>
      <w:szCs w:val="24"/>
    </w:rPr>
  </w:style>
  <w:style w:type="paragraph" w:customStyle="1" w:styleId="ListLabel303">
    <w:name w:val="ListLabel 303"/>
    <w:qFormat/>
    <w:rsid w:val="009D2B29"/>
    <w:rPr>
      <w:rFonts w:ascii="Liberation Serif" w:eastAsia="Tahoma" w:hAnsi="Liberation Serif"/>
      <w:sz w:val="24"/>
      <w:szCs w:val="24"/>
    </w:rPr>
  </w:style>
  <w:style w:type="paragraph" w:customStyle="1" w:styleId="ListLabel302">
    <w:name w:val="ListLabel 302"/>
    <w:qFormat/>
    <w:rsid w:val="009D2B29"/>
    <w:rPr>
      <w:rFonts w:ascii="Courier New" w:eastAsia="Tahoma" w:hAnsi="Courier New"/>
      <w:sz w:val="24"/>
      <w:szCs w:val="24"/>
    </w:rPr>
  </w:style>
  <w:style w:type="paragraph" w:customStyle="1" w:styleId="ListLabel301">
    <w:name w:val="ListLabel 301"/>
    <w:qFormat/>
    <w:rsid w:val="009D2B29"/>
    <w:rPr>
      <w:rFonts w:ascii="Liberation Serif" w:eastAsia="Tahoma" w:hAnsi="Liberation Serif"/>
      <w:sz w:val="24"/>
      <w:szCs w:val="24"/>
    </w:rPr>
  </w:style>
  <w:style w:type="paragraph" w:customStyle="1" w:styleId="ListLabel300">
    <w:name w:val="ListLabel 300"/>
    <w:qFormat/>
    <w:rsid w:val="009D2B29"/>
    <w:rPr>
      <w:rFonts w:ascii="Liberation Serif" w:eastAsia="Tahoma" w:hAnsi="Liberation Serif"/>
      <w:sz w:val="24"/>
      <w:szCs w:val="24"/>
    </w:rPr>
  </w:style>
  <w:style w:type="paragraph" w:customStyle="1" w:styleId="ListLabel299">
    <w:name w:val="ListLabel 299"/>
    <w:qFormat/>
    <w:rsid w:val="009D2B29"/>
    <w:rPr>
      <w:rFonts w:ascii="Courier New" w:eastAsia="Tahoma" w:hAnsi="Courier New"/>
      <w:sz w:val="24"/>
      <w:szCs w:val="24"/>
    </w:rPr>
  </w:style>
  <w:style w:type="paragraph" w:customStyle="1" w:styleId="ListLabel298">
    <w:name w:val="ListLabel 298"/>
    <w:qFormat/>
    <w:rsid w:val="009D2B29"/>
    <w:rPr>
      <w:rFonts w:ascii="Liberation Serif" w:eastAsia="Tahoma" w:hAnsi="Liberation Serif"/>
      <w:sz w:val="24"/>
      <w:szCs w:val="24"/>
    </w:rPr>
  </w:style>
  <w:style w:type="paragraph" w:customStyle="1" w:styleId="ListLabel297">
    <w:name w:val="ListLabel 297"/>
    <w:qFormat/>
    <w:rsid w:val="009D2B29"/>
    <w:rPr>
      <w:rFonts w:ascii="Liberation Serif" w:eastAsia="Tahoma" w:hAnsi="Liberation Serif"/>
      <w:sz w:val="24"/>
      <w:szCs w:val="24"/>
    </w:rPr>
  </w:style>
  <w:style w:type="paragraph" w:customStyle="1" w:styleId="ListLabel296">
    <w:name w:val="ListLabel 296"/>
    <w:qFormat/>
    <w:rsid w:val="009D2B29"/>
    <w:rPr>
      <w:rFonts w:ascii="Courier New" w:eastAsia="Tahoma" w:hAnsi="Courier New"/>
      <w:sz w:val="24"/>
      <w:szCs w:val="24"/>
    </w:rPr>
  </w:style>
  <w:style w:type="paragraph" w:customStyle="1" w:styleId="ListLabel295">
    <w:name w:val="ListLabel 295"/>
    <w:qFormat/>
    <w:rsid w:val="009D2B29"/>
    <w:rPr>
      <w:rFonts w:ascii="Liberation Serif" w:eastAsia="Tahoma" w:hAnsi="Liberation Serif"/>
      <w:sz w:val="24"/>
      <w:szCs w:val="24"/>
    </w:rPr>
  </w:style>
  <w:style w:type="paragraph" w:customStyle="1" w:styleId="ListLabel294">
    <w:name w:val="ListLabel 294"/>
    <w:qFormat/>
    <w:rsid w:val="009D2B29"/>
    <w:rPr>
      <w:rFonts w:ascii="Liberation Serif" w:eastAsia="Tahoma" w:hAnsi="Liberation Serif"/>
      <w:sz w:val="24"/>
      <w:szCs w:val="24"/>
    </w:rPr>
  </w:style>
  <w:style w:type="paragraph" w:customStyle="1" w:styleId="ListLabel293">
    <w:name w:val="ListLabel 293"/>
    <w:qFormat/>
    <w:rsid w:val="009D2B29"/>
    <w:rPr>
      <w:rFonts w:ascii="Courier New" w:eastAsia="Tahoma" w:hAnsi="Courier New"/>
      <w:sz w:val="24"/>
      <w:szCs w:val="24"/>
    </w:rPr>
  </w:style>
  <w:style w:type="paragraph" w:customStyle="1" w:styleId="ListLabel292">
    <w:name w:val="ListLabel 292"/>
    <w:qFormat/>
    <w:rsid w:val="009D2B29"/>
    <w:rPr>
      <w:rFonts w:ascii="Liberation Serif" w:eastAsia="Tahoma" w:hAnsi="Liberation Serif"/>
      <w:sz w:val="24"/>
      <w:szCs w:val="24"/>
    </w:rPr>
  </w:style>
  <w:style w:type="paragraph" w:customStyle="1" w:styleId="ListLabel291">
    <w:name w:val="ListLabel 291"/>
    <w:qFormat/>
    <w:rsid w:val="009D2B29"/>
    <w:rPr>
      <w:rFonts w:ascii="Liberation Serif" w:eastAsia="Tahoma" w:hAnsi="Liberation Serif"/>
      <w:sz w:val="24"/>
      <w:szCs w:val="24"/>
    </w:rPr>
  </w:style>
  <w:style w:type="paragraph" w:customStyle="1" w:styleId="ListLabel290">
    <w:name w:val="ListLabel 290"/>
    <w:qFormat/>
    <w:rsid w:val="009D2B29"/>
    <w:rPr>
      <w:rFonts w:ascii="Courier New" w:eastAsia="Tahoma" w:hAnsi="Courier New"/>
      <w:sz w:val="24"/>
      <w:szCs w:val="24"/>
    </w:rPr>
  </w:style>
  <w:style w:type="paragraph" w:customStyle="1" w:styleId="ListLabel289">
    <w:name w:val="ListLabel 289"/>
    <w:qFormat/>
    <w:rsid w:val="009D2B29"/>
    <w:rPr>
      <w:rFonts w:ascii="Liberation Serif" w:eastAsia="Tahoma" w:hAnsi="Liberation Serif"/>
      <w:sz w:val="24"/>
      <w:szCs w:val="24"/>
    </w:rPr>
  </w:style>
  <w:style w:type="paragraph" w:customStyle="1" w:styleId="ListLabel288">
    <w:name w:val="ListLabel 288"/>
    <w:qFormat/>
    <w:rsid w:val="009D2B29"/>
    <w:rPr>
      <w:rFonts w:ascii="Liberation Serif" w:eastAsia="Tahoma" w:hAnsi="Liberation Serif"/>
      <w:sz w:val="24"/>
      <w:szCs w:val="24"/>
    </w:rPr>
  </w:style>
  <w:style w:type="paragraph" w:customStyle="1" w:styleId="ListLabel287">
    <w:name w:val="ListLabel 287"/>
    <w:qFormat/>
    <w:rsid w:val="009D2B29"/>
    <w:rPr>
      <w:rFonts w:ascii="Courier New" w:eastAsia="Tahoma" w:hAnsi="Courier New"/>
      <w:sz w:val="24"/>
      <w:szCs w:val="24"/>
    </w:rPr>
  </w:style>
  <w:style w:type="paragraph" w:customStyle="1" w:styleId="ListLabel286">
    <w:name w:val="ListLabel 286"/>
    <w:qFormat/>
    <w:rsid w:val="009D2B29"/>
    <w:rPr>
      <w:rFonts w:ascii="Liberation Serif" w:eastAsia="Tahoma" w:hAnsi="Liberation Serif"/>
      <w:sz w:val="24"/>
      <w:szCs w:val="24"/>
    </w:rPr>
  </w:style>
  <w:style w:type="paragraph" w:customStyle="1" w:styleId="ListLabel285">
    <w:name w:val="ListLabel 285"/>
    <w:qFormat/>
    <w:rsid w:val="009D2B29"/>
    <w:rPr>
      <w:rFonts w:ascii="Liberation Serif" w:eastAsia="Tahoma" w:hAnsi="Liberation Serif"/>
      <w:sz w:val="24"/>
      <w:szCs w:val="24"/>
    </w:rPr>
  </w:style>
  <w:style w:type="paragraph" w:customStyle="1" w:styleId="ListLabel284">
    <w:name w:val="ListLabel 284"/>
    <w:qFormat/>
    <w:rsid w:val="009D2B29"/>
    <w:rPr>
      <w:rFonts w:ascii="Courier New" w:eastAsia="Tahoma" w:hAnsi="Courier New"/>
      <w:sz w:val="24"/>
      <w:szCs w:val="24"/>
    </w:rPr>
  </w:style>
  <w:style w:type="paragraph" w:customStyle="1" w:styleId="ListLabel283">
    <w:name w:val="ListLabel 283"/>
    <w:qFormat/>
    <w:rsid w:val="009D2B29"/>
    <w:rPr>
      <w:rFonts w:ascii="Liberation Serif" w:eastAsia="Tahoma" w:hAnsi="Liberation Serif"/>
      <w:sz w:val="24"/>
      <w:szCs w:val="24"/>
    </w:rPr>
  </w:style>
  <w:style w:type="paragraph" w:customStyle="1" w:styleId="ListLabel282">
    <w:name w:val="ListLabel 282"/>
    <w:qFormat/>
    <w:rsid w:val="009D2B29"/>
    <w:rPr>
      <w:rFonts w:ascii="Liberation Serif" w:eastAsia="Tahoma" w:hAnsi="Liberation Serif"/>
      <w:sz w:val="24"/>
      <w:szCs w:val="24"/>
    </w:rPr>
  </w:style>
  <w:style w:type="paragraph" w:customStyle="1" w:styleId="ListLabel281">
    <w:name w:val="ListLabel 281"/>
    <w:qFormat/>
    <w:rsid w:val="009D2B29"/>
    <w:rPr>
      <w:rFonts w:ascii="Courier New" w:eastAsia="Tahoma" w:hAnsi="Courier New"/>
      <w:sz w:val="24"/>
      <w:szCs w:val="24"/>
    </w:rPr>
  </w:style>
  <w:style w:type="paragraph" w:customStyle="1" w:styleId="ListLabel280">
    <w:name w:val="ListLabel 280"/>
    <w:qFormat/>
    <w:rsid w:val="009D2B29"/>
    <w:rPr>
      <w:rFonts w:ascii="Liberation Serif" w:eastAsia="Tahoma" w:hAnsi="Liberation Serif"/>
      <w:sz w:val="24"/>
      <w:szCs w:val="24"/>
    </w:rPr>
  </w:style>
  <w:style w:type="paragraph" w:customStyle="1" w:styleId="ListLabel279">
    <w:name w:val="ListLabel 279"/>
    <w:qFormat/>
    <w:rsid w:val="009D2B29"/>
    <w:rPr>
      <w:rFonts w:ascii="Liberation Serif" w:eastAsia="Tahoma" w:hAnsi="Liberation Serif"/>
      <w:sz w:val="24"/>
      <w:szCs w:val="24"/>
    </w:rPr>
  </w:style>
  <w:style w:type="paragraph" w:customStyle="1" w:styleId="ListLabel278">
    <w:name w:val="ListLabel 278"/>
    <w:qFormat/>
    <w:rsid w:val="009D2B29"/>
    <w:rPr>
      <w:rFonts w:ascii="Courier New" w:eastAsia="Tahoma" w:hAnsi="Courier New"/>
      <w:sz w:val="24"/>
      <w:szCs w:val="24"/>
    </w:rPr>
  </w:style>
  <w:style w:type="paragraph" w:customStyle="1" w:styleId="ListLabel277">
    <w:name w:val="ListLabel 277"/>
    <w:qFormat/>
    <w:rsid w:val="009D2B29"/>
    <w:rPr>
      <w:rFonts w:ascii="Liberation Serif" w:eastAsia="Tahoma" w:hAnsi="Liberation Serif"/>
      <w:sz w:val="24"/>
      <w:szCs w:val="24"/>
    </w:rPr>
  </w:style>
  <w:style w:type="paragraph" w:customStyle="1" w:styleId="ListLabel276">
    <w:name w:val="ListLabel 276"/>
    <w:qFormat/>
    <w:rsid w:val="009D2B29"/>
    <w:rPr>
      <w:rFonts w:ascii="Liberation Serif" w:eastAsia="Tahoma" w:hAnsi="Liberation Serif"/>
      <w:sz w:val="24"/>
      <w:szCs w:val="24"/>
    </w:rPr>
  </w:style>
  <w:style w:type="paragraph" w:customStyle="1" w:styleId="ListLabel275">
    <w:name w:val="ListLabel 275"/>
    <w:qFormat/>
    <w:rsid w:val="009D2B29"/>
    <w:rPr>
      <w:rFonts w:ascii="Courier New" w:eastAsia="Tahoma" w:hAnsi="Courier New"/>
      <w:sz w:val="24"/>
      <w:szCs w:val="24"/>
    </w:rPr>
  </w:style>
  <w:style w:type="paragraph" w:customStyle="1" w:styleId="ListLabel274">
    <w:name w:val="ListLabel 274"/>
    <w:qFormat/>
    <w:rsid w:val="009D2B29"/>
    <w:rPr>
      <w:rFonts w:ascii="Liberation Serif" w:eastAsia="Tahoma" w:hAnsi="Liberation Serif"/>
      <w:sz w:val="24"/>
      <w:szCs w:val="24"/>
    </w:rPr>
  </w:style>
  <w:style w:type="paragraph" w:customStyle="1" w:styleId="ListLabel273">
    <w:name w:val="ListLabel 273"/>
    <w:qFormat/>
    <w:rsid w:val="009D2B29"/>
    <w:rPr>
      <w:rFonts w:ascii="Liberation Serif" w:eastAsia="Tahoma" w:hAnsi="Liberation Serif"/>
      <w:sz w:val="24"/>
      <w:szCs w:val="24"/>
    </w:rPr>
  </w:style>
  <w:style w:type="paragraph" w:customStyle="1" w:styleId="ListLabel272">
    <w:name w:val="ListLabel 272"/>
    <w:qFormat/>
    <w:rsid w:val="009D2B29"/>
    <w:rPr>
      <w:rFonts w:ascii="Courier New" w:eastAsia="Tahoma" w:hAnsi="Courier New"/>
      <w:sz w:val="24"/>
      <w:szCs w:val="24"/>
    </w:rPr>
  </w:style>
  <w:style w:type="paragraph" w:customStyle="1" w:styleId="ListLabel271">
    <w:name w:val="ListLabel 271"/>
    <w:qFormat/>
    <w:rsid w:val="009D2B29"/>
    <w:rPr>
      <w:rFonts w:ascii="Liberation Serif" w:eastAsia="Tahoma" w:hAnsi="Liberation Serif"/>
      <w:sz w:val="24"/>
      <w:szCs w:val="24"/>
    </w:rPr>
  </w:style>
  <w:style w:type="paragraph" w:customStyle="1" w:styleId="ListLabel270">
    <w:name w:val="ListLabel 270"/>
    <w:qFormat/>
    <w:rsid w:val="009D2B29"/>
    <w:rPr>
      <w:rFonts w:ascii="Liberation Serif" w:eastAsia="Tahoma" w:hAnsi="Liberation Serif"/>
      <w:sz w:val="24"/>
      <w:szCs w:val="24"/>
    </w:rPr>
  </w:style>
  <w:style w:type="paragraph" w:customStyle="1" w:styleId="ListLabel269">
    <w:name w:val="ListLabel 269"/>
    <w:qFormat/>
    <w:rsid w:val="009D2B29"/>
    <w:rPr>
      <w:rFonts w:ascii="Courier New" w:eastAsia="Tahoma" w:hAnsi="Courier New"/>
      <w:sz w:val="24"/>
      <w:szCs w:val="24"/>
    </w:rPr>
  </w:style>
  <w:style w:type="paragraph" w:customStyle="1" w:styleId="ListLabel268">
    <w:name w:val="ListLabel 268"/>
    <w:qFormat/>
    <w:rsid w:val="009D2B29"/>
    <w:rPr>
      <w:rFonts w:ascii="Liberation Serif" w:eastAsia="Tahoma" w:hAnsi="Liberation Serif"/>
      <w:sz w:val="24"/>
      <w:szCs w:val="24"/>
    </w:rPr>
  </w:style>
  <w:style w:type="paragraph" w:customStyle="1" w:styleId="ListLabel267">
    <w:name w:val="ListLabel 267"/>
    <w:qFormat/>
    <w:rsid w:val="009D2B29"/>
    <w:rPr>
      <w:rFonts w:ascii="Liberation Serif" w:eastAsia="Tahoma" w:hAnsi="Liberation Serif"/>
      <w:sz w:val="24"/>
      <w:szCs w:val="24"/>
    </w:rPr>
  </w:style>
  <w:style w:type="paragraph" w:customStyle="1" w:styleId="ListLabel266">
    <w:name w:val="ListLabel 266"/>
    <w:qFormat/>
    <w:rsid w:val="009D2B29"/>
    <w:rPr>
      <w:rFonts w:ascii="Courier New" w:eastAsia="Tahoma" w:hAnsi="Courier New"/>
      <w:sz w:val="24"/>
      <w:szCs w:val="24"/>
    </w:rPr>
  </w:style>
  <w:style w:type="paragraph" w:customStyle="1" w:styleId="ListLabel265">
    <w:name w:val="ListLabel 265"/>
    <w:qFormat/>
    <w:rsid w:val="009D2B29"/>
    <w:rPr>
      <w:rFonts w:ascii="Liberation Serif" w:eastAsia="Tahoma" w:hAnsi="Liberation Serif"/>
      <w:sz w:val="24"/>
      <w:szCs w:val="24"/>
    </w:rPr>
  </w:style>
  <w:style w:type="paragraph" w:customStyle="1" w:styleId="ListLabel264">
    <w:name w:val="ListLabel 264"/>
    <w:qFormat/>
    <w:rsid w:val="009D2B29"/>
    <w:rPr>
      <w:rFonts w:ascii="Liberation Serif" w:eastAsia="Tahoma" w:hAnsi="Liberation Serif"/>
      <w:sz w:val="24"/>
      <w:szCs w:val="24"/>
    </w:rPr>
  </w:style>
  <w:style w:type="paragraph" w:customStyle="1" w:styleId="ListLabel263">
    <w:name w:val="ListLabel 263"/>
    <w:qFormat/>
    <w:rsid w:val="009D2B29"/>
    <w:rPr>
      <w:rFonts w:ascii="Courier New" w:eastAsia="Tahoma" w:hAnsi="Courier New"/>
      <w:sz w:val="24"/>
      <w:szCs w:val="24"/>
    </w:rPr>
  </w:style>
  <w:style w:type="paragraph" w:customStyle="1" w:styleId="ListLabel262">
    <w:name w:val="ListLabel 262"/>
    <w:qFormat/>
    <w:rsid w:val="009D2B29"/>
    <w:rPr>
      <w:rFonts w:ascii="Liberation Serif" w:eastAsia="Tahoma" w:hAnsi="Liberation Serif"/>
      <w:sz w:val="24"/>
      <w:szCs w:val="24"/>
    </w:rPr>
  </w:style>
  <w:style w:type="paragraph" w:customStyle="1" w:styleId="ListLabel261">
    <w:name w:val="ListLabel 261"/>
    <w:qFormat/>
    <w:rsid w:val="009D2B29"/>
    <w:rPr>
      <w:rFonts w:ascii="Liberation Serif" w:eastAsia="Tahoma" w:hAnsi="Liberation Serif"/>
      <w:sz w:val="24"/>
      <w:szCs w:val="24"/>
    </w:rPr>
  </w:style>
  <w:style w:type="paragraph" w:customStyle="1" w:styleId="ListLabel260">
    <w:name w:val="ListLabel 260"/>
    <w:qFormat/>
    <w:rsid w:val="009D2B29"/>
    <w:rPr>
      <w:rFonts w:ascii="Courier New" w:eastAsia="Tahoma" w:hAnsi="Courier New"/>
      <w:sz w:val="24"/>
      <w:szCs w:val="24"/>
    </w:rPr>
  </w:style>
  <w:style w:type="paragraph" w:customStyle="1" w:styleId="ListLabel259">
    <w:name w:val="ListLabel 259"/>
    <w:qFormat/>
    <w:rsid w:val="009D2B29"/>
    <w:rPr>
      <w:rFonts w:ascii="Liberation Serif" w:eastAsia="Tahoma" w:hAnsi="Liberation Serif"/>
      <w:sz w:val="24"/>
      <w:szCs w:val="24"/>
    </w:rPr>
  </w:style>
  <w:style w:type="paragraph" w:customStyle="1" w:styleId="ListLabel258">
    <w:name w:val="ListLabel 258"/>
    <w:qFormat/>
    <w:rsid w:val="009D2B29"/>
    <w:rPr>
      <w:rFonts w:ascii="Liberation Serif" w:eastAsia="Tahoma" w:hAnsi="Liberation Serif"/>
      <w:sz w:val="24"/>
      <w:szCs w:val="24"/>
    </w:rPr>
  </w:style>
  <w:style w:type="paragraph" w:customStyle="1" w:styleId="ListLabel257">
    <w:name w:val="ListLabel 257"/>
    <w:qFormat/>
    <w:rsid w:val="009D2B29"/>
    <w:rPr>
      <w:rFonts w:ascii="Courier New" w:eastAsia="Tahoma" w:hAnsi="Courier New"/>
      <w:sz w:val="24"/>
      <w:szCs w:val="24"/>
    </w:rPr>
  </w:style>
  <w:style w:type="paragraph" w:customStyle="1" w:styleId="ListLabel256">
    <w:name w:val="ListLabel 256"/>
    <w:qFormat/>
    <w:rsid w:val="009D2B29"/>
    <w:rPr>
      <w:rFonts w:ascii="Liberation Serif" w:eastAsia="Tahoma" w:hAnsi="Liberation Serif"/>
      <w:sz w:val="24"/>
      <w:szCs w:val="24"/>
    </w:rPr>
  </w:style>
  <w:style w:type="paragraph" w:customStyle="1" w:styleId="ListLabel255">
    <w:name w:val="ListLabel 255"/>
    <w:qFormat/>
    <w:rsid w:val="009D2B29"/>
    <w:rPr>
      <w:rFonts w:ascii="Liberation Serif" w:eastAsia="Tahoma" w:hAnsi="Liberation Serif"/>
      <w:sz w:val="24"/>
      <w:szCs w:val="24"/>
    </w:rPr>
  </w:style>
  <w:style w:type="paragraph" w:customStyle="1" w:styleId="ListLabel254">
    <w:name w:val="ListLabel 254"/>
    <w:qFormat/>
    <w:rsid w:val="009D2B29"/>
    <w:rPr>
      <w:rFonts w:ascii="Courier New" w:eastAsia="Tahoma" w:hAnsi="Courier New"/>
      <w:sz w:val="24"/>
      <w:szCs w:val="24"/>
    </w:rPr>
  </w:style>
  <w:style w:type="paragraph" w:customStyle="1" w:styleId="ListLabel253">
    <w:name w:val="ListLabel 253"/>
    <w:qFormat/>
    <w:rsid w:val="009D2B29"/>
    <w:rPr>
      <w:rFonts w:ascii="Times New Roman" w:eastAsia="Tahoma" w:hAnsi="Times New Roman"/>
      <w:sz w:val="24"/>
      <w:szCs w:val="24"/>
    </w:rPr>
  </w:style>
  <w:style w:type="paragraph" w:customStyle="1" w:styleId="ListLabel252">
    <w:name w:val="ListLabel 252"/>
    <w:qFormat/>
    <w:rsid w:val="009D2B29"/>
    <w:rPr>
      <w:rFonts w:ascii="Liberation Serif" w:eastAsia="Tahoma" w:hAnsi="Liberation Serif"/>
      <w:sz w:val="24"/>
      <w:szCs w:val="24"/>
    </w:rPr>
  </w:style>
  <w:style w:type="paragraph" w:customStyle="1" w:styleId="ListLabel251">
    <w:name w:val="ListLabel 251"/>
    <w:qFormat/>
    <w:rsid w:val="009D2B29"/>
    <w:rPr>
      <w:rFonts w:ascii="Courier New" w:eastAsia="Tahoma" w:hAnsi="Courier New"/>
      <w:sz w:val="24"/>
      <w:szCs w:val="24"/>
    </w:rPr>
  </w:style>
  <w:style w:type="paragraph" w:customStyle="1" w:styleId="ListLabel250">
    <w:name w:val="ListLabel 250"/>
    <w:qFormat/>
    <w:rsid w:val="009D2B29"/>
    <w:rPr>
      <w:rFonts w:ascii="Liberation Serif" w:eastAsia="Tahoma" w:hAnsi="Liberation Serif"/>
      <w:sz w:val="24"/>
      <w:szCs w:val="24"/>
    </w:rPr>
  </w:style>
  <w:style w:type="paragraph" w:customStyle="1" w:styleId="ListLabel249">
    <w:name w:val="ListLabel 249"/>
    <w:qFormat/>
    <w:rsid w:val="009D2B29"/>
    <w:rPr>
      <w:rFonts w:ascii="Liberation Serif" w:eastAsia="Tahoma" w:hAnsi="Liberation Serif"/>
      <w:sz w:val="24"/>
      <w:szCs w:val="24"/>
    </w:rPr>
  </w:style>
  <w:style w:type="paragraph" w:customStyle="1" w:styleId="ListLabel248">
    <w:name w:val="ListLabel 248"/>
    <w:qFormat/>
    <w:rsid w:val="009D2B29"/>
    <w:rPr>
      <w:rFonts w:ascii="Courier New" w:eastAsia="Tahoma" w:hAnsi="Courier New"/>
      <w:sz w:val="24"/>
      <w:szCs w:val="24"/>
    </w:rPr>
  </w:style>
  <w:style w:type="paragraph" w:customStyle="1" w:styleId="ListLabel247">
    <w:name w:val="ListLabel 247"/>
    <w:qFormat/>
    <w:rsid w:val="009D2B29"/>
    <w:rPr>
      <w:rFonts w:ascii="Liberation Serif" w:eastAsia="Tahoma" w:hAnsi="Liberation Serif"/>
      <w:sz w:val="24"/>
      <w:szCs w:val="24"/>
    </w:rPr>
  </w:style>
  <w:style w:type="paragraph" w:customStyle="1" w:styleId="ListLabel246">
    <w:name w:val="ListLabel 246"/>
    <w:qFormat/>
    <w:rsid w:val="009D2B29"/>
    <w:rPr>
      <w:rFonts w:ascii="Liberation Serif" w:eastAsia="Tahoma" w:hAnsi="Liberation Serif"/>
      <w:sz w:val="24"/>
      <w:szCs w:val="24"/>
    </w:rPr>
  </w:style>
  <w:style w:type="paragraph" w:customStyle="1" w:styleId="ListLabel245">
    <w:name w:val="ListLabel 245"/>
    <w:qFormat/>
    <w:rsid w:val="009D2B29"/>
    <w:rPr>
      <w:rFonts w:ascii="Courier New" w:eastAsia="Tahoma" w:hAnsi="Courier New"/>
      <w:sz w:val="24"/>
      <w:szCs w:val="24"/>
    </w:rPr>
  </w:style>
  <w:style w:type="paragraph" w:customStyle="1" w:styleId="ListLabel244">
    <w:name w:val="ListLabel 244"/>
    <w:qFormat/>
    <w:rsid w:val="009D2B29"/>
    <w:rPr>
      <w:rFonts w:ascii="Liberation Serif" w:eastAsia="Tahoma" w:hAnsi="Liberation Serif"/>
      <w:sz w:val="24"/>
      <w:szCs w:val="24"/>
    </w:rPr>
  </w:style>
  <w:style w:type="paragraph" w:customStyle="1" w:styleId="ListLabel243">
    <w:name w:val="ListLabel 243"/>
    <w:qFormat/>
    <w:rsid w:val="009D2B29"/>
    <w:rPr>
      <w:rFonts w:ascii="Liberation Serif" w:eastAsia="Tahoma" w:hAnsi="Liberation Serif"/>
      <w:sz w:val="24"/>
      <w:szCs w:val="24"/>
    </w:rPr>
  </w:style>
  <w:style w:type="paragraph" w:customStyle="1" w:styleId="ListLabel242">
    <w:name w:val="ListLabel 242"/>
    <w:qFormat/>
    <w:rsid w:val="009D2B29"/>
    <w:rPr>
      <w:rFonts w:ascii="Courier New" w:eastAsia="Tahoma" w:hAnsi="Courier New"/>
      <w:sz w:val="24"/>
      <w:szCs w:val="24"/>
    </w:rPr>
  </w:style>
  <w:style w:type="paragraph" w:customStyle="1" w:styleId="ListLabel241">
    <w:name w:val="ListLabel 241"/>
    <w:qFormat/>
    <w:rsid w:val="009D2B29"/>
    <w:rPr>
      <w:rFonts w:ascii="Liberation Serif" w:eastAsia="Tahoma" w:hAnsi="Liberation Serif"/>
      <w:sz w:val="24"/>
      <w:szCs w:val="24"/>
    </w:rPr>
  </w:style>
  <w:style w:type="paragraph" w:customStyle="1" w:styleId="ListLabel240">
    <w:name w:val="ListLabel 240"/>
    <w:qFormat/>
    <w:rsid w:val="009D2B29"/>
    <w:rPr>
      <w:rFonts w:ascii="Liberation Serif" w:eastAsia="Tahoma" w:hAnsi="Liberation Serif"/>
      <w:sz w:val="24"/>
      <w:szCs w:val="24"/>
    </w:rPr>
  </w:style>
  <w:style w:type="paragraph" w:customStyle="1" w:styleId="ListLabel239">
    <w:name w:val="ListLabel 239"/>
    <w:qFormat/>
    <w:rsid w:val="009D2B29"/>
    <w:rPr>
      <w:rFonts w:ascii="Courier New" w:eastAsia="Tahoma" w:hAnsi="Courier New"/>
      <w:sz w:val="24"/>
      <w:szCs w:val="24"/>
    </w:rPr>
  </w:style>
  <w:style w:type="paragraph" w:customStyle="1" w:styleId="ListLabel238">
    <w:name w:val="ListLabel 238"/>
    <w:qFormat/>
    <w:rsid w:val="009D2B29"/>
    <w:rPr>
      <w:rFonts w:ascii="Liberation Serif" w:eastAsia="Tahoma" w:hAnsi="Liberation Serif"/>
      <w:sz w:val="24"/>
      <w:szCs w:val="24"/>
    </w:rPr>
  </w:style>
  <w:style w:type="paragraph" w:customStyle="1" w:styleId="ListLabel237">
    <w:name w:val="ListLabel 237"/>
    <w:qFormat/>
    <w:rsid w:val="009D2B29"/>
    <w:rPr>
      <w:rFonts w:ascii="Liberation Serif" w:eastAsia="Tahoma" w:hAnsi="Liberation Serif"/>
      <w:sz w:val="24"/>
      <w:szCs w:val="24"/>
    </w:rPr>
  </w:style>
  <w:style w:type="paragraph" w:customStyle="1" w:styleId="ListLabel236">
    <w:name w:val="ListLabel 236"/>
    <w:qFormat/>
    <w:rsid w:val="009D2B29"/>
    <w:rPr>
      <w:rFonts w:ascii="Courier New" w:eastAsia="Tahoma" w:hAnsi="Courier New"/>
      <w:sz w:val="24"/>
      <w:szCs w:val="24"/>
    </w:rPr>
  </w:style>
  <w:style w:type="paragraph" w:customStyle="1" w:styleId="ListLabel235">
    <w:name w:val="ListLabel 235"/>
    <w:qFormat/>
    <w:rsid w:val="009D2B29"/>
    <w:rPr>
      <w:rFonts w:ascii="Liberation Serif" w:eastAsia="Tahoma" w:hAnsi="Liberation Serif"/>
      <w:sz w:val="24"/>
      <w:szCs w:val="24"/>
    </w:rPr>
  </w:style>
  <w:style w:type="paragraph" w:customStyle="1" w:styleId="ListLabel234">
    <w:name w:val="ListLabel 234"/>
    <w:qFormat/>
    <w:rsid w:val="009D2B29"/>
    <w:rPr>
      <w:rFonts w:ascii="Liberation Serif" w:eastAsia="Tahoma" w:hAnsi="Liberation Serif"/>
      <w:sz w:val="24"/>
      <w:szCs w:val="24"/>
    </w:rPr>
  </w:style>
  <w:style w:type="paragraph" w:customStyle="1" w:styleId="ListLabel233">
    <w:name w:val="ListLabel 233"/>
    <w:qFormat/>
    <w:rsid w:val="009D2B29"/>
    <w:rPr>
      <w:rFonts w:ascii="Liberation Serif" w:eastAsia="Tahoma" w:hAnsi="Liberation Serif"/>
      <w:sz w:val="24"/>
      <w:szCs w:val="24"/>
    </w:rPr>
  </w:style>
  <w:style w:type="paragraph" w:customStyle="1" w:styleId="ListLabel232">
    <w:name w:val="ListLabel 232"/>
    <w:qFormat/>
    <w:rsid w:val="009D2B29"/>
    <w:rPr>
      <w:rFonts w:ascii="Liberation Serif" w:eastAsia="Tahoma" w:hAnsi="Liberation Serif"/>
      <w:sz w:val="24"/>
      <w:szCs w:val="24"/>
    </w:rPr>
  </w:style>
  <w:style w:type="paragraph" w:customStyle="1" w:styleId="ListLabel231">
    <w:name w:val="ListLabel 231"/>
    <w:qFormat/>
    <w:rsid w:val="009D2B29"/>
    <w:rPr>
      <w:rFonts w:ascii="Liberation Serif" w:eastAsia="Tahoma" w:hAnsi="Liberation Serif"/>
      <w:sz w:val="24"/>
      <w:szCs w:val="24"/>
    </w:rPr>
  </w:style>
  <w:style w:type="paragraph" w:customStyle="1" w:styleId="ListLabel230">
    <w:name w:val="ListLabel 230"/>
    <w:qFormat/>
    <w:rsid w:val="009D2B29"/>
    <w:rPr>
      <w:rFonts w:ascii="Liberation Serif" w:eastAsia="Tahoma" w:hAnsi="Liberation Serif"/>
      <w:sz w:val="24"/>
      <w:szCs w:val="24"/>
    </w:rPr>
  </w:style>
  <w:style w:type="paragraph" w:customStyle="1" w:styleId="ListLabel229">
    <w:name w:val="ListLabel 229"/>
    <w:qFormat/>
    <w:rsid w:val="009D2B29"/>
    <w:rPr>
      <w:rFonts w:ascii="Liberation Serif" w:eastAsia="Tahoma" w:hAnsi="Liberation Serif"/>
      <w:sz w:val="24"/>
      <w:szCs w:val="24"/>
    </w:rPr>
  </w:style>
  <w:style w:type="paragraph" w:customStyle="1" w:styleId="ListLabel228">
    <w:name w:val="ListLabel 228"/>
    <w:qFormat/>
    <w:rsid w:val="009D2B29"/>
    <w:rPr>
      <w:rFonts w:ascii="Liberation Serif" w:eastAsia="Tahoma" w:hAnsi="Liberation Serif"/>
      <w:sz w:val="24"/>
      <w:szCs w:val="24"/>
    </w:rPr>
  </w:style>
  <w:style w:type="paragraph" w:customStyle="1" w:styleId="ListLabel227">
    <w:name w:val="ListLabel 227"/>
    <w:qFormat/>
    <w:rsid w:val="009D2B29"/>
    <w:rPr>
      <w:rFonts w:ascii="Liberation Serif" w:eastAsia="Tahoma" w:hAnsi="Liberation Serif"/>
      <w:sz w:val="24"/>
      <w:szCs w:val="24"/>
    </w:rPr>
  </w:style>
  <w:style w:type="paragraph" w:customStyle="1" w:styleId="ListLabel226">
    <w:name w:val="ListLabel 226"/>
    <w:qFormat/>
    <w:rsid w:val="009D2B29"/>
    <w:rPr>
      <w:rFonts w:ascii="Liberation Serif" w:eastAsia="Tahoma" w:hAnsi="Liberation Serif"/>
      <w:sz w:val="24"/>
      <w:szCs w:val="24"/>
    </w:rPr>
  </w:style>
  <w:style w:type="paragraph" w:customStyle="1" w:styleId="ListLabel225">
    <w:name w:val="ListLabel 225"/>
    <w:qFormat/>
    <w:rsid w:val="009D2B29"/>
    <w:rPr>
      <w:rFonts w:ascii="Liberation Serif" w:eastAsia="Tahoma" w:hAnsi="Liberation Serif"/>
      <w:sz w:val="24"/>
      <w:szCs w:val="24"/>
    </w:rPr>
  </w:style>
  <w:style w:type="paragraph" w:customStyle="1" w:styleId="ListLabel224">
    <w:name w:val="ListLabel 224"/>
    <w:qFormat/>
    <w:rsid w:val="009D2B29"/>
    <w:rPr>
      <w:rFonts w:ascii="Courier New" w:eastAsia="Tahoma" w:hAnsi="Courier New"/>
      <w:sz w:val="24"/>
      <w:szCs w:val="24"/>
    </w:rPr>
  </w:style>
  <w:style w:type="paragraph" w:customStyle="1" w:styleId="ListLabel223">
    <w:name w:val="ListLabel 223"/>
    <w:qFormat/>
    <w:rsid w:val="009D2B29"/>
    <w:rPr>
      <w:rFonts w:ascii="Liberation Serif" w:eastAsia="Tahoma" w:hAnsi="Liberation Serif"/>
      <w:sz w:val="24"/>
      <w:szCs w:val="24"/>
    </w:rPr>
  </w:style>
  <w:style w:type="paragraph" w:customStyle="1" w:styleId="ListLabel222">
    <w:name w:val="ListLabel 222"/>
    <w:qFormat/>
    <w:rsid w:val="009D2B29"/>
    <w:rPr>
      <w:rFonts w:ascii="Liberation Serif" w:eastAsia="Tahoma" w:hAnsi="Liberation Serif"/>
      <w:sz w:val="24"/>
      <w:szCs w:val="24"/>
    </w:rPr>
  </w:style>
  <w:style w:type="paragraph" w:customStyle="1" w:styleId="ListLabel221">
    <w:name w:val="ListLabel 221"/>
    <w:qFormat/>
    <w:rsid w:val="009D2B29"/>
    <w:rPr>
      <w:rFonts w:ascii="Courier New" w:eastAsia="Tahoma" w:hAnsi="Courier New"/>
      <w:sz w:val="24"/>
      <w:szCs w:val="24"/>
    </w:rPr>
  </w:style>
  <w:style w:type="paragraph" w:customStyle="1" w:styleId="ListLabel220">
    <w:name w:val="ListLabel 220"/>
    <w:qFormat/>
    <w:rsid w:val="009D2B29"/>
    <w:rPr>
      <w:rFonts w:ascii="Liberation Serif" w:eastAsia="Tahoma" w:hAnsi="Liberation Serif"/>
      <w:sz w:val="24"/>
      <w:szCs w:val="24"/>
    </w:rPr>
  </w:style>
  <w:style w:type="paragraph" w:customStyle="1" w:styleId="ListLabel219">
    <w:name w:val="ListLabel 219"/>
    <w:qFormat/>
    <w:rsid w:val="009D2B29"/>
    <w:rPr>
      <w:rFonts w:ascii="Liberation Serif" w:eastAsia="Tahoma" w:hAnsi="Liberation Serif"/>
      <w:sz w:val="24"/>
      <w:szCs w:val="24"/>
    </w:rPr>
  </w:style>
  <w:style w:type="paragraph" w:customStyle="1" w:styleId="ListLabel218">
    <w:name w:val="ListLabel 218"/>
    <w:qFormat/>
    <w:rsid w:val="009D2B29"/>
    <w:rPr>
      <w:rFonts w:ascii="Courier New" w:eastAsia="Tahoma" w:hAnsi="Courier New"/>
      <w:sz w:val="24"/>
      <w:szCs w:val="24"/>
    </w:rPr>
  </w:style>
  <w:style w:type="paragraph" w:customStyle="1" w:styleId="ListLabel217">
    <w:name w:val="ListLabel 217"/>
    <w:qFormat/>
    <w:rsid w:val="009D2B29"/>
    <w:rPr>
      <w:rFonts w:ascii="Liberation Serif" w:eastAsia="Tahoma" w:hAnsi="Liberation Serif"/>
      <w:sz w:val="24"/>
      <w:szCs w:val="24"/>
    </w:rPr>
  </w:style>
  <w:style w:type="paragraph" w:customStyle="1" w:styleId="ListLabel216">
    <w:name w:val="ListLabel 216"/>
    <w:qFormat/>
    <w:rsid w:val="009D2B29"/>
    <w:rPr>
      <w:rFonts w:ascii="Liberation Serif" w:eastAsia="Tahoma" w:hAnsi="Liberation Serif"/>
      <w:sz w:val="24"/>
      <w:szCs w:val="24"/>
    </w:rPr>
  </w:style>
  <w:style w:type="paragraph" w:customStyle="1" w:styleId="ListLabel215">
    <w:name w:val="ListLabel 215"/>
    <w:qFormat/>
    <w:rsid w:val="009D2B29"/>
    <w:rPr>
      <w:rFonts w:ascii="Courier New" w:eastAsia="Tahoma" w:hAnsi="Courier New"/>
      <w:sz w:val="24"/>
      <w:szCs w:val="24"/>
    </w:rPr>
  </w:style>
  <w:style w:type="paragraph" w:customStyle="1" w:styleId="ListLabel214">
    <w:name w:val="ListLabel 214"/>
    <w:qFormat/>
    <w:rsid w:val="009D2B29"/>
    <w:rPr>
      <w:rFonts w:ascii="Liberation Serif" w:eastAsia="Tahoma" w:hAnsi="Liberation Serif"/>
      <w:sz w:val="24"/>
      <w:szCs w:val="24"/>
    </w:rPr>
  </w:style>
  <w:style w:type="paragraph" w:customStyle="1" w:styleId="ListLabel213">
    <w:name w:val="ListLabel 213"/>
    <w:qFormat/>
    <w:rsid w:val="009D2B29"/>
    <w:rPr>
      <w:rFonts w:ascii="Liberation Serif" w:eastAsia="Tahoma" w:hAnsi="Liberation Serif"/>
      <w:sz w:val="24"/>
      <w:szCs w:val="24"/>
    </w:rPr>
  </w:style>
  <w:style w:type="paragraph" w:customStyle="1" w:styleId="ListLabel212">
    <w:name w:val="ListLabel 212"/>
    <w:qFormat/>
    <w:rsid w:val="009D2B29"/>
    <w:rPr>
      <w:rFonts w:ascii="Courier New" w:eastAsia="Tahoma" w:hAnsi="Courier New"/>
      <w:sz w:val="24"/>
      <w:szCs w:val="24"/>
    </w:rPr>
  </w:style>
  <w:style w:type="paragraph" w:customStyle="1" w:styleId="ListLabel211">
    <w:name w:val="ListLabel 211"/>
    <w:qFormat/>
    <w:rsid w:val="009D2B29"/>
    <w:rPr>
      <w:rFonts w:ascii="Liberation Serif" w:eastAsia="Tahoma" w:hAnsi="Liberation Serif"/>
      <w:sz w:val="24"/>
      <w:szCs w:val="24"/>
    </w:rPr>
  </w:style>
  <w:style w:type="paragraph" w:customStyle="1" w:styleId="ListLabel210">
    <w:name w:val="ListLabel 210"/>
    <w:qFormat/>
    <w:rsid w:val="009D2B29"/>
    <w:rPr>
      <w:rFonts w:ascii="Liberation Serif" w:eastAsia="Tahoma" w:hAnsi="Liberation Serif"/>
      <w:sz w:val="24"/>
      <w:szCs w:val="24"/>
    </w:rPr>
  </w:style>
  <w:style w:type="paragraph" w:customStyle="1" w:styleId="ListLabel209">
    <w:name w:val="ListLabel 209"/>
    <w:qFormat/>
    <w:rsid w:val="009D2B29"/>
    <w:rPr>
      <w:rFonts w:ascii="Courier New" w:eastAsia="Tahoma" w:hAnsi="Courier New"/>
      <w:sz w:val="24"/>
      <w:szCs w:val="24"/>
    </w:rPr>
  </w:style>
  <w:style w:type="paragraph" w:customStyle="1" w:styleId="ListLabel208">
    <w:name w:val="ListLabel 208"/>
    <w:qFormat/>
    <w:rsid w:val="009D2B29"/>
    <w:rPr>
      <w:rFonts w:ascii="Liberation Serif" w:eastAsia="Tahoma" w:hAnsi="Liberation Serif"/>
      <w:sz w:val="24"/>
      <w:szCs w:val="24"/>
    </w:rPr>
  </w:style>
  <w:style w:type="paragraph" w:customStyle="1" w:styleId="ListLabel207">
    <w:name w:val="ListLabel 207"/>
    <w:qFormat/>
    <w:rsid w:val="009D2B29"/>
    <w:rPr>
      <w:rFonts w:ascii="Liberation Serif" w:eastAsia="Tahoma" w:hAnsi="Liberation Serif"/>
      <w:sz w:val="24"/>
      <w:szCs w:val="24"/>
    </w:rPr>
  </w:style>
  <w:style w:type="paragraph" w:customStyle="1" w:styleId="ListLabel206">
    <w:name w:val="ListLabel 206"/>
    <w:qFormat/>
    <w:rsid w:val="009D2B29"/>
    <w:rPr>
      <w:rFonts w:ascii="Courier New" w:eastAsia="Tahoma" w:hAnsi="Courier New"/>
      <w:sz w:val="24"/>
      <w:szCs w:val="24"/>
    </w:rPr>
  </w:style>
  <w:style w:type="paragraph" w:customStyle="1" w:styleId="ListLabel205">
    <w:name w:val="ListLabel 205"/>
    <w:qFormat/>
    <w:rsid w:val="009D2B29"/>
    <w:rPr>
      <w:rFonts w:ascii="Liberation Serif" w:eastAsia="Tahoma" w:hAnsi="Liberation Serif"/>
      <w:sz w:val="24"/>
      <w:szCs w:val="24"/>
    </w:rPr>
  </w:style>
  <w:style w:type="paragraph" w:customStyle="1" w:styleId="ListLabel204">
    <w:name w:val="ListLabel 204"/>
    <w:qFormat/>
    <w:rsid w:val="009D2B29"/>
    <w:rPr>
      <w:rFonts w:ascii="Liberation Serif" w:eastAsia="Tahoma" w:hAnsi="Liberation Serif"/>
      <w:sz w:val="24"/>
      <w:szCs w:val="24"/>
    </w:rPr>
  </w:style>
  <w:style w:type="paragraph" w:customStyle="1" w:styleId="ListLabel203">
    <w:name w:val="ListLabel 203"/>
    <w:qFormat/>
    <w:rsid w:val="009D2B29"/>
    <w:rPr>
      <w:rFonts w:ascii="Courier New" w:eastAsia="Tahoma" w:hAnsi="Courier New"/>
      <w:sz w:val="24"/>
      <w:szCs w:val="24"/>
    </w:rPr>
  </w:style>
  <w:style w:type="paragraph" w:customStyle="1" w:styleId="ListLabel202">
    <w:name w:val="ListLabel 202"/>
    <w:qFormat/>
    <w:rsid w:val="009D2B29"/>
    <w:rPr>
      <w:rFonts w:ascii="Liberation Serif" w:eastAsia="Tahoma" w:hAnsi="Liberation Serif"/>
      <w:sz w:val="24"/>
      <w:szCs w:val="24"/>
    </w:rPr>
  </w:style>
  <w:style w:type="paragraph" w:customStyle="1" w:styleId="ListLabel201">
    <w:name w:val="ListLabel 201"/>
    <w:qFormat/>
    <w:rsid w:val="009D2B29"/>
    <w:rPr>
      <w:rFonts w:ascii="Liberation Serif" w:eastAsia="Tahoma" w:hAnsi="Liberation Serif"/>
      <w:sz w:val="24"/>
      <w:szCs w:val="24"/>
    </w:rPr>
  </w:style>
  <w:style w:type="paragraph" w:customStyle="1" w:styleId="ListLabel200">
    <w:name w:val="ListLabel 200"/>
    <w:qFormat/>
    <w:rsid w:val="009D2B29"/>
    <w:rPr>
      <w:rFonts w:ascii="Courier New" w:eastAsia="Tahoma" w:hAnsi="Courier New"/>
      <w:sz w:val="24"/>
      <w:szCs w:val="24"/>
    </w:rPr>
  </w:style>
  <w:style w:type="paragraph" w:customStyle="1" w:styleId="ListLabel199">
    <w:name w:val="ListLabel 199"/>
    <w:qFormat/>
    <w:rsid w:val="009D2B29"/>
    <w:rPr>
      <w:rFonts w:ascii="Liberation Serif" w:eastAsia="Tahoma" w:hAnsi="Liberation Serif"/>
      <w:sz w:val="24"/>
      <w:szCs w:val="24"/>
    </w:rPr>
  </w:style>
  <w:style w:type="paragraph" w:customStyle="1" w:styleId="ListLabel198">
    <w:name w:val="ListLabel 198"/>
    <w:qFormat/>
    <w:rsid w:val="009D2B29"/>
    <w:rPr>
      <w:rFonts w:ascii="Liberation Serif" w:eastAsia="Tahoma" w:hAnsi="Liberation Serif"/>
      <w:sz w:val="24"/>
      <w:szCs w:val="24"/>
    </w:rPr>
  </w:style>
  <w:style w:type="paragraph" w:customStyle="1" w:styleId="ListLabel197">
    <w:name w:val="ListLabel 197"/>
    <w:qFormat/>
    <w:rsid w:val="009D2B29"/>
    <w:rPr>
      <w:rFonts w:ascii="Courier New" w:eastAsia="Tahoma" w:hAnsi="Courier New"/>
      <w:sz w:val="24"/>
      <w:szCs w:val="24"/>
    </w:rPr>
  </w:style>
  <w:style w:type="paragraph" w:customStyle="1" w:styleId="ListLabel196">
    <w:name w:val="ListLabel 196"/>
    <w:qFormat/>
    <w:rsid w:val="009D2B29"/>
    <w:rPr>
      <w:rFonts w:ascii="Liberation Serif" w:eastAsia="Tahoma" w:hAnsi="Liberation Serif"/>
      <w:sz w:val="24"/>
      <w:szCs w:val="24"/>
    </w:rPr>
  </w:style>
  <w:style w:type="paragraph" w:customStyle="1" w:styleId="ListLabel195">
    <w:name w:val="ListLabel 195"/>
    <w:qFormat/>
    <w:rsid w:val="009D2B29"/>
    <w:rPr>
      <w:rFonts w:ascii="Liberation Serif" w:eastAsia="Tahoma" w:hAnsi="Liberation Serif"/>
      <w:sz w:val="24"/>
      <w:szCs w:val="24"/>
    </w:rPr>
  </w:style>
  <w:style w:type="paragraph" w:customStyle="1" w:styleId="ListLabel194">
    <w:name w:val="ListLabel 194"/>
    <w:qFormat/>
    <w:rsid w:val="009D2B29"/>
    <w:rPr>
      <w:rFonts w:ascii="Courier New" w:eastAsia="Tahoma" w:hAnsi="Courier New"/>
      <w:sz w:val="24"/>
      <w:szCs w:val="24"/>
    </w:rPr>
  </w:style>
  <w:style w:type="paragraph" w:customStyle="1" w:styleId="ListLabel193">
    <w:name w:val="ListLabel 193"/>
    <w:qFormat/>
    <w:rsid w:val="009D2B29"/>
    <w:rPr>
      <w:rFonts w:ascii="Liberation Serif" w:eastAsia="Tahoma" w:hAnsi="Liberation Serif"/>
      <w:sz w:val="24"/>
      <w:szCs w:val="24"/>
    </w:rPr>
  </w:style>
  <w:style w:type="paragraph" w:customStyle="1" w:styleId="ListLabel192">
    <w:name w:val="ListLabel 192"/>
    <w:qFormat/>
    <w:rsid w:val="009D2B29"/>
    <w:rPr>
      <w:rFonts w:ascii="Liberation Serif" w:eastAsia="Tahoma" w:hAnsi="Liberation Serif"/>
      <w:sz w:val="24"/>
      <w:szCs w:val="24"/>
    </w:rPr>
  </w:style>
  <w:style w:type="paragraph" w:customStyle="1" w:styleId="ListLabel191">
    <w:name w:val="ListLabel 191"/>
    <w:qFormat/>
    <w:rsid w:val="009D2B29"/>
    <w:rPr>
      <w:rFonts w:ascii="Courier New" w:eastAsia="Tahoma" w:hAnsi="Courier New"/>
      <w:sz w:val="24"/>
      <w:szCs w:val="24"/>
    </w:rPr>
  </w:style>
  <w:style w:type="paragraph" w:customStyle="1" w:styleId="ListLabel190">
    <w:name w:val="ListLabel 190"/>
    <w:qFormat/>
    <w:rsid w:val="009D2B29"/>
    <w:rPr>
      <w:rFonts w:ascii="Liberation Serif" w:eastAsia="Tahoma" w:hAnsi="Liberation Serif"/>
      <w:sz w:val="24"/>
      <w:szCs w:val="24"/>
    </w:rPr>
  </w:style>
  <w:style w:type="paragraph" w:customStyle="1" w:styleId="ListLabel189">
    <w:name w:val="ListLabel 189"/>
    <w:qFormat/>
    <w:rsid w:val="009D2B29"/>
    <w:rPr>
      <w:rFonts w:ascii="Liberation Serif" w:eastAsia="Tahoma" w:hAnsi="Liberation Serif"/>
      <w:sz w:val="24"/>
      <w:szCs w:val="24"/>
    </w:rPr>
  </w:style>
  <w:style w:type="paragraph" w:customStyle="1" w:styleId="ListLabel188">
    <w:name w:val="ListLabel 188"/>
    <w:qFormat/>
    <w:rsid w:val="009D2B29"/>
    <w:rPr>
      <w:rFonts w:ascii="Courier New" w:eastAsia="Tahoma" w:hAnsi="Courier New"/>
      <w:sz w:val="24"/>
      <w:szCs w:val="24"/>
    </w:rPr>
  </w:style>
  <w:style w:type="paragraph" w:customStyle="1" w:styleId="ListLabel187">
    <w:name w:val="ListLabel 187"/>
    <w:qFormat/>
    <w:rsid w:val="009D2B29"/>
    <w:rPr>
      <w:rFonts w:ascii="Liberation Serif" w:eastAsia="Tahoma" w:hAnsi="Liberation Serif"/>
      <w:sz w:val="24"/>
      <w:szCs w:val="24"/>
    </w:rPr>
  </w:style>
  <w:style w:type="paragraph" w:customStyle="1" w:styleId="ListLabel186">
    <w:name w:val="ListLabel 186"/>
    <w:qFormat/>
    <w:rsid w:val="009D2B29"/>
    <w:rPr>
      <w:rFonts w:ascii="Liberation Serif" w:eastAsia="Tahoma" w:hAnsi="Liberation Serif"/>
      <w:sz w:val="24"/>
      <w:szCs w:val="24"/>
    </w:rPr>
  </w:style>
  <w:style w:type="paragraph" w:customStyle="1" w:styleId="ListLabel185">
    <w:name w:val="ListLabel 185"/>
    <w:qFormat/>
    <w:rsid w:val="009D2B29"/>
    <w:rPr>
      <w:rFonts w:ascii="Courier New" w:eastAsia="Tahoma" w:hAnsi="Courier New"/>
      <w:sz w:val="24"/>
      <w:szCs w:val="24"/>
    </w:rPr>
  </w:style>
  <w:style w:type="paragraph" w:customStyle="1" w:styleId="ListLabel184">
    <w:name w:val="ListLabel 184"/>
    <w:qFormat/>
    <w:rsid w:val="009D2B29"/>
    <w:rPr>
      <w:rFonts w:ascii="Liberation Serif" w:eastAsia="Tahoma" w:hAnsi="Liberation Serif"/>
      <w:sz w:val="24"/>
      <w:szCs w:val="24"/>
    </w:rPr>
  </w:style>
  <w:style w:type="paragraph" w:customStyle="1" w:styleId="ListLabel183">
    <w:name w:val="ListLabel 183"/>
    <w:qFormat/>
    <w:rsid w:val="009D2B29"/>
    <w:rPr>
      <w:rFonts w:ascii="Liberation Serif" w:eastAsia="Tahoma" w:hAnsi="Liberation Serif"/>
      <w:sz w:val="24"/>
      <w:szCs w:val="24"/>
    </w:rPr>
  </w:style>
  <w:style w:type="paragraph" w:customStyle="1" w:styleId="ListLabel182">
    <w:name w:val="ListLabel 182"/>
    <w:qFormat/>
    <w:rsid w:val="009D2B29"/>
    <w:rPr>
      <w:rFonts w:ascii="Courier New" w:eastAsia="Tahoma" w:hAnsi="Courier New"/>
      <w:sz w:val="24"/>
      <w:szCs w:val="24"/>
    </w:rPr>
  </w:style>
  <w:style w:type="paragraph" w:customStyle="1" w:styleId="ListLabel181">
    <w:name w:val="ListLabel 181"/>
    <w:qFormat/>
    <w:rsid w:val="009D2B29"/>
    <w:rPr>
      <w:rFonts w:ascii="Liberation Serif" w:eastAsia="Tahoma" w:hAnsi="Liberation Serif"/>
      <w:sz w:val="24"/>
      <w:szCs w:val="24"/>
    </w:rPr>
  </w:style>
  <w:style w:type="paragraph" w:customStyle="1" w:styleId="ListLabel180">
    <w:name w:val="ListLabel 180"/>
    <w:qFormat/>
    <w:rsid w:val="009D2B29"/>
    <w:rPr>
      <w:rFonts w:ascii="Liberation Serif" w:eastAsia="Tahoma" w:hAnsi="Liberation Serif"/>
      <w:sz w:val="24"/>
      <w:szCs w:val="24"/>
    </w:rPr>
  </w:style>
  <w:style w:type="paragraph" w:customStyle="1" w:styleId="ListLabel179">
    <w:name w:val="ListLabel 179"/>
    <w:qFormat/>
    <w:rsid w:val="009D2B29"/>
    <w:rPr>
      <w:rFonts w:ascii="Courier New" w:eastAsia="Tahoma" w:hAnsi="Courier New"/>
      <w:sz w:val="24"/>
      <w:szCs w:val="24"/>
    </w:rPr>
  </w:style>
  <w:style w:type="paragraph" w:customStyle="1" w:styleId="ListLabel178">
    <w:name w:val="ListLabel 178"/>
    <w:qFormat/>
    <w:rsid w:val="009D2B29"/>
    <w:rPr>
      <w:rFonts w:ascii="Liberation Serif" w:eastAsia="Tahoma" w:hAnsi="Liberation Serif"/>
      <w:sz w:val="24"/>
      <w:szCs w:val="24"/>
    </w:rPr>
  </w:style>
  <w:style w:type="paragraph" w:customStyle="1" w:styleId="ListLabel177">
    <w:name w:val="ListLabel 177"/>
    <w:qFormat/>
    <w:rsid w:val="009D2B29"/>
    <w:rPr>
      <w:rFonts w:ascii="Liberation Serif" w:eastAsia="Tahoma" w:hAnsi="Liberation Serif"/>
      <w:sz w:val="24"/>
      <w:szCs w:val="24"/>
    </w:rPr>
  </w:style>
  <w:style w:type="paragraph" w:customStyle="1" w:styleId="ListLabel176">
    <w:name w:val="ListLabel 176"/>
    <w:qFormat/>
    <w:rsid w:val="009D2B29"/>
    <w:rPr>
      <w:rFonts w:ascii="Courier New" w:eastAsia="Tahoma" w:hAnsi="Courier New"/>
      <w:sz w:val="24"/>
      <w:szCs w:val="24"/>
    </w:rPr>
  </w:style>
  <w:style w:type="paragraph" w:customStyle="1" w:styleId="ListLabel175">
    <w:name w:val="ListLabel 175"/>
    <w:qFormat/>
    <w:rsid w:val="009D2B29"/>
    <w:rPr>
      <w:rFonts w:ascii="Liberation Serif" w:eastAsia="Tahoma" w:hAnsi="Liberation Serif"/>
      <w:sz w:val="24"/>
      <w:szCs w:val="24"/>
    </w:rPr>
  </w:style>
  <w:style w:type="paragraph" w:customStyle="1" w:styleId="ListLabel174">
    <w:name w:val="ListLabel 174"/>
    <w:qFormat/>
    <w:rsid w:val="009D2B29"/>
    <w:rPr>
      <w:rFonts w:ascii="Liberation Serif" w:eastAsia="Tahoma" w:hAnsi="Liberation Serif"/>
      <w:sz w:val="24"/>
      <w:szCs w:val="24"/>
    </w:rPr>
  </w:style>
  <w:style w:type="paragraph" w:customStyle="1" w:styleId="ListLabel173">
    <w:name w:val="ListLabel 173"/>
    <w:qFormat/>
    <w:rsid w:val="009D2B29"/>
    <w:rPr>
      <w:rFonts w:ascii="Courier New" w:eastAsia="Tahoma" w:hAnsi="Courier New"/>
      <w:sz w:val="24"/>
      <w:szCs w:val="24"/>
    </w:rPr>
  </w:style>
  <w:style w:type="paragraph" w:customStyle="1" w:styleId="ListLabel172">
    <w:name w:val="ListLabel 172"/>
    <w:qFormat/>
    <w:rsid w:val="009D2B29"/>
    <w:rPr>
      <w:rFonts w:ascii="Liberation Serif" w:eastAsia="Tahoma" w:hAnsi="Liberation Serif"/>
      <w:sz w:val="24"/>
      <w:szCs w:val="24"/>
    </w:rPr>
  </w:style>
  <w:style w:type="paragraph" w:customStyle="1" w:styleId="ListLabel171">
    <w:name w:val="ListLabel 171"/>
    <w:qFormat/>
    <w:rsid w:val="009D2B29"/>
    <w:rPr>
      <w:rFonts w:ascii="Liberation Serif" w:eastAsia="Tahoma" w:hAnsi="Liberation Serif"/>
      <w:sz w:val="24"/>
      <w:szCs w:val="24"/>
    </w:rPr>
  </w:style>
  <w:style w:type="paragraph" w:customStyle="1" w:styleId="ListLabel170">
    <w:name w:val="ListLabel 170"/>
    <w:qFormat/>
    <w:rsid w:val="009D2B29"/>
    <w:rPr>
      <w:rFonts w:ascii="Courier New" w:eastAsia="Tahoma" w:hAnsi="Courier New"/>
      <w:sz w:val="24"/>
      <w:szCs w:val="24"/>
    </w:rPr>
  </w:style>
  <w:style w:type="paragraph" w:customStyle="1" w:styleId="ListLabel169">
    <w:name w:val="ListLabel 169"/>
    <w:qFormat/>
    <w:rsid w:val="009D2B29"/>
    <w:rPr>
      <w:rFonts w:ascii="Liberation Serif" w:eastAsia="Tahoma" w:hAnsi="Liberation Serif"/>
      <w:sz w:val="24"/>
      <w:szCs w:val="24"/>
    </w:rPr>
  </w:style>
  <w:style w:type="paragraph" w:customStyle="1" w:styleId="ListLabel168">
    <w:name w:val="ListLabel 168"/>
    <w:qFormat/>
    <w:rsid w:val="009D2B29"/>
    <w:rPr>
      <w:rFonts w:ascii="Liberation Serif" w:eastAsia="Tahoma" w:hAnsi="Liberation Serif"/>
      <w:sz w:val="24"/>
      <w:szCs w:val="24"/>
    </w:rPr>
  </w:style>
  <w:style w:type="paragraph" w:customStyle="1" w:styleId="ListLabel167">
    <w:name w:val="ListLabel 167"/>
    <w:qFormat/>
    <w:rsid w:val="009D2B29"/>
    <w:rPr>
      <w:rFonts w:ascii="Courier New" w:eastAsia="Tahoma" w:hAnsi="Courier New"/>
      <w:sz w:val="24"/>
      <w:szCs w:val="24"/>
    </w:rPr>
  </w:style>
  <w:style w:type="paragraph" w:customStyle="1" w:styleId="ListLabel166">
    <w:name w:val="ListLabel 166"/>
    <w:qFormat/>
    <w:rsid w:val="009D2B29"/>
    <w:rPr>
      <w:rFonts w:ascii="Liberation Serif" w:eastAsia="Tahoma" w:hAnsi="Liberation Serif"/>
      <w:sz w:val="24"/>
      <w:szCs w:val="24"/>
    </w:rPr>
  </w:style>
  <w:style w:type="paragraph" w:customStyle="1" w:styleId="ListLabel165">
    <w:name w:val="ListLabel 165"/>
    <w:qFormat/>
    <w:rsid w:val="009D2B29"/>
    <w:rPr>
      <w:rFonts w:ascii="Liberation Serif" w:eastAsia="Tahoma" w:hAnsi="Liberation Serif"/>
      <w:sz w:val="24"/>
      <w:szCs w:val="24"/>
    </w:rPr>
  </w:style>
  <w:style w:type="paragraph" w:customStyle="1" w:styleId="ListLabel164">
    <w:name w:val="ListLabel 164"/>
    <w:qFormat/>
    <w:rsid w:val="009D2B29"/>
    <w:rPr>
      <w:rFonts w:ascii="Courier New" w:eastAsia="Tahoma" w:hAnsi="Courier New"/>
      <w:sz w:val="24"/>
      <w:szCs w:val="24"/>
    </w:rPr>
  </w:style>
  <w:style w:type="paragraph" w:customStyle="1" w:styleId="ListLabel163">
    <w:name w:val="ListLabel 163"/>
    <w:qFormat/>
    <w:rsid w:val="009D2B29"/>
    <w:rPr>
      <w:rFonts w:ascii="Liberation Serif" w:eastAsia="Tahoma" w:hAnsi="Liberation Serif"/>
      <w:sz w:val="24"/>
      <w:szCs w:val="24"/>
    </w:rPr>
  </w:style>
  <w:style w:type="paragraph" w:customStyle="1" w:styleId="ListLabel162">
    <w:name w:val="ListLabel 162"/>
    <w:qFormat/>
    <w:rsid w:val="009D2B29"/>
    <w:rPr>
      <w:rFonts w:ascii="Liberation Serif" w:eastAsia="Tahoma" w:hAnsi="Liberation Serif"/>
      <w:sz w:val="24"/>
      <w:szCs w:val="24"/>
    </w:rPr>
  </w:style>
  <w:style w:type="paragraph" w:customStyle="1" w:styleId="ListLabel161">
    <w:name w:val="ListLabel 161"/>
    <w:qFormat/>
    <w:rsid w:val="009D2B29"/>
    <w:rPr>
      <w:rFonts w:ascii="Courier New" w:eastAsia="Tahoma" w:hAnsi="Courier New"/>
      <w:sz w:val="24"/>
      <w:szCs w:val="24"/>
    </w:rPr>
  </w:style>
  <w:style w:type="paragraph" w:customStyle="1" w:styleId="ListLabel160">
    <w:name w:val="ListLabel 160"/>
    <w:qFormat/>
    <w:rsid w:val="009D2B29"/>
    <w:rPr>
      <w:rFonts w:ascii="Liberation Serif" w:eastAsia="Tahoma" w:hAnsi="Liberation Serif"/>
      <w:sz w:val="24"/>
      <w:szCs w:val="24"/>
    </w:rPr>
  </w:style>
  <w:style w:type="paragraph" w:customStyle="1" w:styleId="ListLabel159">
    <w:name w:val="ListLabel 159"/>
    <w:qFormat/>
    <w:rsid w:val="009D2B29"/>
    <w:rPr>
      <w:rFonts w:ascii="Liberation Serif" w:eastAsia="Tahoma" w:hAnsi="Liberation Serif"/>
      <w:sz w:val="24"/>
      <w:szCs w:val="24"/>
    </w:rPr>
  </w:style>
  <w:style w:type="paragraph" w:customStyle="1" w:styleId="ListLabel158">
    <w:name w:val="ListLabel 158"/>
    <w:qFormat/>
    <w:rsid w:val="009D2B29"/>
    <w:rPr>
      <w:rFonts w:ascii="Courier New" w:eastAsia="Tahoma" w:hAnsi="Courier New"/>
      <w:sz w:val="24"/>
      <w:szCs w:val="24"/>
    </w:rPr>
  </w:style>
  <w:style w:type="paragraph" w:customStyle="1" w:styleId="ListLabel157">
    <w:name w:val="ListLabel 157"/>
    <w:qFormat/>
    <w:rsid w:val="009D2B29"/>
    <w:rPr>
      <w:rFonts w:ascii="Liberation Serif" w:eastAsia="Tahoma" w:hAnsi="Liberation Serif"/>
      <w:sz w:val="24"/>
      <w:szCs w:val="24"/>
    </w:rPr>
  </w:style>
  <w:style w:type="paragraph" w:customStyle="1" w:styleId="ListLabel156">
    <w:name w:val="ListLabel 156"/>
    <w:qFormat/>
    <w:rsid w:val="009D2B29"/>
    <w:rPr>
      <w:rFonts w:ascii="Liberation Serif" w:eastAsia="Tahoma" w:hAnsi="Liberation Serif"/>
      <w:sz w:val="24"/>
      <w:szCs w:val="24"/>
    </w:rPr>
  </w:style>
  <w:style w:type="paragraph" w:customStyle="1" w:styleId="ListLabel155">
    <w:name w:val="ListLabel 155"/>
    <w:qFormat/>
    <w:rsid w:val="009D2B29"/>
    <w:rPr>
      <w:rFonts w:ascii="Courier New" w:eastAsia="Tahoma" w:hAnsi="Courier New"/>
      <w:sz w:val="24"/>
      <w:szCs w:val="24"/>
    </w:rPr>
  </w:style>
  <w:style w:type="paragraph" w:customStyle="1" w:styleId="ListLabel154">
    <w:name w:val="ListLabel 154"/>
    <w:qFormat/>
    <w:rsid w:val="009D2B29"/>
    <w:rPr>
      <w:rFonts w:ascii="Liberation Serif" w:eastAsia="Tahoma" w:hAnsi="Liberation Serif"/>
      <w:sz w:val="24"/>
      <w:szCs w:val="24"/>
    </w:rPr>
  </w:style>
  <w:style w:type="paragraph" w:customStyle="1" w:styleId="ListLabel153">
    <w:name w:val="ListLabel 153"/>
    <w:qFormat/>
    <w:rsid w:val="009D2B29"/>
    <w:rPr>
      <w:rFonts w:ascii="Liberation Serif" w:eastAsia="Tahoma" w:hAnsi="Liberation Serif"/>
      <w:sz w:val="24"/>
      <w:szCs w:val="24"/>
    </w:rPr>
  </w:style>
  <w:style w:type="paragraph" w:customStyle="1" w:styleId="ListLabel152">
    <w:name w:val="ListLabel 152"/>
    <w:qFormat/>
    <w:rsid w:val="009D2B29"/>
    <w:rPr>
      <w:rFonts w:ascii="Courier New" w:eastAsia="Tahoma" w:hAnsi="Courier New"/>
      <w:sz w:val="24"/>
      <w:szCs w:val="24"/>
    </w:rPr>
  </w:style>
  <w:style w:type="paragraph" w:customStyle="1" w:styleId="ListLabel151">
    <w:name w:val="ListLabel 151"/>
    <w:qFormat/>
    <w:rsid w:val="009D2B29"/>
    <w:rPr>
      <w:rFonts w:ascii="Liberation Serif" w:eastAsia="Tahoma" w:hAnsi="Liberation Serif"/>
      <w:sz w:val="24"/>
      <w:szCs w:val="24"/>
    </w:rPr>
  </w:style>
  <w:style w:type="paragraph" w:customStyle="1" w:styleId="ListLabel150">
    <w:name w:val="ListLabel 150"/>
    <w:qFormat/>
    <w:rsid w:val="009D2B29"/>
    <w:rPr>
      <w:rFonts w:ascii="Liberation Serif" w:eastAsia="Tahoma" w:hAnsi="Liberation Serif"/>
      <w:sz w:val="24"/>
      <w:szCs w:val="24"/>
    </w:rPr>
  </w:style>
  <w:style w:type="paragraph" w:customStyle="1" w:styleId="ListLabel149">
    <w:name w:val="ListLabel 149"/>
    <w:qFormat/>
    <w:rsid w:val="009D2B29"/>
    <w:rPr>
      <w:rFonts w:ascii="Courier New" w:eastAsia="Tahoma" w:hAnsi="Courier New"/>
      <w:sz w:val="24"/>
      <w:szCs w:val="24"/>
    </w:rPr>
  </w:style>
  <w:style w:type="paragraph" w:customStyle="1" w:styleId="ListLabel148">
    <w:name w:val="ListLabel 148"/>
    <w:qFormat/>
    <w:rsid w:val="009D2B29"/>
    <w:rPr>
      <w:rFonts w:ascii="Liberation Serif" w:eastAsia="Tahoma" w:hAnsi="Liberation Serif"/>
      <w:sz w:val="24"/>
      <w:szCs w:val="24"/>
    </w:rPr>
  </w:style>
  <w:style w:type="paragraph" w:customStyle="1" w:styleId="ListLabel147">
    <w:name w:val="ListLabel 147"/>
    <w:qFormat/>
    <w:rsid w:val="009D2B29"/>
    <w:rPr>
      <w:rFonts w:ascii="Liberation Serif" w:eastAsia="Tahoma" w:hAnsi="Liberation Serif"/>
      <w:sz w:val="24"/>
      <w:szCs w:val="24"/>
    </w:rPr>
  </w:style>
  <w:style w:type="paragraph" w:customStyle="1" w:styleId="ListLabel146">
    <w:name w:val="ListLabel 146"/>
    <w:qFormat/>
    <w:rsid w:val="009D2B29"/>
    <w:rPr>
      <w:rFonts w:ascii="Courier New" w:eastAsia="Tahoma" w:hAnsi="Courier New"/>
      <w:sz w:val="24"/>
      <w:szCs w:val="24"/>
    </w:rPr>
  </w:style>
  <w:style w:type="paragraph" w:customStyle="1" w:styleId="ListLabel145">
    <w:name w:val="ListLabel 145"/>
    <w:qFormat/>
    <w:rsid w:val="009D2B29"/>
    <w:rPr>
      <w:rFonts w:ascii="Liberation Serif" w:eastAsia="Tahoma" w:hAnsi="Liberation Serif"/>
      <w:sz w:val="24"/>
      <w:szCs w:val="24"/>
    </w:rPr>
  </w:style>
  <w:style w:type="paragraph" w:customStyle="1" w:styleId="ListLabel1441">
    <w:name w:val="ListLabel 1441"/>
    <w:qFormat/>
    <w:rsid w:val="009D2B29"/>
    <w:rPr>
      <w:rFonts w:ascii="Liberation Serif" w:eastAsia="Tahoma" w:hAnsi="Liberation Serif"/>
      <w:sz w:val="24"/>
      <w:szCs w:val="24"/>
    </w:rPr>
  </w:style>
  <w:style w:type="paragraph" w:customStyle="1" w:styleId="ListLabel1431">
    <w:name w:val="ListLabel 1431"/>
    <w:qFormat/>
    <w:rsid w:val="009D2B29"/>
    <w:rPr>
      <w:rFonts w:ascii="Courier New" w:eastAsia="Tahoma" w:hAnsi="Courier New"/>
      <w:sz w:val="24"/>
      <w:szCs w:val="24"/>
    </w:rPr>
  </w:style>
  <w:style w:type="paragraph" w:customStyle="1" w:styleId="ListLabel1421">
    <w:name w:val="ListLabel 1421"/>
    <w:qFormat/>
    <w:rsid w:val="009D2B29"/>
    <w:rPr>
      <w:rFonts w:ascii="Liberation Serif" w:eastAsia="Tahoma" w:hAnsi="Liberation Serif"/>
      <w:sz w:val="24"/>
      <w:szCs w:val="24"/>
    </w:rPr>
  </w:style>
  <w:style w:type="paragraph" w:customStyle="1" w:styleId="ListLabel1411">
    <w:name w:val="ListLabel 1411"/>
    <w:qFormat/>
    <w:rsid w:val="009D2B29"/>
    <w:rPr>
      <w:rFonts w:ascii="Liberation Serif" w:eastAsia="Tahoma" w:hAnsi="Liberation Serif"/>
      <w:sz w:val="24"/>
      <w:szCs w:val="24"/>
    </w:rPr>
  </w:style>
  <w:style w:type="paragraph" w:customStyle="1" w:styleId="ListLabel1401">
    <w:name w:val="ListLabel 1401"/>
    <w:qFormat/>
    <w:rsid w:val="009D2B29"/>
    <w:rPr>
      <w:rFonts w:ascii="Courier New" w:eastAsia="Tahoma" w:hAnsi="Courier New"/>
      <w:sz w:val="24"/>
      <w:szCs w:val="24"/>
    </w:rPr>
  </w:style>
  <w:style w:type="paragraph" w:customStyle="1" w:styleId="ListLabel1391">
    <w:name w:val="ListLabel 1391"/>
    <w:qFormat/>
    <w:rsid w:val="009D2B29"/>
    <w:rPr>
      <w:rFonts w:ascii="Liberation Serif" w:eastAsia="Tahoma" w:hAnsi="Liberation Serif"/>
      <w:sz w:val="24"/>
      <w:szCs w:val="24"/>
    </w:rPr>
  </w:style>
  <w:style w:type="paragraph" w:customStyle="1" w:styleId="ListLabel1381">
    <w:name w:val="ListLabel 1381"/>
    <w:qFormat/>
    <w:rsid w:val="009D2B29"/>
    <w:rPr>
      <w:rFonts w:ascii="Liberation Serif" w:eastAsia="Tahoma" w:hAnsi="Liberation Serif"/>
      <w:sz w:val="24"/>
      <w:szCs w:val="24"/>
    </w:rPr>
  </w:style>
  <w:style w:type="paragraph" w:customStyle="1" w:styleId="ListLabel1371">
    <w:name w:val="ListLabel 1371"/>
    <w:qFormat/>
    <w:rsid w:val="009D2B29"/>
    <w:rPr>
      <w:rFonts w:ascii="Courier New" w:eastAsia="Tahoma" w:hAnsi="Courier New"/>
      <w:sz w:val="24"/>
      <w:szCs w:val="24"/>
    </w:rPr>
  </w:style>
  <w:style w:type="paragraph" w:customStyle="1" w:styleId="ListLabel1361">
    <w:name w:val="ListLabel 1361"/>
    <w:qFormat/>
    <w:rsid w:val="009D2B29"/>
    <w:rPr>
      <w:rFonts w:ascii="Liberation Serif" w:eastAsia="Tahoma" w:hAnsi="Liberation Serif"/>
      <w:sz w:val="24"/>
      <w:szCs w:val="24"/>
    </w:rPr>
  </w:style>
  <w:style w:type="paragraph" w:customStyle="1" w:styleId="ListLabel1351">
    <w:name w:val="ListLabel 1351"/>
    <w:qFormat/>
    <w:rsid w:val="009D2B29"/>
    <w:rPr>
      <w:rFonts w:ascii="Liberation Serif" w:eastAsia="Tahoma" w:hAnsi="Liberation Serif"/>
      <w:sz w:val="24"/>
      <w:szCs w:val="24"/>
    </w:rPr>
  </w:style>
  <w:style w:type="paragraph" w:customStyle="1" w:styleId="ListLabel1341">
    <w:name w:val="ListLabel 1341"/>
    <w:qFormat/>
    <w:rsid w:val="009D2B29"/>
    <w:rPr>
      <w:rFonts w:ascii="Courier New" w:eastAsia="Tahoma" w:hAnsi="Courier New"/>
      <w:sz w:val="24"/>
      <w:szCs w:val="24"/>
    </w:rPr>
  </w:style>
  <w:style w:type="paragraph" w:customStyle="1" w:styleId="ListLabel1331">
    <w:name w:val="ListLabel 1331"/>
    <w:qFormat/>
    <w:rsid w:val="009D2B29"/>
    <w:rPr>
      <w:rFonts w:ascii="Liberation Serif" w:eastAsia="Tahoma" w:hAnsi="Liberation Serif"/>
      <w:sz w:val="24"/>
      <w:szCs w:val="24"/>
    </w:rPr>
  </w:style>
  <w:style w:type="paragraph" w:customStyle="1" w:styleId="ListLabel1321">
    <w:name w:val="ListLabel 1321"/>
    <w:qFormat/>
    <w:rsid w:val="009D2B29"/>
    <w:rPr>
      <w:rFonts w:ascii="Liberation Serif" w:eastAsia="Tahoma" w:hAnsi="Liberation Serif"/>
      <w:sz w:val="24"/>
      <w:szCs w:val="24"/>
    </w:rPr>
  </w:style>
  <w:style w:type="paragraph" w:customStyle="1" w:styleId="ListLabel1311">
    <w:name w:val="ListLabel 1311"/>
    <w:qFormat/>
    <w:rsid w:val="009D2B29"/>
    <w:rPr>
      <w:rFonts w:ascii="Courier New" w:eastAsia="Tahoma" w:hAnsi="Courier New"/>
      <w:sz w:val="24"/>
      <w:szCs w:val="24"/>
    </w:rPr>
  </w:style>
  <w:style w:type="paragraph" w:customStyle="1" w:styleId="ListLabel1301">
    <w:name w:val="ListLabel 1301"/>
    <w:qFormat/>
    <w:rsid w:val="009D2B29"/>
    <w:rPr>
      <w:rFonts w:ascii="Liberation Serif" w:eastAsia="Tahoma" w:hAnsi="Liberation Serif"/>
      <w:sz w:val="24"/>
      <w:szCs w:val="24"/>
    </w:rPr>
  </w:style>
  <w:style w:type="paragraph" w:customStyle="1" w:styleId="ListLabel1291">
    <w:name w:val="ListLabel 1291"/>
    <w:qFormat/>
    <w:rsid w:val="009D2B29"/>
    <w:rPr>
      <w:rFonts w:ascii="Liberation Serif" w:eastAsia="Tahoma" w:hAnsi="Liberation Serif"/>
      <w:sz w:val="24"/>
      <w:szCs w:val="24"/>
    </w:rPr>
  </w:style>
  <w:style w:type="paragraph" w:customStyle="1" w:styleId="ListLabel1281">
    <w:name w:val="ListLabel 1281"/>
    <w:qFormat/>
    <w:rsid w:val="009D2B29"/>
    <w:rPr>
      <w:rFonts w:ascii="Courier New" w:eastAsia="Tahoma" w:hAnsi="Courier New"/>
      <w:sz w:val="24"/>
      <w:szCs w:val="24"/>
    </w:rPr>
  </w:style>
  <w:style w:type="paragraph" w:customStyle="1" w:styleId="ListLabel1271">
    <w:name w:val="ListLabel 1271"/>
    <w:qFormat/>
    <w:rsid w:val="009D2B29"/>
    <w:rPr>
      <w:rFonts w:ascii="Liberation Serif" w:eastAsia="Tahoma" w:hAnsi="Liberation Serif"/>
      <w:sz w:val="24"/>
      <w:szCs w:val="24"/>
    </w:rPr>
  </w:style>
  <w:style w:type="paragraph" w:customStyle="1" w:styleId="ListLabel1261">
    <w:name w:val="ListLabel 1261"/>
    <w:qFormat/>
    <w:rsid w:val="009D2B29"/>
    <w:rPr>
      <w:rFonts w:ascii="Liberation Serif" w:eastAsia="Tahoma" w:hAnsi="Liberation Serif"/>
      <w:sz w:val="24"/>
      <w:szCs w:val="24"/>
    </w:rPr>
  </w:style>
  <w:style w:type="paragraph" w:customStyle="1" w:styleId="ListLabel1251">
    <w:name w:val="ListLabel 1251"/>
    <w:qFormat/>
    <w:rsid w:val="009D2B29"/>
    <w:rPr>
      <w:rFonts w:ascii="Courier New" w:eastAsia="Tahoma" w:hAnsi="Courier New"/>
      <w:sz w:val="24"/>
      <w:szCs w:val="24"/>
    </w:rPr>
  </w:style>
  <w:style w:type="paragraph" w:customStyle="1" w:styleId="ListLabel1241">
    <w:name w:val="ListLabel 1241"/>
    <w:qFormat/>
    <w:rsid w:val="009D2B29"/>
    <w:rPr>
      <w:rFonts w:ascii="Liberation Serif" w:eastAsia="Tahoma" w:hAnsi="Liberation Serif"/>
      <w:sz w:val="24"/>
      <w:szCs w:val="24"/>
    </w:rPr>
  </w:style>
  <w:style w:type="paragraph" w:customStyle="1" w:styleId="ListLabel1231">
    <w:name w:val="ListLabel 1231"/>
    <w:qFormat/>
    <w:rsid w:val="009D2B29"/>
    <w:rPr>
      <w:rFonts w:ascii="Liberation Serif" w:eastAsia="Tahoma" w:hAnsi="Liberation Serif"/>
      <w:sz w:val="24"/>
      <w:szCs w:val="24"/>
    </w:rPr>
  </w:style>
  <w:style w:type="paragraph" w:customStyle="1" w:styleId="ListLabel1221">
    <w:name w:val="ListLabel 1221"/>
    <w:qFormat/>
    <w:rsid w:val="009D2B29"/>
    <w:rPr>
      <w:rFonts w:ascii="Courier New" w:eastAsia="Tahoma" w:hAnsi="Courier New"/>
      <w:sz w:val="24"/>
      <w:szCs w:val="24"/>
    </w:rPr>
  </w:style>
  <w:style w:type="paragraph" w:customStyle="1" w:styleId="ListLabel1211">
    <w:name w:val="ListLabel 1211"/>
    <w:qFormat/>
    <w:rsid w:val="009D2B29"/>
    <w:rPr>
      <w:rFonts w:ascii="Liberation Serif" w:eastAsia="Tahoma" w:hAnsi="Liberation Serif"/>
      <w:sz w:val="24"/>
      <w:szCs w:val="24"/>
    </w:rPr>
  </w:style>
  <w:style w:type="paragraph" w:customStyle="1" w:styleId="ListLabel1201">
    <w:name w:val="ListLabel 1201"/>
    <w:qFormat/>
    <w:rsid w:val="009D2B29"/>
    <w:rPr>
      <w:rFonts w:ascii="Liberation Serif" w:eastAsia="Tahoma" w:hAnsi="Liberation Serif"/>
      <w:sz w:val="24"/>
      <w:szCs w:val="24"/>
    </w:rPr>
  </w:style>
  <w:style w:type="paragraph" w:customStyle="1" w:styleId="ListLabel1191">
    <w:name w:val="ListLabel 1191"/>
    <w:qFormat/>
    <w:rsid w:val="009D2B29"/>
    <w:rPr>
      <w:rFonts w:ascii="Courier New" w:eastAsia="Tahoma" w:hAnsi="Courier New"/>
      <w:sz w:val="24"/>
      <w:szCs w:val="24"/>
    </w:rPr>
  </w:style>
  <w:style w:type="paragraph" w:customStyle="1" w:styleId="ListLabel1181">
    <w:name w:val="ListLabel 1181"/>
    <w:qFormat/>
    <w:rsid w:val="009D2B29"/>
    <w:rPr>
      <w:rFonts w:ascii="Liberation Serif" w:eastAsia="Tahoma" w:hAnsi="Liberation Serif"/>
      <w:sz w:val="24"/>
      <w:szCs w:val="24"/>
    </w:rPr>
  </w:style>
  <w:style w:type="paragraph" w:customStyle="1" w:styleId="ListLabel1171">
    <w:name w:val="ListLabel 1171"/>
    <w:qFormat/>
    <w:rsid w:val="009D2B29"/>
    <w:rPr>
      <w:rFonts w:ascii="Liberation Serif" w:eastAsia="Tahoma" w:hAnsi="Liberation Serif"/>
      <w:sz w:val="24"/>
      <w:szCs w:val="24"/>
    </w:rPr>
  </w:style>
  <w:style w:type="paragraph" w:customStyle="1" w:styleId="ListLabel1161">
    <w:name w:val="ListLabel 1161"/>
    <w:qFormat/>
    <w:rsid w:val="009D2B29"/>
    <w:rPr>
      <w:rFonts w:ascii="Courier New" w:eastAsia="Tahoma" w:hAnsi="Courier New"/>
      <w:sz w:val="24"/>
      <w:szCs w:val="24"/>
    </w:rPr>
  </w:style>
  <w:style w:type="paragraph" w:customStyle="1" w:styleId="ListLabel1151">
    <w:name w:val="ListLabel 1151"/>
    <w:qFormat/>
    <w:rsid w:val="009D2B29"/>
    <w:rPr>
      <w:rFonts w:ascii="Liberation Serif" w:eastAsia="Tahoma" w:hAnsi="Liberation Serif"/>
      <w:sz w:val="24"/>
      <w:szCs w:val="24"/>
    </w:rPr>
  </w:style>
  <w:style w:type="paragraph" w:customStyle="1" w:styleId="ListLabel1141">
    <w:name w:val="ListLabel 1141"/>
    <w:qFormat/>
    <w:rsid w:val="009D2B29"/>
    <w:rPr>
      <w:rFonts w:ascii="Liberation Serif" w:eastAsia="Tahoma" w:hAnsi="Liberation Serif"/>
      <w:sz w:val="24"/>
      <w:szCs w:val="24"/>
    </w:rPr>
  </w:style>
  <w:style w:type="paragraph" w:customStyle="1" w:styleId="ListLabel1131">
    <w:name w:val="ListLabel 1131"/>
    <w:qFormat/>
    <w:rsid w:val="009D2B29"/>
    <w:rPr>
      <w:rFonts w:ascii="Courier New" w:eastAsia="Tahoma" w:hAnsi="Courier New"/>
      <w:sz w:val="24"/>
      <w:szCs w:val="24"/>
    </w:rPr>
  </w:style>
  <w:style w:type="paragraph" w:customStyle="1" w:styleId="ListLabel1121">
    <w:name w:val="ListLabel 1121"/>
    <w:qFormat/>
    <w:rsid w:val="009D2B29"/>
    <w:rPr>
      <w:rFonts w:ascii="Liberation Serif" w:eastAsia="Tahoma" w:hAnsi="Liberation Serif"/>
      <w:sz w:val="24"/>
      <w:szCs w:val="24"/>
    </w:rPr>
  </w:style>
  <w:style w:type="paragraph" w:customStyle="1" w:styleId="ListLabel1111">
    <w:name w:val="ListLabel 1111"/>
    <w:qFormat/>
    <w:rsid w:val="009D2B29"/>
    <w:rPr>
      <w:rFonts w:ascii="Liberation Serif" w:eastAsia="Tahoma" w:hAnsi="Liberation Serif"/>
      <w:sz w:val="24"/>
      <w:szCs w:val="24"/>
    </w:rPr>
  </w:style>
  <w:style w:type="paragraph" w:customStyle="1" w:styleId="ListLabel1101">
    <w:name w:val="ListLabel 1101"/>
    <w:qFormat/>
    <w:rsid w:val="009D2B29"/>
    <w:rPr>
      <w:rFonts w:ascii="Courier New" w:eastAsia="Tahoma" w:hAnsi="Courier New"/>
      <w:sz w:val="24"/>
      <w:szCs w:val="24"/>
    </w:rPr>
  </w:style>
  <w:style w:type="paragraph" w:customStyle="1" w:styleId="ListLabel1091">
    <w:name w:val="ListLabel 1091"/>
    <w:qFormat/>
    <w:rsid w:val="009D2B29"/>
    <w:rPr>
      <w:rFonts w:ascii="Liberation Serif" w:eastAsia="Tahoma" w:hAnsi="Liberation Serif"/>
      <w:sz w:val="24"/>
      <w:szCs w:val="24"/>
    </w:rPr>
  </w:style>
  <w:style w:type="paragraph" w:customStyle="1" w:styleId="ListLabel1081">
    <w:name w:val="ListLabel 1081"/>
    <w:qFormat/>
    <w:rsid w:val="009D2B29"/>
    <w:rPr>
      <w:rFonts w:ascii="Liberation Serif" w:eastAsia="Tahoma" w:hAnsi="Liberation Serif"/>
      <w:sz w:val="24"/>
      <w:szCs w:val="24"/>
    </w:rPr>
  </w:style>
  <w:style w:type="paragraph" w:customStyle="1" w:styleId="ListLabel1071">
    <w:name w:val="ListLabel 1071"/>
    <w:qFormat/>
    <w:rsid w:val="009D2B29"/>
    <w:rPr>
      <w:rFonts w:ascii="Courier New" w:eastAsia="Tahoma" w:hAnsi="Courier New"/>
      <w:sz w:val="24"/>
      <w:szCs w:val="24"/>
    </w:rPr>
  </w:style>
  <w:style w:type="paragraph" w:customStyle="1" w:styleId="ListLabel1061">
    <w:name w:val="ListLabel 1061"/>
    <w:qFormat/>
    <w:rsid w:val="009D2B29"/>
    <w:rPr>
      <w:rFonts w:ascii="Liberation Serif" w:eastAsia="Tahoma" w:hAnsi="Liberation Serif"/>
      <w:sz w:val="24"/>
      <w:szCs w:val="24"/>
    </w:rPr>
  </w:style>
  <w:style w:type="paragraph" w:customStyle="1" w:styleId="ListLabel1051">
    <w:name w:val="ListLabel 1051"/>
    <w:qFormat/>
    <w:rsid w:val="009D2B29"/>
    <w:rPr>
      <w:rFonts w:ascii="Liberation Serif" w:eastAsia="Tahoma" w:hAnsi="Liberation Serif"/>
      <w:sz w:val="24"/>
      <w:szCs w:val="24"/>
    </w:rPr>
  </w:style>
  <w:style w:type="paragraph" w:customStyle="1" w:styleId="ListLabel1041">
    <w:name w:val="ListLabel 1041"/>
    <w:qFormat/>
    <w:rsid w:val="009D2B29"/>
    <w:rPr>
      <w:rFonts w:ascii="Courier New" w:eastAsia="Tahoma" w:hAnsi="Courier New"/>
      <w:sz w:val="24"/>
      <w:szCs w:val="24"/>
    </w:rPr>
  </w:style>
  <w:style w:type="paragraph" w:customStyle="1" w:styleId="ListLabel1031">
    <w:name w:val="ListLabel 1031"/>
    <w:qFormat/>
    <w:rsid w:val="009D2B29"/>
    <w:rPr>
      <w:rFonts w:ascii="Liberation Serif" w:eastAsia="Tahoma" w:hAnsi="Liberation Serif"/>
      <w:sz w:val="24"/>
      <w:szCs w:val="24"/>
    </w:rPr>
  </w:style>
  <w:style w:type="paragraph" w:customStyle="1" w:styleId="ListLabel1021">
    <w:name w:val="ListLabel 1021"/>
    <w:qFormat/>
    <w:rsid w:val="009D2B29"/>
    <w:rPr>
      <w:rFonts w:ascii="Liberation Serif" w:eastAsia="Tahoma" w:hAnsi="Liberation Serif"/>
      <w:sz w:val="24"/>
      <w:szCs w:val="24"/>
    </w:rPr>
  </w:style>
  <w:style w:type="paragraph" w:customStyle="1" w:styleId="ListLabel1011">
    <w:name w:val="ListLabel 1011"/>
    <w:qFormat/>
    <w:rsid w:val="009D2B29"/>
    <w:rPr>
      <w:rFonts w:ascii="Courier New" w:eastAsia="Tahoma" w:hAnsi="Courier New"/>
      <w:sz w:val="24"/>
      <w:szCs w:val="24"/>
    </w:rPr>
  </w:style>
  <w:style w:type="paragraph" w:customStyle="1" w:styleId="ListLabel1001">
    <w:name w:val="ListLabel 1001"/>
    <w:qFormat/>
    <w:rsid w:val="009D2B29"/>
    <w:rPr>
      <w:rFonts w:ascii="Liberation Serif" w:eastAsia="Tahoma" w:hAnsi="Liberation Serif"/>
      <w:sz w:val="24"/>
      <w:szCs w:val="24"/>
    </w:rPr>
  </w:style>
  <w:style w:type="paragraph" w:customStyle="1" w:styleId="ListLabel991">
    <w:name w:val="ListLabel 991"/>
    <w:qFormat/>
    <w:rsid w:val="009D2B29"/>
    <w:rPr>
      <w:rFonts w:ascii="Liberation Serif" w:eastAsia="Tahoma" w:hAnsi="Liberation Serif"/>
      <w:sz w:val="24"/>
      <w:szCs w:val="24"/>
    </w:rPr>
  </w:style>
  <w:style w:type="paragraph" w:customStyle="1" w:styleId="ListLabel981">
    <w:name w:val="ListLabel 981"/>
    <w:qFormat/>
    <w:rsid w:val="009D2B29"/>
    <w:rPr>
      <w:rFonts w:ascii="Courier New" w:eastAsia="Tahoma" w:hAnsi="Courier New"/>
      <w:sz w:val="24"/>
      <w:szCs w:val="24"/>
    </w:rPr>
  </w:style>
  <w:style w:type="paragraph" w:customStyle="1" w:styleId="ListLabel971">
    <w:name w:val="ListLabel 971"/>
    <w:qFormat/>
    <w:rsid w:val="009D2B29"/>
    <w:rPr>
      <w:rFonts w:ascii="Liberation Serif" w:eastAsia="Tahoma" w:hAnsi="Liberation Serif"/>
      <w:sz w:val="24"/>
      <w:szCs w:val="24"/>
    </w:rPr>
  </w:style>
  <w:style w:type="paragraph" w:customStyle="1" w:styleId="ListLabel961">
    <w:name w:val="ListLabel 961"/>
    <w:qFormat/>
    <w:rsid w:val="009D2B29"/>
    <w:rPr>
      <w:rFonts w:ascii="Liberation Serif" w:eastAsia="Tahoma" w:hAnsi="Liberation Serif"/>
      <w:sz w:val="24"/>
      <w:szCs w:val="24"/>
    </w:rPr>
  </w:style>
  <w:style w:type="paragraph" w:customStyle="1" w:styleId="ListLabel951">
    <w:name w:val="ListLabel 951"/>
    <w:qFormat/>
    <w:rsid w:val="009D2B29"/>
    <w:rPr>
      <w:rFonts w:ascii="Courier New" w:eastAsia="Tahoma" w:hAnsi="Courier New"/>
      <w:sz w:val="24"/>
      <w:szCs w:val="24"/>
    </w:rPr>
  </w:style>
  <w:style w:type="paragraph" w:customStyle="1" w:styleId="ListLabel941">
    <w:name w:val="ListLabel 941"/>
    <w:qFormat/>
    <w:rsid w:val="009D2B29"/>
    <w:rPr>
      <w:rFonts w:ascii="Liberation Serif" w:eastAsia="Tahoma" w:hAnsi="Liberation Serif"/>
      <w:sz w:val="24"/>
      <w:szCs w:val="24"/>
    </w:rPr>
  </w:style>
  <w:style w:type="paragraph" w:customStyle="1" w:styleId="ListLabel931">
    <w:name w:val="ListLabel 931"/>
    <w:qFormat/>
    <w:rsid w:val="009D2B29"/>
    <w:rPr>
      <w:rFonts w:ascii="Liberation Serif" w:eastAsia="Tahoma" w:hAnsi="Liberation Serif"/>
      <w:sz w:val="24"/>
      <w:szCs w:val="24"/>
    </w:rPr>
  </w:style>
  <w:style w:type="paragraph" w:customStyle="1" w:styleId="ListLabel921">
    <w:name w:val="ListLabel 921"/>
    <w:qFormat/>
    <w:rsid w:val="009D2B29"/>
    <w:rPr>
      <w:rFonts w:ascii="Courier New" w:eastAsia="Tahoma" w:hAnsi="Courier New"/>
      <w:sz w:val="24"/>
      <w:szCs w:val="24"/>
    </w:rPr>
  </w:style>
  <w:style w:type="paragraph" w:customStyle="1" w:styleId="ListLabel911">
    <w:name w:val="ListLabel 911"/>
    <w:qFormat/>
    <w:rsid w:val="009D2B29"/>
    <w:rPr>
      <w:rFonts w:ascii="Liberation Serif" w:eastAsia="Tahoma" w:hAnsi="Liberation Serif"/>
      <w:sz w:val="24"/>
      <w:szCs w:val="24"/>
    </w:rPr>
  </w:style>
  <w:style w:type="paragraph" w:customStyle="1" w:styleId="ListLabel901">
    <w:name w:val="ListLabel 901"/>
    <w:qFormat/>
    <w:rsid w:val="009D2B29"/>
    <w:rPr>
      <w:rFonts w:ascii="Liberation Serif" w:eastAsia="Tahoma" w:hAnsi="Liberation Serif"/>
      <w:sz w:val="24"/>
      <w:szCs w:val="24"/>
    </w:rPr>
  </w:style>
  <w:style w:type="paragraph" w:customStyle="1" w:styleId="ListLabel891">
    <w:name w:val="ListLabel 891"/>
    <w:qFormat/>
    <w:rsid w:val="009D2B29"/>
    <w:rPr>
      <w:rFonts w:ascii="Courier New" w:eastAsia="Tahoma" w:hAnsi="Courier New"/>
      <w:sz w:val="24"/>
      <w:szCs w:val="24"/>
    </w:rPr>
  </w:style>
  <w:style w:type="paragraph" w:customStyle="1" w:styleId="ListLabel881">
    <w:name w:val="ListLabel 881"/>
    <w:qFormat/>
    <w:rsid w:val="009D2B29"/>
    <w:rPr>
      <w:rFonts w:ascii="Liberation Serif" w:eastAsia="Tahoma" w:hAnsi="Liberation Serif"/>
      <w:sz w:val="24"/>
      <w:szCs w:val="24"/>
    </w:rPr>
  </w:style>
  <w:style w:type="paragraph" w:customStyle="1" w:styleId="ListLabel871">
    <w:name w:val="ListLabel 871"/>
    <w:qFormat/>
    <w:rsid w:val="009D2B29"/>
    <w:rPr>
      <w:rFonts w:ascii="Liberation Serif" w:eastAsia="Tahoma" w:hAnsi="Liberation Serif"/>
      <w:sz w:val="24"/>
      <w:szCs w:val="24"/>
    </w:rPr>
  </w:style>
  <w:style w:type="paragraph" w:customStyle="1" w:styleId="ListLabel861">
    <w:name w:val="ListLabel 861"/>
    <w:qFormat/>
    <w:rsid w:val="009D2B29"/>
    <w:rPr>
      <w:rFonts w:ascii="Courier New" w:eastAsia="Tahoma" w:hAnsi="Courier New"/>
      <w:sz w:val="24"/>
      <w:szCs w:val="24"/>
    </w:rPr>
  </w:style>
  <w:style w:type="paragraph" w:customStyle="1" w:styleId="ListLabel851">
    <w:name w:val="ListLabel 851"/>
    <w:qFormat/>
    <w:rsid w:val="009D2B29"/>
    <w:rPr>
      <w:rFonts w:ascii="Liberation Serif" w:eastAsia="Tahoma" w:hAnsi="Liberation Serif"/>
      <w:sz w:val="24"/>
      <w:szCs w:val="24"/>
    </w:rPr>
  </w:style>
  <w:style w:type="paragraph" w:customStyle="1" w:styleId="ListLabel841">
    <w:name w:val="ListLabel 841"/>
    <w:qFormat/>
    <w:rsid w:val="009D2B29"/>
    <w:rPr>
      <w:rFonts w:ascii="Liberation Serif" w:eastAsia="Tahoma" w:hAnsi="Liberation Serif"/>
      <w:sz w:val="24"/>
      <w:szCs w:val="24"/>
    </w:rPr>
  </w:style>
  <w:style w:type="paragraph" w:customStyle="1" w:styleId="ListLabel831">
    <w:name w:val="ListLabel 831"/>
    <w:qFormat/>
    <w:rsid w:val="009D2B29"/>
    <w:rPr>
      <w:rFonts w:ascii="Courier New" w:eastAsia="Tahoma" w:hAnsi="Courier New"/>
      <w:sz w:val="24"/>
      <w:szCs w:val="24"/>
    </w:rPr>
  </w:style>
  <w:style w:type="paragraph" w:customStyle="1" w:styleId="ListLabel821">
    <w:name w:val="ListLabel 821"/>
    <w:qFormat/>
    <w:rsid w:val="009D2B29"/>
    <w:rPr>
      <w:rFonts w:ascii="Liberation Serif" w:eastAsia="Tahoma" w:hAnsi="Liberation Serif"/>
      <w:sz w:val="24"/>
      <w:szCs w:val="24"/>
    </w:rPr>
  </w:style>
  <w:style w:type="paragraph" w:customStyle="1" w:styleId="ListLabel811">
    <w:name w:val="ListLabel 811"/>
    <w:qFormat/>
    <w:rsid w:val="009D2B29"/>
    <w:rPr>
      <w:rFonts w:ascii="Liberation Serif" w:eastAsia="Tahoma" w:hAnsi="Liberation Serif"/>
      <w:sz w:val="24"/>
      <w:szCs w:val="24"/>
    </w:rPr>
  </w:style>
  <w:style w:type="paragraph" w:customStyle="1" w:styleId="ListLabel801">
    <w:name w:val="ListLabel 801"/>
    <w:qFormat/>
    <w:rsid w:val="009D2B29"/>
    <w:rPr>
      <w:rFonts w:ascii="Courier New" w:eastAsia="Tahoma" w:hAnsi="Courier New"/>
      <w:sz w:val="24"/>
      <w:szCs w:val="24"/>
    </w:rPr>
  </w:style>
  <w:style w:type="paragraph" w:customStyle="1" w:styleId="ListLabel791">
    <w:name w:val="ListLabel 791"/>
    <w:qFormat/>
    <w:rsid w:val="009D2B29"/>
    <w:rPr>
      <w:rFonts w:ascii="Liberation Serif" w:eastAsia="Tahoma" w:hAnsi="Liberation Serif"/>
      <w:sz w:val="24"/>
      <w:szCs w:val="24"/>
    </w:rPr>
  </w:style>
  <w:style w:type="paragraph" w:customStyle="1" w:styleId="ListLabel781">
    <w:name w:val="ListLabel 781"/>
    <w:qFormat/>
    <w:rsid w:val="009D2B29"/>
    <w:rPr>
      <w:rFonts w:ascii="Liberation Serif" w:eastAsia="Tahoma" w:hAnsi="Liberation Serif"/>
      <w:sz w:val="24"/>
      <w:szCs w:val="24"/>
    </w:rPr>
  </w:style>
  <w:style w:type="paragraph" w:customStyle="1" w:styleId="ListLabel771">
    <w:name w:val="ListLabel 771"/>
    <w:qFormat/>
    <w:rsid w:val="009D2B29"/>
    <w:rPr>
      <w:rFonts w:ascii="Courier New" w:eastAsia="Tahoma" w:hAnsi="Courier New"/>
      <w:sz w:val="24"/>
      <w:szCs w:val="24"/>
    </w:rPr>
  </w:style>
  <w:style w:type="paragraph" w:customStyle="1" w:styleId="ListLabel761">
    <w:name w:val="ListLabel 761"/>
    <w:qFormat/>
    <w:rsid w:val="009D2B29"/>
    <w:rPr>
      <w:rFonts w:ascii="Liberation Serif" w:eastAsia="Tahoma" w:hAnsi="Liberation Serif"/>
      <w:sz w:val="24"/>
      <w:szCs w:val="24"/>
    </w:rPr>
  </w:style>
  <w:style w:type="paragraph" w:customStyle="1" w:styleId="ListLabel751">
    <w:name w:val="ListLabel 751"/>
    <w:qFormat/>
    <w:rsid w:val="009D2B29"/>
    <w:rPr>
      <w:rFonts w:ascii="Liberation Serif" w:eastAsia="Tahoma" w:hAnsi="Liberation Serif"/>
      <w:sz w:val="24"/>
      <w:szCs w:val="24"/>
    </w:rPr>
  </w:style>
  <w:style w:type="paragraph" w:customStyle="1" w:styleId="ListLabel741">
    <w:name w:val="ListLabel 741"/>
    <w:qFormat/>
    <w:rsid w:val="009D2B29"/>
    <w:rPr>
      <w:rFonts w:ascii="Courier New" w:eastAsia="Tahoma" w:hAnsi="Courier New"/>
      <w:sz w:val="24"/>
      <w:szCs w:val="24"/>
    </w:rPr>
  </w:style>
  <w:style w:type="paragraph" w:customStyle="1" w:styleId="ListLabel731">
    <w:name w:val="ListLabel 731"/>
    <w:qFormat/>
    <w:rsid w:val="009D2B29"/>
    <w:rPr>
      <w:rFonts w:ascii="Liberation Serif" w:eastAsia="Tahoma" w:hAnsi="Liberation Serif"/>
      <w:sz w:val="24"/>
      <w:szCs w:val="24"/>
    </w:rPr>
  </w:style>
  <w:style w:type="paragraph" w:customStyle="1" w:styleId="ListLabel721">
    <w:name w:val="ListLabel 721"/>
    <w:qFormat/>
    <w:rsid w:val="009D2B29"/>
    <w:rPr>
      <w:rFonts w:ascii="Liberation Serif" w:eastAsia="Tahoma" w:hAnsi="Liberation Serif"/>
      <w:sz w:val="24"/>
      <w:szCs w:val="24"/>
    </w:rPr>
  </w:style>
  <w:style w:type="paragraph" w:customStyle="1" w:styleId="ListLabel711">
    <w:name w:val="ListLabel 711"/>
    <w:qFormat/>
    <w:rsid w:val="009D2B29"/>
    <w:rPr>
      <w:rFonts w:ascii="Courier New" w:eastAsia="Tahoma" w:hAnsi="Courier New"/>
      <w:sz w:val="24"/>
      <w:szCs w:val="24"/>
    </w:rPr>
  </w:style>
  <w:style w:type="paragraph" w:customStyle="1" w:styleId="ListLabel701">
    <w:name w:val="ListLabel 701"/>
    <w:qFormat/>
    <w:rsid w:val="009D2B29"/>
    <w:rPr>
      <w:rFonts w:ascii="Liberation Serif" w:eastAsia="Tahoma" w:hAnsi="Liberation Serif"/>
      <w:sz w:val="24"/>
      <w:szCs w:val="24"/>
    </w:rPr>
  </w:style>
  <w:style w:type="paragraph" w:customStyle="1" w:styleId="ListLabel691">
    <w:name w:val="ListLabel 691"/>
    <w:qFormat/>
    <w:rsid w:val="009D2B29"/>
    <w:rPr>
      <w:rFonts w:ascii="Liberation Serif" w:eastAsia="Tahoma" w:hAnsi="Liberation Serif"/>
      <w:sz w:val="24"/>
      <w:szCs w:val="24"/>
    </w:rPr>
  </w:style>
  <w:style w:type="paragraph" w:customStyle="1" w:styleId="ListLabel681">
    <w:name w:val="ListLabel 681"/>
    <w:qFormat/>
    <w:rsid w:val="009D2B29"/>
    <w:rPr>
      <w:rFonts w:ascii="Courier New" w:eastAsia="Tahoma" w:hAnsi="Courier New"/>
      <w:sz w:val="24"/>
      <w:szCs w:val="24"/>
    </w:rPr>
  </w:style>
  <w:style w:type="paragraph" w:customStyle="1" w:styleId="ListLabel671">
    <w:name w:val="ListLabel 671"/>
    <w:qFormat/>
    <w:rsid w:val="009D2B29"/>
    <w:rPr>
      <w:rFonts w:ascii="Liberation Serif" w:eastAsia="Tahoma" w:hAnsi="Liberation Serif"/>
      <w:sz w:val="24"/>
      <w:szCs w:val="24"/>
    </w:rPr>
  </w:style>
  <w:style w:type="paragraph" w:customStyle="1" w:styleId="ListLabel661">
    <w:name w:val="ListLabel 661"/>
    <w:qFormat/>
    <w:rsid w:val="009D2B29"/>
    <w:rPr>
      <w:rFonts w:ascii="Liberation Serif" w:eastAsia="Tahoma" w:hAnsi="Liberation Serif"/>
      <w:sz w:val="24"/>
      <w:szCs w:val="24"/>
    </w:rPr>
  </w:style>
  <w:style w:type="paragraph" w:customStyle="1" w:styleId="ListLabel651">
    <w:name w:val="ListLabel 651"/>
    <w:qFormat/>
    <w:rsid w:val="009D2B29"/>
    <w:rPr>
      <w:rFonts w:ascii="Courier New" w:eastAsia="Tahoma" w:hAnsi="Courier New"/>
      <w:sz w:val="24"/>
      <w:szCs w:val="24"/>
    </w:rPr>
  </w:style>
  <w:style w:type="paragraph" w:customStyle="1" w:styleId="ListLabel641">
    <w:name w:val="ListLabel 641"/>
    <w:qFormat/>
    <w:rsid w:val="009D2B29"/>
    <w:rPr>
      <w:rFonts w:ascii="Liberation Serif" w:eastAsia="Tahoma" w:hAnsi="Liberation Serif"/>
      <w:sz w:val="24"/>
      <w:szCs w:val="24"/>
    </w:rPr>
  </w:style>
  <w:style w:type="paragraph" w:customStyle="1" w:styleId="ListLabel631">
    <w:name w:val="ListLabel 631"/>
    <w:qFormat/>
    <w:rsid w:val="009D2B29"/>
    <w:rPr>
      <w:rFonts w:ascii="Liberation Serif" w:eastAsia="Tahoma" w:hAnsi="Liberation Serif"/>
      <w:sz w:val="24"/>
      <w:szCs w:val="24"/>
    </w:rPr>
  </w:style>
  <w:style w:type="paragraph" w:customStyle="1" w:styleId="ListLabel621">
    <w:name w:val="ListLabel 621"/>
    <w:qFormat/>
    <w:rsid w:val="009D2B29"/>
    <w:rPr>
      <w:rFonts w:ascii="Courier New" w:eastAsia="Tahoma" w:hAnsi="Courier New"/>
      <w:sz w:val="24"/>
      <w:szCs w:val="24"/>
    </w:rPr>
  </w:style>
  <w:style w:type="paragraph" w:customStyle="1" w:styleId="ListLabel611">
    <w:name w:val="ListLabel 611"/>
    <w:qFormat/>
    <w:rsid w:val="009D2B29"/>
    <w:rPr>
      <w:rFonts w:ascii="Liberation Serif" w:eastAsia="Tahoma" w:hAnsi="Liberation Serif"/>
      <w:sz w:val="24"/>
      <w:szCs w:val="24"/>
    </w:rPr>
  </w:style>
  <w:style w:type="paragraph" w:customStyle="1" w:styleId="ListLabel601">
    <w:name w:val="ListLabel 601"/>
    <w:qFormat/>
    <w:rsid w:val="009D2B29"/>
    <w:rPr>
      <w:rFonts w:ascii="Liberation Serif" w:eastAsia="Tahoma" w:hAnsi="Liberation Serif"/>
      <w:sz w:val="24"/>
      <w:szCs w:val="24"/>
    </w:rPr>
  </w:style>
  <w:style w:type="paragraph" w:customStyle="1" w:styleId="ListLabel591">
    <w:name w:val="ListLabel 591"/>
    <w:qFormat/>
    <w:rsid w:val="009D2B29"/>
    <w:rPr>
      <w:rFonts w:ascii="Courier New" w:eastAsia="Tahoma" w:hAnsi="Courier New"/>
      <w:sz w:val="24"/>
      <w:szCs w:val="24"/>
    </w:rPr>
  </w:style>
  <w:style w:type="paragraph" w:customStyle="1" w:styleId="ListLabel581">
    <w:name w:val="ListLabel 581"/>
    <w:qFormat/>
    <w:rsid w:val="009D2B29"/>
    <w:rPr>
      <w:rFonts w:ascii="Liberation Serif" w:eastAsia="Tahoma" w:hAnsi="Liberation Serif"/>
      <w:sz w:val="24"/>
      <w:szCs w:val="24"/>
    </w:rPr>
  </w:style>
  <w:style w:type="paragraph" w:customStyle="1" w:styleId="ListLabel571">
    <w:name w:val="ListLabel 571"/>
    <w:qFormat/>
    <w:rsid w:val="009D2B29"/>
    <w:rPr>
      <w:rFonts w:ascii="Liberation Serif" w:eastAsia="Tahoma" w:hAnsi="Liberation Serif"/>
      <w:sz w:val="24"/>
      <w:szCs w:val="24"/>
    </w:rPr>
  </w:style>
  <w:style w:type="paragraph" w:customStyle="1" w:styleId="ListLabel561">
    <w:name w:val="ListLabel 561"/>
    <w:qFormat/>
    <w:rsid w:val="009D2B29"/>
    <w:rPr>
      <w:rFonts w:ascii="Courier New" w:eastAsia="Tahoma" w:hAnsi="Courier New"/>
      <w:sz w:val="24"/>
      <w:szCs w:val="24"/>
    </w:rPr>
  </w:style>
  <w:style w:type="paragraph" w:customStyle="1" w:styleId="ListLabel551">
    <w:name w:val="ListLabel 551"/>
    <w:qFormat/>
    <w:rsid w:val="009D2B29"/>
    <w:rPr>
      <w:rFonts w:ascii="Liberation Serif" w:eastAsia="Tahoma" w:hAnsi="Liberation Serif"/>
      <w:sz w:val="24"/>
      <w:szCs w:val="24"/>
    </w:rPr>
  </w:style>
  <w:style w:type="paragraph" w:customStyle="1" w:styleId="ListLabel541">
    <w:name w:val="ListLabel 541"/>
    <w:qFormat/>
    <w:rsid w:val="009D2B29"/>
    <w:rPr>
      <w:rFonts w:ascii="Liberation Serif" w:eastAsia="Tahoma" w:hAnsi="Liberation Serif"/>
      <w:sz w:val="24"/>
      <w:szCs w:val="24"/>
    </w:rPr>
  </w:style>
  <w:style w:type="paragraph" w:customStyle="1" w:styleId="ListLabel531">
    <w:name w:val="ListLabel 531"/>
    <w:qFormat/>
    <w:rsid w:val="009D2B29"/>
    <w:rPr>
      <w:rFonts w:ascii="Courier New" w:eastAsia="Tahoma" w:hAnsi="Courier New"/>
      <w:sz w:val="24"/>
      <w:szCs w:val="24"/>
    </w:rPr>
  </w:style>
  <w:style w:type="paragraph" w:customStyle="1" w:styleId="ListLabel521">
    <w:name w:val="ListLabel 521"/>
    <w:qFormat/>
    <w:rsid w:val="009D2B29"/>
    <w:rPr>
      <w:rFonts w:ascii="Liberation Serif" w:eastAsia="Tahoma" w:hAnsi="Liberation Serif"/>
      <w:sz w:val="24"/>
      <w:szCs w:val="24"/>
    </w:rPr>
  </w:style>
  <w:style w:type="paragraph" w:customStyle="1" w:styleId="ListLabel511">
    <w:name w:val="ListLabel 511"/>
    <w:qFormat/>
    <w:rsid w:val="009D2B29"/>
    <w:rPr>
      <w:rFonts w:ascii="Liberation Serif" w:eastAsia="Tahoma" w:hAnsi="Liberation Serif"/>
      <w:sz w:val="24"/>
      <w:szCs w:val="24"/>
    </w:rPr>
  </w:style>
  <w:style w:type="paragraph" w:customStyle="1" w:styleId="ListLabel501">
    <w:name w:val="ListLabel 501"/>
    <w:qFormat/>
    <w:rsid w:val="009D2B29"/>
    <w:rPr>
      <w:rFonts w:ascii="Courier New" w:eastAsia="Tahoma" w:hAnsi="Courier New"/>
      <w:sz w:val="24"/>
      <w:szCs w:val="24"/>
    </w:rPr>
  </w:style>
  <w:style w:type="paragraph" w:customStyle="1" w:styleId="ListLabel491">
    <w:name w:val="ListLabel 491"/>
    <w:qFormat/>
    <w:rsid w:val="009D2B29"/>
    <w:rPr>
      <w:rFonts w:ascii="Liberation Serif" w:eastAsia="Tahoma" w:hAnsi="Liberation Serif"/>
      <w:sz w:val="24"/>
      <w:szCs w:val="24"/>
    </w:rPr>
  </w:style>
  <w:style w:type="paragraph" w:customStyle="1" w:styleId="ListLabel481">
    <w:name w:val="ListLabel 481"/>
    <w:qFormat/>
    <w:rsid w:val="009D2B29"/>
    <w:rPr>
      <w:rFonts w:ascii="Liberation Serif" w:eastAsia="Tahoma" w:hAnsi="Liberation Serif"/>
      <w:sz w:val="24"/>
      <w:szCs w:val="24"/>
    </w:rPr>
  </w:style>
  <w:style w:type="paragraph" w:customStyle="1" w:styleId="ListLabel471">
    <w:name w:val="ListLabel 471"/>
    <w:qFormat/>
    <w:rsid w:val="009D2B29"/>
    <w:rPr>
      <w:rFonts w:ascii="Courier New" w:eastAsia="Tahoma" w:hAnsi="Courier New"/>
      <w:sz w:val="24"/>
      <w:szCs w:val="24"/>
    </w:rPr>
  </w:style>
  <w:style w:type="paragraph" w:customStyle="1" w:styleId="ListLabel461">
    <w:name w:val="ListLabel 461"/>
    <w:qFormat/>
    <w:rsid w:val="009D2B29"/>
    <w:rPr>
      <w:rFonts w:ascii="Liberation Serif" w:eastAsia="Tahoma" w:hAnsi="Liberation Serif"/>
      <w:sz w:val="24"/>
      <w:szCs w:val="24"/>
    </w:rPr>
  </w:style>
  <w:style w:type="paragraph" w:customStyle="1" w:styleId="ListLabel451">
    <w:name w:val="ListLabel 451"/>
    <w:qFormat/>
    <w:rsid w:val="009D2B29"/>
    <w:rPr>
      <w:rFonts w:ascii="Liberation Serif" w:eastAsia="Tahoma" w:hAnsi="Liberation Serif"/>
      <w:sz w:val="24"/>
      <w:szCs w:val="24"/>
    </w:rPr>
  </w:style>
  <w:style w:type="paragraph" w:customStyle="1" w:styleId="ListLabel441">
    <w:name w:val="ListLabel 441"/>
    <w:qFormat/>
    <w:rsid w:val="009D2B29"/>
    <w:rPr>
      <w:rFonts w:ascii="Courier New" w:eastAsia="Tahoma" w:hAnsi="Courier New"/>
      <w:sz w:val="24"/>
      <w:szCs w:val="24"/>
    </w:rPr>
  </w:style>
  <w:style w:type="paragraph" w:customStyle="1" w:styleId="ListLabel431">
    <w:name w:val="ListLabel 431"/>
    <w:qFormat/>
    <w:rsid w:val="009D2B29"/>
    <w:rPr>
      <w:rFonts w:ascii="Liberation Serif" w:eastAsia="Tahoma" w:hAnsi="Liberation Serif"/>
      <w:sz w:val="24"/>
      <w:szCs w:val="24"/>
    </w:rPr>
  </w:style>
  <w:style w:type="paragraph" w:customStyle="1" w:styleId="ListLabel421">
    <w:name w:val="ListLabel 421"/>
    <w:qFormat/>
    <w:rsid w:val="009D2B29"/>
    <w:rPr>
      <w:rFonts w:ascii="Liberation Serif" w:eastAsia="Tahoma" w:hAnsi="Liberation Serif"/>
      <w:sz w:val="24"/>
      <w:szCs w:val="24"/>
    </w:rPr>
  </w:style>
  <w:style w:type="paragraph" w:customStyle="1" w:styleId="ListLabel411">
    <w:name w:val="ListLabel 411"/>
    <w:qFormat/>
    <w:rsid w:val="009D2B29"/>
    <w:rPr>
      <w:rFonts w:ascii="Courier New" w:eastAsia="Tahoma" w:hAnsi="Courier New"/>
      <w:sz w:val="24"/>
      <w:szCs w:val="24"/>
    </w:rPr>
  </w:style>
  <w:style w:type="paragraph" w:customStyle="1" w:styleId="ListLabel401">
    <w:name w:val="ListLabel 401"/>
    <w:qFormat/>
    <w:rsid w:val="009D2B29"/>
    <w:rPr>
      <w:rFonts w:ascii="Liberation Serif" w:eastAsia="Tahoma" w:hAnsi="Liberation Serif"/>
      <w:sz w:val="24"/>
      <w:szCs w:val="24"/>
    </w:rPr>
  </w:style>
  <w:style w:type="paragraph" w:customStyle="1" w:styleId="ListLabel391">
    <w:name w:val="ListLabel 391"/>
    <w:qFormat/>
    <w:rsid w:val="009D2B29"/>
    <w:rPr>
      <w:rFonts w:ascii="Liberation Serif" w:eastAsia="Tahoma" w:hAnsi="Liberation Serif"/>
      <w:sz w:val="24"/>
      <w:szCs w:val="24"/>
    </w:rPr>
  </w:style>
  <w:style w:type="paragraph" w:customStyle="1" w:styleId="ListLabel381">
    <w:name w:val="ListLabel 381"/>
    <w:qFormat/>
    <w:rsid w:val="009D2B29"/>
    <w:rPr>
      <w:rFonts w:ascii="Courier New" w:eastAsia="Tahoma" w:hAnsi="Courier New"/>
      <w:sz w:val="24"/>
      <w:szCs w:val="24"/>
    </w:rPr>
  </w:style>
  <w:style w:type="paragraph" w:customStyle="1" w:styleId="ListLabel371">
    <w:name w:val="ListLabel 371"/>
    <w:qFormat/>
    <w:rsid w:val="009D2B29"/>
    <w:rPr>
      <w:rFonts w:ascii="Liberation Serif" w:eastAsia="Tahoma" w:hAnsi="Liberation Serif"/>
      <w:sz w:val="24"/>
      <w:szCs w:val="24"/>
    </w:rPr>
  </w:style>
  <w:style w:type="paragraph" w:customStyle="1" w:styleId="ListLabel3610">
    <w:name w:val="ListLabel 3610"/>
    <w:qFormat/>
    <w:rsid w:val="009D2B29"/>
    <w:rPr>
      <w:rFonts w:ascii="Liberation Serif" w:eastAsia="Tahoma" w:hAnsi="Liberation Serif"/>
      <w:sz w:val="24"/>
      <w:szCs w:val="24"/>
    </w:rPr>
  </w:style>
  <w:style w:type="paragraph" w:customStyle="1" w:styleId="ListLabel3510">
    <w:name w:val="ListLabel 3510"/>
    <w:qFormat/>
    <w:rsid w:val="009D2B29"/>
    <w:rPr>
      <w:rFonts w:ascii="Courier New" w:eastAsia="Tahoma" w:hAnsi="Courier New"/>
      <w:sz w:val="24"/>
      <w:szCs w:val="24"/>
    </w:rPr>
  </w:style>
  <w:style w:type="paragraph" w:customStyle="1" w:styleId="ListLabel3410">
    <w:name w:val="ListLabel 3410"/>
    <w:qFormat/>
    <w:rsid w:val="009D2B29"/>
    <w:rPr>
      <w:rFonts w:ascii="Liberation Serif" w:eastAsia="Tahoma" w:hAnsi="Liberation Serif"/>
      <w:sz w:val="24"/>
      <w:szCs w:val="24"/>
    </w:rPr>
  </w:style>
  <w:style w:type="paragraph" w:customStyle="1" w:styleId="ListLabel3310">
    <w:name w:val="ListLabel 3310"/>
    <w:qFormat/>
    <w:rsid w:val="009D2B29"/>
    <w:rPr>
      <w:rFonts w:ascii="Liberation Serif" w:eastAsia="Tahoma" w:hAnsi="Liberation Serif"/>
      <w:sz w:val="24"/>
      <w:szCs w:val="24"/>
    </w:rPr>
  </w:style>
  <w:style w:type="paragraph" w:customStyle="1" w:styleId="ListLabel3210">
    <w:name w:val="ListLabel 3210"/>
    <w:qFormat/>
    <w:rsid w:val="009D2B29"/>
    <w:rPr>
      <w:rFonts w:ascii="Courier New" w:eastAsia="Tahoma" w:hAnsi="Courier New"/>
      <w:sz w:val="24"/>
      <w:szCs w:val="24"/>
    </w:rPr>
  </w:style>
  <w:style w:type="paragraph" w:customStyle="1" w:styleId="ListLabel3110">
    <w:name w:val="ListLabel 3110"/>
    <w:qFormat/>
    <w:rsid w:val="009D2B29"/>
    <w:rPr>
      <w:rFonts w:ascii="Liberation Serif" w:eastAsia="Tahoma" w:hAnsi="Liberation Serif"/>
      <w:sz w:val="24"/>
      <w:szCs w:val="24"/>
    </w:rPr>
  </w:style>
  <w:style w:type="paragraph" w:customStyle="1" w:styleId="ListLabel3010">
    <w:name w:val="ListLabel 3010"/>
    <w:qFormat/>
    <w:rsid w:val="009D2B29"/>
    <w:rPr>
      <w:rFonts w:ascii="Liberation Serif" w:eastAsia="Tahoma" w:hAnsi="Liberation Serif"/>
      <w:sz w:val="24"/>
      <w:szCs w:val="24"/>
    </w:rPr>
  </w:style>
  <w:style w:type="paragraph" w:customStyle="1" w:styleId="ListLabel2910">
    <w:name w:val="ListLabel 2910"/>
    <w:qFormat/>
    <w:rsid w:val="009D2B29"/>
    <w:rPr>
      <w:rFonts w:ascii="Courier New" w:eastAsia="Tahoma" w:hAnsi="Courier New"/>
      <w:sz w:val="24"/>
      <w:szCs w:val="24"/>
    </w:rPr>
  </w:style>
  <w:style w:type="paragraph" w:customStyle="1" w:styleId="ListLabel2810">
    <w:name w:val="ListLabel 2810"/>
    <w:qFormat/>
    <w:rsid w:val="009D2B29"/>
    <w:rPr>
      <w:rFonts w:ascii="Liberation Serif" w:eastAsia="Tahoma" w:hAnsi="Liberation Serif"/>
      <w:sz w:val="24"/>
      <w:szCs w:val="24"/>
    </w:rPr>
  </w:style>
  <w:style w:type="paragraph" w:customStyle="1" w:styleId="ListLabel2710">
    <w:name w:val="ListLabel 2710"/>
    <w:qFormat/>
    <w:rsid w:val="009D2B29"/>
    <w:rPr>
      <w:rFonts w:ascii="Liberation Serif" w:eastAsia="Tahoma" w:hAnsi="Liberation Serif"/>
      <w:sz w:val="24"/>
      <w:szCs w:val="24"/>
    </w:rPr>
  </w:style>
  <w:style w:type="paragraph" w:customStyle="1" w:styleId="ListLabel2610">
    <w:name w:val="ListLabel 2610"/>
    <w:qFormat/>
    <w:rsid w:val="009D2B29"/>
    <w:rPr>
      <w:rFonts w:ascii="Courier New" w:eastAsia="Tahoma" w:hAnsi="Courier New"/>
      <w:sz w:val="24"/>
      <w:szCs w:val="24"/>
    </w:rPr>
  </w:style>
  <w:style w:type="paragraph" w:customStyle="1" w:styleId="ListLabel2510">
    <w:name w:val="ListLabel 2510"/>
    <w:qFormat/>
    <w:rsid w:val="009D2B29"/>
    <w:rPr>
      <w:rFonts w:ascii="Liberation Serif" w:eastAsia="Tahoma" w:hAnsi="Liberation Serif"/>
      <w:sz w:val="24"/>
      <w:szCs w:val="24"/>
    </w:rPr>
  </w:style>
  <w:style w:type="paragraph" w:customStyle="1" w:styleId="ListLabel2410">
    <w:name w:val="ListLabel 2410"/>
    <w:qFormat/>
    <w:rsid w:val="009D2B29"/>
    <w:rPr>
      <w:rFonts w:ascii="Liberation Serif" w:eastAsia="Tahoma" w:hAnsi="Liberation Serif"/>
      <w:sz w:val="24"/>
      <w:szCs w:val="24"/>
    </w:rPr>
  </w:style>
  <w:style w:type="paragraph" w:customStyle="1" w:styleId="ListLabel2310">
    <w:name w:val="ListLabel 2310"/>
    <w:qFormat/>
    <w:rsid w:val="009D2B29"/>
    <w:rPr>
      <w:rFonts w:ascii="Courier New" w:eastAsia="Tahoma" w:hAnsi="Courier New"/>
      <w:sz w:val="24"/>
      <w:szCs w:val="24"/>
    </w:rPr>
  </w:style>
  <w:style w:type="paragraph" w:customStyle="1" w:styleId="ListLabel2210">
    <w:name w:val="ListLabel 2210"/>
    <w:qFormat/>
    <w:rsid w:val="009D2B29"/>
    <w:rPr>
      <w:rFonts w:ascii="Liberation Serif" w:eastAsia="Tahoma" w:hAnsi="Liberation Serif"/>
      <w:sz w:val="24"/>
      <w:szCs w:val="24"/>
    </w:rPr>
  </w:style>
  <w:style w:type="paragraph" w:customStyle="1" w:styleId="ListLabel2110">
    <w:name w:val="ListLabel 2110"/>
    <w:qFormat/>
    <w:rsid w:val="009D2B29"/>
    <w:rPr>
      <w:rFonts w:ascii="Liberation Serif" w:eastAsia="Tahoma" w:hAnsi="Liberation Serif"/>
      <w:sz w:val="24"/>
      <w:szCs w:val="24"/>
    </w:rPr>
  </w:style>
  <w:style w:type="paragraph" w:customStyle="1" w:styleId="ListLabel2010">
    <w:name w:val="ListLabel 2010"/>
    <w:qFormat/>
    <w:rsid w:val="009D2B29"/>
    <w:rPr>
      <w:rFonts w:ascii="Courier New" w:eastAsia="Tahoma" w:hAnsi="Courier New"/>
      <w:sz w:val="24"/>
      <w:szCs w:val="24"/>
    </w:rPr>
  </w:style>
  <w:style w:type="paragraph" w:customStyle="1" w:styleId="ListLabel1910">
    <w:name w:val="ListLabel 1910"/>
    <w:qFormat/>
    <w:rsid w:val="009D2B29"/>
    <w:rPr>
      <w:rFonts w:ascii="Liberation Serif" w:eastAsia="Tahoma" w:hAnsi="Liberation Serif"/>
      <w:sz w:val="24"/>
      <w:szCs w:val="24"/>
    </w:rPr>
  </w:style>
  <w:style w:type="paragraph" w:customStyle="1" w:styleId="ListLabel1810">
    <w:name w:val="ListLabel 1810"/>
    <w:qFormat/>
    <w:rsid w:val="009D2B29"/>
    <w:rPr>
      <w:rFonts w:ascii="Liberation Serif" w:eastAsia="Tahoma" w:hAnsi="Liberation Serif"/>
      <w:sz w:val="24"/>
      <w:szCs w:val="24"/>
    </w:rPr>
  </w:style>
  <w:style w:type="paragraph" w:customStyle="1" w:styleId="ListLabel1710">
    <w:name w:val="ListLabel 1710"/>
    <w:qFormat/>
    <w:rsid w:val="009D2B29"/>
    <w:rPr>
      <w:rFonts w:ascii="Courier New" w:eastAsia="Tahoma" w:hAnsi="Courier New"/>
      <w:sz w:val="24"/>
      <w:szCs w:val="24"/>
    </w:rPr>
  </w:style>
  <w:style w:type="paragraph" w:customStyle="1" w:styleId="ListLabel1610">
    <w:name w:val="ListLabel 1610"/>
    <w:qFormat/>
    <w:rsid w:val="009D2B29"/>
    <w:rPr>
      <w:rFonts w:ascii="Liberation Serif" w:eastAsia="Tahoma" w:hAnsi="Liberation Serif"/>
      <w:sz w:val="24"/>
      <w:szCs w:val="24"/>
    </w:rPr>
  </w:style>
  <w:style w:type="paragraph" w:customStyle="1" w:styleId="ListLabel1510">
    <w:name w:val="ListLabel 1510"/>
    <w:qFormat/>
    <w:rsid w:val="009D2B29"/>
    <w:rPr>
      <w:rFonts w:ascii="Liberation Serif" w:eastAsia="Tahoma" w:hAnsi="Liberation Serif"/>
      <w:sz w:val="24"/>
      <w:szCs w:val="24"/>
    </w:rPr>
  </w:style>
  <w:style w:type="paragraph" w:customStyle="1" w:styleId="ListLabel1410">
    <w:name w:val="ListLabel 1410"/>
    <w:qFormat/>
    <w:rsid w:val="009D2B29"/>
    <w:rPr>
      <w:rFonts w:ascii="Courier New" w:eastAsia="Tahoma" w:hAnsi="Courier New"/>
      <w:sz w:val="24"/>
      <w:szCs w:val="24"/>
    </w:rPr>
  </w:style>
  <w:style w:type="paragraph" w:customStyle="1" w:styleId="ListLabel1310">
    <w:name w:val="ListLabel 1310"/>
    <w:qFormat/>
    <w:rsid w:val="009D2B29"/>
    <w:rPr>
      <w:rFonts w:ascii="Liberation Serif" w:eastAsia="Tahoma" w:hAnsi="Liberation Serif"/>
      <w:sz w:val="24"/>
      <w:szCs w:val="24"/>
    </w:rPr>
  </w:style>
  <w:style w:type="paragraph" w:customStyle="1" w:styleId="ListLabel1210">
    <w:name w:val="ListLabel 1210"/>
    <w:qFormat/>
    <w:rsid w:val="009D2B29"/>
    <w:rPr>
      <w:rFonts w:ascii="Liberation Serif" w:eastAsia="Tahoma" w:hAnsi="Liberation Serif"/>
      <w:sz w:val="24"/>
      <w:szCs w:val="24"/>
    </w:rPr>
  </w:style>
  <w:style w:type="paragraph" w:customStyle="1" w:styleId="ListLabel1110">
    <w:name w:val="ListLabel 1110"/>
    <w:qFormat/>
    <w:rsid w:val="009D2B29"/>
    <w:rPr>
      <w:rFonts w:ascii="Courier New" w:eastAsia="Tahoma" w:hAnsi="Courier New"/>
      <w:sz w:val="24"/>
      <w:szCs w:val="24"/>
    </w:rPr>
  </w:style>
  <w:style w:type="paragraph" w:customStyle="1" w:styleId="ListLabel1010">
    <w:name w:val="ListLabel 1010"/>
    <w:qFormat/>
    <w:rsid w:val="009D2B29"/>
    <w:rPr>
      <w:rFonts w:ascii="Liberation Serif" w:eastAsia="Tahoma" w:hAnsi="Liberation Serif"/>
      <w:sz w:val="24"/>
      <w:szCs w:val="24"/>
    </w:rPr>
  </w:style>
  <w:style w:type="paragraph" w:customStyle="1" w:styleId="ListLabel910">
    <w:name w:val="ListLabel 910"/>
    <w:qFormat/>
    <w:rsid w:val="009D2B29"/>
    <w:rPr>
      <w:rFonts w:ascii="Liberation Serif" w:eastAsia="Tahoma" w:hAnsi="Liberation Serif"/>
      <w:sz w:val="24"/>
      <w:szCs w:val="24"/>
    </w:rPr>
  </w:style>
  <w:style w:type="paragraph" w:customStyle="1" w:styleId="ListLabel810">
    <w:name w:val="ListLabel 810"/>
    <w:qFormat/>
    <w:rsid w:val="009D2B29"/>
    <w:rPr>
      <w:rFonts w:ascii="Courier New" w:eastAsia="Tahoma" w:hAnsi="Courier New"/>
      <w:sz w:val="24"/>
      <w:szCs w:val="24"/>
    </w:rPr>
  </w:style>
  <w:style w:type="paragraph" w:customStyle="1" w:styleId="ListLabel710">
    <w:name w:val="ListLabel 710"/>
    <w:qFormat/>
    <w:rsid w:val="009D2B29"/>
    <w:rPr>
      <w:rFonts w:ascii="Liberation Serif" w:eastAsia="Tahoma" w:hAnsi="Liberation Serif"/>
      <w:sz w:val="24"/>
      <w:szCs w:val="24"/>
    </w:rPr>
  </w:style>
  <w:style w:type="paragraph" w:customStyle="1" w:styleId="ListLabel610">
    <w:name w:val="ListLabel 610"/>
    <w:qFormat/>
    <w:rsid w:val="009D2B29"/>
    <w:rPr>
      <w:rFonts w:ascii="Liberation Serif" w:eastAsia="Tahoma" w:hAnsi="Liberation Serif"/>
      <w:sz w:val="24"/>
      <w:szCs w:val="24"/>
    </w:rPr>
  </w:style>
  <w:style w:type="paragraph" w:customStyle="1" w:styleId="ListLabel510">
    <w:name w:val="ListLabel 510"/>
    <w:qFormat/>
    <w:rsid w:val="009D2B29"/>
    <w:rPr>
      <w:rFonts w:ascii="Courier New" w:eastAsia="Tahoma" w:hAnsi="Courier New"/>
      <w:sz w:val="24"/>
      <w:szCs w:val="24"/>
    </w:rPr>
  </w:style>
  <w:style w:type="paragraph" w:customStyle="1" w:styleId="ListLabel410">
    <w:name w:val="ListLabel 410"/>
    <w:qFormat/>
    <w:rsid w:val="009D2B29"/>
    <w:rPr>
      <w:rFonts w:ascii="Liberation Serif" w:eastAsia="Tahoma" w:hAnsi="Liberation Serif"/>
      <w:sz w:val="24"/>
      <w:szCs w:val="24"/>
    </w:rPr>
  </w:style>
  <w:style w:type="paragraph" w:customStyle="1" w:styleId="ListLabel370">
    <w:name w:val="ListLabel 370"/>
    <w:qFormat/>
    <w:rsid w:val="009D2B29"/>
    <w:rPr>
      <w:rFonts w:ascii="Liberation Serif" w:eastAsia="Tahoma" w:hAnsi="Liberation Serif"/>
      <w:sz w:val="24"/>
      <w:szCs w:val="24"/>
    </w:rPr>
  </w:style>
  <w:style w:type="paragraph" w:customStyle="1" w:styleId="ListLabel2100">
    <w:name w:val="ListLabel 2100"/>
    <w:qFormat/>
    <w:rsid w:val="009D2B29"/>
    <w:rPr>
      <w:rFonts w:ascii="Courier New" w:eastAsia="Tahoma" w:hAnsi="Courier New"/>
      <w:sz w:val="24"/>
      <w:szCs w:val="24"/>
    </w:rPr>
  </w:style>
  <w:style w:type="paragraph" w:customStyle="1" w:styleId="ListLabel1100">
    <w:name w:val="ListLabel 1100"/>
    <w:qFormat/>
    <w:rsid w:val="009D2B29"/>
    <w:rPr>
      <w:rFonts w:ascii="Liberation Serif" w:eastAsia="Tahoma" w:hAnsi="Liberation Serif"/>
      <w:sz w:val="24"/>
      <w:szCs w:val="24"/>
    </w:rPr>
  </w:style>
  <w:style w:type="paragraph" w:customStyle="1" w:styleId="DefaultParagraphFont1">
    <w:name w:val="Default Paragraph Font1"/>
    <w:qFormat/>
    <w:rsid w:val="009D2B29"/>
    <w:rPr>
      <w:rFonts w:ascii="Liberation Serif" w:eastAsia="Tahoma" w:hAnsi="Liberation Serif"/>
      <w:sz w:val="24"/>
      <w:szCs w:val="24"/>
    </w:rPr>
  </w:style>
  <w:style w:type="paragraph" w:customStyle="1" w:styleId="afa">
    <w:name w:val="Κεφαλίδα αριστερά"/>
    <w:basedOn w:val="1"/>
    <w:qFormat/>
    <w:rsid w:val="009D2B29"/>
    <w:pPr>
      <w:suppressLineNumbers/>
    </w:pPr>
  </w:style>
  <w:style w:type="paragraph" w:customStyle="1" w:styleId="Default1">
    <w:name w:val="Default1"/>
    <w:qFormat/>
    <w:rsid w:val="009D2B29"/>
    <w:rPr>
      <w:rFonts w:ascii="Times New Roman" w:hAnsi="Times New Roman"/>
      <w:color w:val="000000"/>
      <w:sz w:val="24"/>
    </w:rPr>
  </w:style>
  <w:style w:type="paragraph" w:customStyle="1" w:styleId="14">
    <w:name w:val="Επικεφαλίδα ευρετηρίου1"/>
    <w:basedOn w:val="a0"/>
    <w:rsid w:val="009D2B29"/>
    <w:pPr>
      <w:suppressLineNumbers/>
    </w:pPr>
    <w:rPr>
      <w:b/>
      <w:bCs/>
      <w:sz w:val="32"/>
      <w:szCs w:val="32"/>
    </w:rPr>
  </w:style>
  <w:style w:type="paragraph" w:styleId="TBal">
    <w:name w:val="TOC Heading"/>
    <w:basedOn w:val="14"/>
    <w:uiPriority w:val="39"/>
    <w:qFormat/>
    <w:rsid w:val="009D2B29"/>
  </w:style>
  <w:style w:type="paragraph" w:customStyle="1" w:styleId="110">
    <w:name w:val="ΠΠ 11"/>
    <w:basedOn w:val="a1"/>
    <w:rsid w:val="009D2B29"/>
    <w:pPr>
      <w:tabs>
        <w:tab w:val="right" w:leader="dot" w:pos="9388"/>
      </w:tabs>
    </w:pPr>
  </w:style>
  <w:style w:type="paragraph" w:customStyle="1" w:styleId="210">
    <w:name w:val="ΠΠ 21"/>
    <w:basedOn w:val="a1"/>
    <w:rsid w:val="009D2B29"/>
    <w:pPr>
      <w:tabs>
        <w:tab w:val="right" w:leader="dot" w:pos="9105"/>
      </w:tabs>
      <w:ind w:left="283"/>
    </w:pPr>
  </w:style>
  <w:style w:type="paragraph" w:customStyle="1" w:styleId="310">
    <w:name w:val="ΠΠ 31"/>
    <w:basedOn w:val="a1"/>
    <w:rsid w:val="009D2B29"/>
    <w:pPr>
      <w:tabs>
        <w:tab w:val="right" w:leader="dot" w:pos="8821"/>
      </w:tabs>
      <w:ind w:left="567"/>
    </w:pPr>
  </w:style>
  <w:style w:type="paragraph" w:customStyle="1" w:styleId="410">
    <w:name w:val="ΠΠ 41"/>
    <w:basedOn w:val="a1"/>
    <w:rsid w:val="009D2B29"/>
  </w:style>
  <w:style w:type="paragraph" w:customStyle="1" w:styleId="510">
    <w:name w:val="ΠΠ 51"/>
    <w:basedOn w:val="a1"/>
    <w:rsid w:val="009D2B29"/>
  </w:style>
  <w:style w:type="paragraph" w:customStyle="1" w:styleId="610">
    <w:name w:val="ΠΠ 61"/>
    <w:basedOn w:val="a1"/>
    <w:rsid w:val="009D2B29"/>
  </w:style>
  <w:style w:type="paragraph" w:customStyle="1" w:styleId="710">
    <w:name w:val="ΠΠ 71"/>
    <w:basedOn w:val="a1"/>
    <w:rsid w:val="009D2B29"/>
  </w:style>
  <w:style w:type="paragraph" w:customStyle="1" w:styleId="810">
    <w:name w:val="ΠΠ 81"/>
    <w:basedOn w:val="a1"/>
    <w:rsid w:val="009D2B29"/>
  </w:style>
  <w:style w:type="paragraph" w:customStyle="1" w:styleId="910">
    <w:name w:val="ΠΠ 91"/>
    <w:basedOn w:val="a1"/>
    <w:rsid w:val="009D2B29"/>
  </w:style>
  <w:style w:type="table" w:styleId="TabloKlavuzu">
    <w:name w:val="Table Grid"/>
    <w:basedOn w:val="NormalTablo"/>
    <w:uiPriority w:val="59"/>
    <w:rsid w:val="00DF31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simYazs">
    <w:name w:val="caption"/>
    <w:uiPriority w:val="35"/>
    <w:unhideWhenUsed/>
    <w:qFormat/>
    <w:rsid w:val="002C4AB5"/>
    <w:pPr>
      <w:spacing w:line="240" w:lineRule="auto"/>
    </w:pPr>
    <w:rPr>
      <w:b/>
      <w:bCs/>
      <w:color w:val="156082" w:themeColor="accent1"/>
      <w:sz w:val="18"/>
      <w:szCs w:val="18"/>
    </w:rPr>
  </w:style>
  <w:style w:type="character" w:styleId="YerTutucuMetni">
    <w:name w:val="Placeholder Text"/>
    <w:basedOn w:val="VarsaylanParagrafYazTipi"/>
    <w:uiPriority w:val="99"/>
    <w:semiHidden/>
    <w:rsid w:val="00DD16E7"/>
    <w:rPr>
      <w:color w:val="666666"/>
    </w:rPr>
  </w:style>
  <w:style w:type="character" w:customStyle="1" w:styleId="rynqvb">
    <w:name w:val="rynqvb"/>
    <w:basedOn w:val="VarsaylanParagrafYazTipi"/>
    <w:rsid w:val="00117EAB"/>
  </w:style>
  <w:style w:type="paragraph" w:customStyle="1" w:styleId="Heading11">
    <w:name w:val="Heading 11"/>
    <w:uiPriority w:val="9"/>
    <w:qFormat/>
    <w:rsid w:val="00BC153E"/>
    <w:pPr>
      <w:keepNext/>
      <w:keepLines/>
      <w:tabs>
        <w:tab w:val="num" w:pos="0"/>
      </w:tabs>
      <w:spacing w:before="480" w:after="0"/>
      <w:ind w:left="432" w:hanging="432"/>
      <w:outlineLvl w:val="0"/>
    </w:pPr>
    <w:rPr>
      <w:rFonts w:asciiTheme="majorHAnsi" w:eastAsiaTheme="majorEastAsia" w:hAnsiTheme="majorHAnsi" w:cstheme="majorBidi"/>
      <w:b/>
      <w:bCs/>
      <w:color w:val="0F4761" w:themeColor="accent1" w:themeShade="BF"/>
      <w:sz w:val="28"/>
      <w:szCs w:val="28"/>
    </w:rPr>
  </w:style>
  <w:style w:type="paragraph" w:customStyle="1" w:styleId="Heading21">
    <w:name w:val="Heading 21"/>
    <w:uiPriority w:val="9"/>
    <w:unhideWhenUsed/>
    <w:qFormat/>
    <w:rsid w:val="00BC153E"/>
    <w:pPr>
      <w:keepNext/>
      <w:keepLines/>
      <w:tabs>
        <w:tab w:val="num" w:pos="0"/>
      </w:tabs>
      <w:spacing w:before="200" w:after="0"/>
      <w:ind w:left="576" w:hanging="576"/>
      <w:outlineLvl w:val="1"/>
    </w:pPr>
    <w:rPr>
      <w:rFonts w:asciiTheme="majorHAnsi" w:eastAsiaTheme="majorEastAsia" w:hAnsiTheme="majorHAnsi" w:cstheme="majorBidi"/>
      <w:b/>
      <w:bCs/>
      <w:color w:val="156082" w:themeColor="accent1"/>
      <w:sz w:val="26"/>
      <w:szCs w:val="26"/>
    </w:rPr>
  </w:style>
  <w:style w:type="paragraph" w:customStyle="1" w:styleId="Heading31">
    <w:name w:val="Heading 31"/>
    <w:uiPriority w:val="9"/>
    <w:unhideWhenUsed/>
    <w:qFormat/>
    <w:rsid w:val="00BC153E"/>
    <w:pPr>
      <w:keepNext/>
      <w:keepLines/>
      <w:tabs>
        <w:tab w:val="num" w:pos="0"/>
      </w:tabs>
      <w:spacing w:before="200" w:after="0"/>
      <w:ind w:left="720" w:hanging="720"/>
      <w:outlineLvl w:val="2"/>
    </w:pPr>
    <w:rPr>
      <w:rFonts w:asciiTheme="majorHAnsi" w:eastAsiaTheme="majorEastAsia" w:hAnsiTheme="majorHAnsi" w:cstheme="majorBidi"/>
      <w:b/>
      <w:bCs/>
      <w:color w:val="156082" w:themeColor="accent1"/>
    </w:rPr>
  </w:style>
  <w:style w:type="paragraph" w:customStyle="1" w:styleId="Heading41">
    <w:name w:val="Heading 41"/>
    <w:uiPriority w:val="9"/>
    <w:semiHidden/>
    <w:unhideWhenUsed/>
    <w:qFormat/>
    <w:rsid w:val="00BC153E"/>
    <w:pPr>
      <w:keepNext/>
      <w:keepLines/>
      <w:tabs>
        <w:tab w:val="num" w:pos="0"/>
      </w:tabs>
      <w:spacing w:before="200" w:after="0"/>
      <w:ind w:left="864" w:hanging="864"/>
      <w:outlineLvl w:val="3"/>
    </w:pPr>
    <w:rPr>
      <w:rFonts w:asciiTheme="majorHAnsi" w:eastAsiaTheme="majorEastAsia" w:hAnsiTheme="majorHAnsi" w:cstheme="majorBidi"/>
      <w:b/>
      <w:bCs/>
      <w:i/>
      <w:iCs/>
      <w:color w:val="156082" w:themeColor="accent1"/>
    </w:rPr>
  </w:style>
  <w:style w:type="paragraph" w:customStyle="1" w:styleId="Heading51">
    <w:name w:val="Heading 51"/>
    <w:uiPriority w:val="9"/>
    <w:semiHidden/>
    <w:unhideWhenUsed/>
    <w:qFormat/>
    <w:rsid w:val="00BC153E"/>
    <w:pPr>
      <w:keepNext/>
      <w:keepLines/>
      <w:tabs>
        <w:tab w:val="num" w:pos="0"/>
      </w:tabs>
      <w:spacing w:before="200" w:after="0"/>
      <w:ind w:left="1008" w:hanging="1008"/>
      <w:outlineLvl w:val="4"/>
    </w:pPr>
    <w:rPr>
      <w:rFonts w:asciiTheme="majorHAnsi" w:eastAsiaTheme="majorEastAsia" w:hAnsiTheme="majorHAnsi" w:cstheme="majorBidi"/>
      <w:color w:val="0A2F40" w:themeColor="accent1" w:themeShade="7F"/>
    </w:rPr>
  </w:style>
  <w:style w:type="paragraph" w:customStyle="1" w:styleId="Heading61">
    <w:name w:val="Heading 61"/>
    <w:uiPriority w:val="9"/>
    <w:semiHidden/>
    <w:unhideWhenUsed/>
    <w:qFormat/>
    <w:rsid w:val="00BC153E"/>
    <w:pPr>
      <w:keepNext/>
      <w:keepLines/>
      <w:tabs>
        <w:tab w:val="num" w:pos="0"/>
      </w:tabs>
      <w:spacing w:before="200" w:after="0"/>
      <w:ind w:left="1152" w:hanging="1152"/>
      <w:outlineLvl w:val="5"/>
    </w:pPr>
    <w:rPr>
      <w:rFonts w:asciiTheme="majorHAnsi" w:eastAsiaTheme="majorEastAsia" w:hAnsiTheme="majorHAnsi" w:cstheme="majorBidi"/>
      <w:i/>
      <w:iCs/>
      <w:color w:val="0A2F40" w:themeColor="accent1" w:themeShade="7F"/>
    </w:rPr>
  </w:style>
  <w:style w:type="paragraph" w:customStyle="1" w:styleId="Heading71">
    <w:name w:val="Heading 71"/>
    <w:uiPriority w:val="9"/>
    <w:semiHidden/>
    <w:unhideWhenUsed/>
    <w:qFormat/>
    <w:rsid w:val="00BC153E"/>
    <w:pPr>
      <w:keepNext/>
      <w:keepLines/>
      <w:tabs>
        <w:tab w:val="num" w:pos="0"/>
      </w:tab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Heading81">
    <w:name w:val="Heading 81"/>
    <w:uiPriority w:val="9"/>
    <w:semiHidden/>
    <w:unhideWhenUsed/>
    <w:qFormat/>
    <w:rsid w:val="00BC153E"/>
    <w:pPr>
      <w:keepNext/>
      <w:keepLines/>
      <w:tabs>
        <w:tab w:val="num" w:pos="0"/>
      </w:tab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customStyle="1" w:styleId="Heading91">
    <w:name w:val="Heading 91"/>
    <w:uiPriority w:val="9"/>
    <w:semiHidden/>
    <w:unhideWhenUsed/>
    <w:qFormat/>
    <w:rsid w:val="00BC153E"/>
    <w:pPr>
      <w:keepNext/>
      <w:keepLines/>
      <w:tabs>
        <w:tab w:val="num" w:pos="0"/>
      </w:tab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paragraph" w:customStyle="1" w:styleId="Default0">
    <w:name w:val="Default"/>
    <w:rsid w:val="00BC153E"/>
    <w:pPr>
      <w:autoSpaceDE w:val="0"/>
      <w:autoSpaceDN w:val="0"/>
      <w:adjustRightInd w:val="0"/>
    </w:pPr>
    <w:rPr>
      <w:rFonts w:ascii="Times New Roman" w:hAnsi="Times New Roman" w:cs="Times New Roman"/>
      <w:color w:val="000000"/>
      <w:sz w:val="24"/>
      <w:szCs w:val="24"/>
    </w:rPr>
  </w:style>
  <w:style w:type="paragraph" w:styleId="T1">
    <w:name w:val="toc 1"/>
    <w:autoRedefine/>
    <w:uiPriority w:val="39"/>
    <w:unhideWhenUsed/>
    <w:rsid w:val="00603F7B"/>
    <w:pPr>
      <w:spacing w:after="100"/>
    </w:pPr>
  </w:style>
  <w:style w:type="paragraph" w:styleId="T2">
    <w:name w:val="toc 2"/>
    <w:autoRedefine/>
    <w:uiPriority w:val="39"/>
    <w:unhideWhenUsed/>
    <w:rsid w:val="00603F7B"/>
    <w:pPr>
      <w:spacing w:after="100"/>
      <w:ind w:left="220"/>
    </w:pPr>
  </w:style>
  <w:style w:type="paragraph" w:styleId="T3">
    <w:name w:val="toc 3"/>
    <w:autoRedefine/>
    <w:uiPriority w:val="39"/>
    <w:unhideWhenUsed/>
    <w:rsid w:val="00603F7B"/>
    <w:pPr>
      <w:spacing w:after="100"/>
      <w:ind w:left="440"/>
    </w:p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08" w:type="dxa"/>
        <w:bottom w:w="0" w:type="dxa"/>
        <w:right w:w="108"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character" w:styleId="Gl">
    <w:name w:val="Strong"/>
    <w:basedOn w:val="VarsaylanParagrafYazTipi"/>
    <w:uiPriority w:val="22"/>
    <w:qFormat/>
    <w:rsid w:val="009E4A14"/>
    <w:rPr>
      <w:b/>
      <w:bCs/>
    </w:rPr>
  </w:style>
  <w:style w:type="character" w:customStyle="1" w:styleId="math-inline">
    <w:name w:val="math-inline"/>
    <w:basedOn w:val="VarsaylanParagrafYazTipi"/>
    <w:rsid w:val="00B70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706">
      <w:bodyDiv w:val="1"/>
      <w:marLeft w:val="0"/>
      <w:marRight w:val="0"/>
      <w:marTop w:val="0"/>
      <w:marBottom w:val="0"/>
      <w:divBdr>
        <w:top w:val="none" w:sz="0" w:space="0" w:color="auto"/>
        <w:left w:val="none" w:sz="0" w:space="0" w:color="auto"/>
        <w:bottom w:val="none" w:sz="0" w:space="0" w:color="auto"/>
        <w:right w:val="none" w:sz="0" w:space="0" w:color="auto"/>
      </w:divBdr>
    </w:div>
    <w:div w:id="126507976">
      <w:bodyDiv w:val="1"/>
      <w:marLeft w:val="0"/>
      <w:marRight w:val="0"/>
      <w:marTop w:val="0"/>
      <w:marBottom w:val="0"/>
      <w:divBdr>
        <w:top w:val="none" w:sz="0" w:space="0" w:color="auto"/>
        <w:left w:val="none" w:sz="0" w:space="0" w:color="auto"/>
        <w:bottom w:val="none" w:sz="0" w:space="0" w:color="auto"/>
        <w:right w:val="none" w:sz="0" w:space="0" w:color="auto"/>
      </w:divBdr>
    </w:div>
    <w:div w:id="138034203">
      <w:bodyDiv w:val="1"/>
      <w:marLeft w:val="0"/>
      <w:marRight w:val="0"/>
      <w:marTop w:val="0"/>
      <w:marBottom w:val="0"/>
      <w:divBdr>
        <w:top w:val="none" w:sz="0" w:space="0" w:color="auto"/>
        <w:left w:val="none" w:sz="0" w:space="0" w:color="auto"/>
        <w:bottom w:val="none" w:sz="0" w:space="0" w:color="auto"/>
        <w:right w:val="none" w:sz="0" w:space="0" w:color="auto"/>
      </w:divBdr>
    </w:div>
    <w:div w:id="145975463">
      <w:bodyDiv w:val="1"/>
      <w:marLeft w:val="0"/>
      <w:marRight w:val="0"/>
      <w:marTop w:val="0"/>
      <w:marBottom w:val="0"/>
      <w:divBdr>
        <w:top w:val="none" w:sz="0" w:space="0" w:color="auto"/>
        <w:left w:val="none" w:sz="0" w:space="0" w:color="auto"/>
        <w:bottom w:val="none" w:sz="0" w:space="0" w:color="auto"/>
        <w:right w:val="none" w:sz="0" w:space="0" w:color="auto"/>
      </w:divBdr>
    </w:div>
    <w:div w:id="152915389">
      <w:bodyDiv w:val="1"/>
      <w:marLeft w:val="0"/>
      <w:marRight w:val="0"/>
      <w:marTop w:val="0"/>
      <w:marBottom w:val="0"/>
      <w:divBdr>
        <w:top w:val="none" w:sz="0" w:space="0" w:color="auto"/>
        <w:left w:val="none" w:sz="0" w:space="0" w:color="auto"/>
        <w:bottom w:val="none" w:sz="0" w:space="0" w:color="auto"/>
        <w:right w:val="none" w:sz="0" w:space="0" w:color="auto"/>
      </w:divBdr>
    </w:div>
    <w:div w:id="163134486">
      <w:bodyDiv w:val="1"/>
      <w:marLeft w:val="0"/>
      <w:marRight w:val="0"/>
      <w:marTop w:val="0"/>
      <w:marBottom w:val="0"/>
      <w:divBdr>
        <w:top w:val="none" w:sz="0" w:space="0" w:color="auto"/>
        <w:left w:val="none" w:sz="0" w:space="0" w:color="auto"/>
        <w:bottom w:val="none" w:sz="0" w:space="0" w:color="auto"/>
        <w:right w:val="none" w:sz="0" w:space="0" w:color="auto"/>
      </w:divBdr>
      <w:divsChild>
        <w:div w:id="749622471">
          <w:marLeft w:val="0"/>
          <w:marRight w:val="0"/>
          <w:marTop w:val="0"/>
          <w:marBottom w:val="0"/>
          <w:divBdr>
            <w:top w:val="none" w:sz="0" w:space="0" w:color="auto"/>
            <w:left w:val="none" w:sz="0" w:space="0" w:color="auto"/>
            <w:bottom w:val="none" w:sz="0" w:space="0" w:color="auto"/>
            <w:right w:val="none" w:sz="0" w:space="0" w:color="auto"/>
          </w:divBdr>
          <w:divsChild>
            <w:div w:id="1871913994">
              <w:marLeft w:val="0"/>
              <w:marRight w:val="0"/>
              <w:marTop w:val="0"/>
              <w:marBottom w:val="0"/>
              <w:divBdr>
                <w:top w:val="none" w:sz="0" w:space="0" w:color="auto"/>
                <w:left w:val="none" w:sz="0" w:space="0" w:color="auto"/>
                <w:bottom w:val="none" w:sz="0" w:space="0" w:color="auto"/>
                <w:right w:val="none" w:sz="0" w:space="0" w:color="auto"/>
              </w:divBdr>
              <w:divsChild>
                <w:div w:id="931664209">
                  <w:marLeft w:val="0"/>
                  <w:marRight w:val="0"/>
                  <w:marTop w:val="0"/>
                  <w:marBottom w:val="0"/>
                  <w:divBdr>
                    <w:top w:val="none" w:sz="0" w:space="0" w:color="auto"/>
                    <w:left w:val="none" w:sz="0" w:space="0" w:color="auto"/>
                    <w:bottom w:val="none" w:sz="0" w:space="0" w:color="auto"/>
                    <w:right w:val="none" w:sz="0" w:space="0" w:color="auto"/>
                  </w:divBdr>
                  <w:divsChild>
                    <w:div w:id="2077429379">
                      <w:marLeft w:val="0"/>
                      <w:marRight w:val="0"/>
                      <w:marTop w:val="0"/>
                      <w:marBottom w:val="0"/>
                      <w:divBdr>
                        <w:top w:val="none" w:sz="0" w:space="0" w:color="auto"/>
                        <w:left w:val="none" w:sz="0" w:space="0" w:color="auto"/>
                        <w:bottom w:val="none" w:sz="0" w:space="0" w:color="auto"/>
                        <w:right w:val="none" w:sz="0" w:space="0" w:color="auto"/>
                      </w:divBdr>
                      <w:divsChild>
                        <w:div w:id="1101561504">
                          <w:marLeft w:val="0"/>
                          <w:marRight w:val="0"/>
                          <w:marTop w:val="0"/>
                          <w:marBottom w:val="0"/>
                          <w:divBdr>
                            <w:top w:val="none" w:sz="0" w:space="0" w:color="auto"/>
                            <w:left w:val="none" w:sz="0" w:space="0" w:color="auto"/>
                            <w:bottom w:val="none" w:sz="0" w:space="0" w:color="auto"/>
                            <w:right w:val="none" w:sz="0" w:space="0" w:color="auto"/>
                          </w:divBdr>
                          <w:divsChild>
                            <w:div w:id="18989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5655">
      <w:bodyDiv w:val="1"/>
      <w:marLeft w:val="0"/>
      <w:marRight w:val="0"/>
      <w:marTop w:val="0"/>
      <w:marBottom w:val="0"/>
      <w:divBdr>
        <w:top w:val="none" w:sz="0" w:space="0" w:color="auto"/>
        <w:left w:val="none" w:sz="0" w:space="0" w:color="auto"/>
        <w:bottom w:val="none" w:sz="0" w:space="0" w:color="auto"/>
        <w:right w:val="none" w:sz="0" w:space="0" w:color="auto"/>
      </w:divBdr>
    </w:div>
    <w:div w:id="199320997">
      <w:bodyDiv w:val="1"/>
      <w:marLeft w:val="0"/>
      <w:marRight w:val="0"/>
      <w:marTop w:val="0"/>
      <w:marBottom w:val="0"/>
      <w:divBdr>
        <w:top w:val="none" w:sz="0" w:space="0" w:color="auto"/>
        <w:left w:val="none" w:sz="0" w:space="0" w:color="auto"/>
        <w:bottom w:val="none" w:sz="0" w:space="0" w:color="auto"/>
        <w:right w:val="none" w:sz="0" w:space="0" w:color="auto"/>
      </w:divBdr>
      <w:divsChild>
        <w:div w:id="759256520">
          <w:marLeft w:val="0"/>
          <w:marRight w:val="0"/>
          <w:marTop w:val="0"/>
          <w:marBottom w:val="0"/>
          <w:divBdr>
            <w:top w:val="none" w:sz="0" w:space="0" w:color="auto"/>
            <w:left w:val="none" w:sz="0" w:space="0" w:color="auto"/>
            <w:bottom w:val="none" w:sz="0" w:space="0" w:color="auto"/>
            <w:right w:val="none" w:sz="0" w:space="0" w:color="auto"/>
          </w:divBdr>
          <w:divsChild>
            <w:div w:id="1476994489">
              <w:marLeft w:val="0"/>
              <w:marRight w:val="0"/>
              <w:marTop w:val="0"/>
              <w:marBottom w:val="0"/>
              <w:divBdr>
                <w:top w:val="none" w:sz="0" w:space="0" w:color="auto"/>
                <w:left w:val="none" w:sz="0" w:space="0" w:color="auto"/>
                <w:bottom w:val="none" w:sz="0" w:space="0" w:color="auto"/>
                <w:right w:val="none" w:sz="0" w:space="0" w:color="auto"/>
              </w:divBdr>
              <w:divsChild>
                <w:div w:id="1689915766">
                  <w:marLeft w:val="0"/>
                  <w:marRight w:val="0"/>
                  <w:marTop w:val="0"/>
                  <w:marBottom w:val="0"/>
                  <w:divBdr>
                    <w:top w:val="none" w:sz="0" w:space="0" w:color="auto"/>
                    <w:left w:val="none" w:sz="0" w:space="0" w:color="auto"/>
                    <w:bottom w:val="none" w:sz="0" w:space="0" w:color="auto"/>
                    <w:right w:val="none" w:sz="0" w:space="0" w:color="auto"/>
                  </w:divBdr>
                  <w:divsChild>
                    <w:div w:id="944461516">
                      <w:marLeft w:val="0"/>
                      <w:marRight w:val="0"/>
                      <w:marTop w:val="0"/>
                      <w:marBottom w:val="0"/>
                      <w:divBdr>
                        <w:top w:val="none" w:sz="0" w:space="0" w:color="auto"/>
                        <w:left w:val="none" w:sz="0" w:space="0" w:color="auto"/>
                        <w:bottom w:val="none" w:sz="0" w:space="0" w:color="auto"/>
                        <w:right w:val="none" w:sz="0" w:space="0" w:color="auto"/>
                      </w:divBdr>
                      <w:divsChild>
                        <w:div w:id="1542596152">
                          <w:marLeft w:val="0"/>
                          <w:marRight w:val="0"/>
                          <w:marTop w:val="0"/>
                          <w:marBottom w:val="0"/>
                          <w:divBdr>
                            <w:top w:val="none" w:sz="0" w:space="0" w:color="auto"/>
                            <w:left w:val="none" w:sz="0" w:space="0" w:color="auto"/>
                            <w:bottom w:val="none" w:sz="0" w:space="0" w:color="auto"/>
                            <w:right w:val="none" w:sz="0" w:space="0" w:color="auto"/>
                          </w:divBdr>
                          <w:divsChild>
                            <w:div w:id="11195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595126">
      <w:bodyDiv w:val="1"/>
      <w:marLeft w:val="0"/>
      <w:marRight w:val="0"/>
      <w:marTop w:val="0"/>
      <w:marBottom w:val="0"/>
      <w:divBdr>
        <w:top w:val="none" w:sz="0" w:space="0" w:color="auto"/>
        <w:left w:val="none" w:sz="0" w:space="0" w:color="auto"/>
        <w:bottom w:val="none" w:sz="0" w:space="0" w:color="auto"/>
        <w:right w:val="none" w:sz="0" w:space="0" w:color="auto"/>
      </w:divBdr>
    </w:div>
    <w:div w:id="236865888">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293802439">
      <w:bodyDiv w:val="1"/>
      <w:marLeft w:val="0"/>
      <w:marRight w:val="0"/>
      <w:marTop w:val="0"/>
      <w:marBottom w:val="0"/>
      <w:divBdr>
        <w:top w:val="none" w:sz="0" w:space="0" w:color="auto"/>
        <w:left w:val="none" w:sz="0" w:space="0" w:color="auto"/>
        <w:bottom w:val="none" w:sz="0" w:space="0" w:color="auto"/>
        <w:right w:val="none" w:sz="0" w:space="0" w:color="auto"/>
      </w:divBdr>
    </w:div>
    <w:div w:id="314652219">
      <w:bodyDiv w:val="1"/>
      <w:marLeft w:val="0"/>
      <w:marRight w:val="0"/>
      <w:marTop w:val="0"/>
      <w:marBottom w:val="0"/>
      <w:divBdr>
        <w:top w:val="none" w:sz="0" w:space="0" w:color="auto"/>
        <w:left w:val="none" w:sz="0" w:space="0" w:color="auto"/>
        <w:bottom w:val="none" w:sz="0" w:space="0" w:color="auto"/>
        <w:right w:val="none" w:sz="0" w:space="0" w:color="auto"/>
      </w:divBdr>
      <w:divsChild>
        <w:div w:id="393746711">
          <w:marLeft w:val="0"/>
          <w:marRight w:val="0"/>
          <w:marTop w:val="0"/>
          <w:marBottom w:val="0"/>
          <w:divBdr>
            <w:top w:val="none" w:sz="0" w:space="0" w:color="auto"/>
            <w:left w:val="none" w:sz="0" w:space="0" w:color="auto"/>
            <w:bottom w:val="none" w:sz="0" w:space="0" w:color="auto"/>
            <w:right w:val="none" w:sz="0" w:space="0" w:color="auto"/>
          </w:divBdr>
          <w:divsChild>
            <w:div w:id="793597532">
              <w:marLeft w:val="0"/>
              <w:marRight w:val="0"/>
              <w:marTop w:val="0"/>
              <w:marBottom w:val="0"/>
              <w:divBdr>
                <w:top w:val="none" w:sz="0" w:space="0" w:color="auto"/>
                <w:left w:val="none" w:sz="0" w:space="0" w:color="auto"/>
                <w:bottom w:val="none" w:sz="0" w:space="0" w:color="auto"/>
                <w:right w:val="none" w:sz="0" w:space="0" w:color="auto"/>
              </w:divBdr>
              <w:divsChild>
                <w:div w:id="1461878434">
                  <w:marLeft w:val="0"/>
                  <w:marRight w:val="0"/>
                  <w:marTop w:val="0"/>
                  <w:marBottom w:val="0"/>
                  <w:divBdr>
                    <w:top w:val="none" w:sz="0" w:space="0" w:color="auto"/>
                    <w:left w:val="none" w:sz="0" w:space="0" w:color="auto"/>
                    <w:bottom w:val="none" w:sz="0" w:space="0" w:color="auto"/>
                    <w:right w:val="none" w:sz="0" w:space="0" w:color="auto"/>
                  </w:divBdr>
                  <w:divsChild>
                    <w:div w:id="812408400">
                      <w:marLeft w:val="0"/>
                      <w:marRight w:val="0"/>
                      <w:marTop w:val="0"/>
                      <w:marBottom w:val="0"/>
                      <w:divBdr>
                        <w:top w:val="none" w:sz="0" w:space="0" w:color="auto"/>
                        <w:left w:val="none" w:sz="0" w:space="0" w:color="auto"/>
                        <w:bottom w:val="none" w:sz="0" w:space="0" w:color="auto"/>
                        <w:right w:val="none" w:sz="0" w:space="0" w:color="auto"/>
                      </w:divBdr>
                      <w:divsChild>
                        <w:div w:id="1153763997">
                          <w:marLeft w:val="0"/>
                          <w:marRight w:val="0"/>
                          <w:marTop w:val="0"/>
                          <w:marBottom w:val="0"/>
                          <w:divBdr>
                            <w:top w:val="none" w:sz="0" w:space="0" w:color="auto"/>
                            <w:left w:val="none" w:sz="0" w:space="0" w:color="auto"/>
                            <w:bottom w:val="none" w:sz="0" w:space="0" w:color="auto"/>
                            <w:right w:val="none" w:sz="0" w:space="0" w:color="auto"/>
                          </w:divBdr>
                          <w:divsChild>
                            <w:div w:id="7267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780011">
      <w:bodyDiv w:val="1"/>
      <w:marLeft w:val="0"/>
      <w:marRight w:val="0"/>
      <w:marTop w:val="0"/>
      <w:marBottom w:val="0"/>
      <w:divBdr>
        <w:top w:val="none" w:sz="0" w:space="0" w:color="auto"/>
        <w:left w:val="none" w:sz="0" w:space="0" w:color="auto"/>
        <w:bottom w:val="none" w:sz="0" w:space="0" w:color="auto"/>
        <w:right w:val="none" w:sz="0" w:space="0" w:color="auto"/>
      </w:divBdr>
    </w:div>
    <w:div w:id="335615287">
      <w:bodyDiv w:val="1"/>
      <w:marLeft w:val="0"/>
      <w:marRight w:val="0"/>
      <w:marTop w:val="0"/>
      <w:marBottom w:val="0"/>
      <w:divBdr>
        <w:top w:val="none" w:sz="0" w:space="0" w:color="auto"/>
        <w:left w:val="none" w:sz="0" w:space="0" w:color="auto"/>
        <w:bottom w:val="none" w:sz="0" w:space="0" w:color="auto"/>
        <w:right w:val="none" w:sz="0" w:space="0" w:color="auto"/>
      </w:divBdr>
      <w:divsChild>
        <w:div w:id="356666130">
          <w:marLeft w:val="0"/>
          <w:marRight w:val="0"/>
          <w:marTop w:val="0"/>
          <w:marBottom w:val="0"/>
          <w:divBdr>
            <w:top w:val="none" w:sz="0" w:space="0" w:color="auto"/>
            <w:left w:val="none" w:sz="0" w:space="0" w:color="auto"/>
            <w:bottom w:val="none" w:sz="0" w:space="0" w:color="auto"/>
            <w:right w:val="none" w:sz="0" w:space="0" w:color="auto"/>
          </w:divBdr>
          <w:divsChild>
            <w:div w:id="510225009">
              <w:marLeft w:val="0"/>
              <w:marRight w:val="0"/>
              <w:marTop w:val="0"/>
              <w:marBottom w:val="0"/>
              <w:divBdr>
                <w:top w:val="none" w:sz="0" w:space="0" w:color="auto"/>
                <w:left w:val="none" w:sz="0" w:space="0" w:color="auto"/>
                <w:bottom w:val="none" w:sz="0" w:space="0" w:color="auto"/>
                <w:right w:val="none" w:sz="0" w:space="0" w:color="auto"/>
              </w:divBdr>
              <w:divsChild>
                <w:div w:id="440684167">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740202">
      <w:bodyDiv w:val="1"/>
      <w:marLeft w:val="0"/>
      <w:marRight w:val="0"/>
      <w:marTop w:val="0"/>
      <w:marBottom w:val="0"/>
      <w:divBdr>
        <w:top w:val="none" w:sz="0" w:space="0" w:color="auto"/>
        <w:left w:val="none" w:sz="0" w:space="0" w:color="auto"/>
        <w:bottom w:val="none" w:sz="0" w:space="0" w:color="auto"/>
        <w:right w:val="none" w:sz="0" w:space="0" w:color="auto"/>
      </w:divBdr>
    </w:div>
    <w:div w:id="354119410">
      <w:bodyDiv w:val="1"/>
      <w:marLeft w:val="0"/>
      <w:marRight w:val="0"/>
      <w:marTop w:val="0"/>
      <w:marBottom w:val="0"/>
      <w:divBdr>
        <w:top w:val="none" w:sz="0" w:space="0" w:color="auto"/>
        <w:left w:val="none" w:sz="0" w:space="0" w:color="auto"/>
        <w:bottom w:val="none" w:sz="0" w:space="0" w:color="auto"/>
        <w:right w:val="none" w:sz="0" w:space="0" w:color="auto"/>
      </w:divBdr>
      <w:divsChild>
        <w:div w:id="812989892">
          <w:marLeft w:val="0"/>
          <w:marRight w:val="0"/>
          <w:marTop w:val="0"/>
          <w:marBottom w:val="0"/>
          <w:divBdr>
            <w:top w:val="none" w:sz="0" w:space="0" w:color="auto"/>
            <w:left w:val="none" w:sz="0" w:space="0" w:color="auto"/>
            <w:bottom w:val="none" w:sz="0" w:space="0" w:color="auto"/>
            <w:right w:val="none" w:sz="0" w:space="0" w:color="auto"/>
          </w:divBdr>
          <w:divsChild>
            <w:div w:id="1524587471">
              <w:marLeft w:val="0"/>
              <w:marRight w:val="0"/>
              <w:marTop w:val="0"/>
              <w:marBottom w:val="0"/>
              <w:divBdr>
                <w:top w:val="none" w:sz="0" w:space="0" w:color="auto"/>
                <w:left w:val="none" w:sz="0" w:space="0" w:color="auto"/>
                <w:bottom w:val="none" w:sz="0" w:space="0" w:color="auto"/>
                <w:right w:val="none" w:sz="0" w:space="0" w:color="auto"/>
              </w:divBdr>
              <w:divsChild>
                <w:div w:id="1867058222">
                  <w:marLeft w:val="0"/>
                  <w:marRight w:val="0"/>
                  <w:marTop w:val="0"/>
                  <w:marBottom w:val="0"/>
                  <w:divBdr>
                    <w:top w:val="none" w:sz="0" w:space="0" w:color="auto"/>
                    <w:left w:val="none" w:sz="0" w:space="0" w:color="auto"/>
                    <w:bottom w:val="none" w:sz="0" w:space="0" w:color="auto"/>
                    <w:right w:val="none" w:sz="0" w:space="0" w:color="auto"/>
                  </w:divBdr>
                  <w:divsChild>
                    <w:div w:id="589392623">
                      <w:marLeft w:val="0"/>
                      <w:marRight w:val="0"/>
                      <w:marTop w:val="0"/>
                      <w:marBottom w:val="0"/>
                      <w:divBdr>
                        <w:top w:val="none" w:sz="0" w:space="0" w:color="auto"/>
                        <w:left w:val="none" w:sz="0" w:space="0" w:color="auto"/>
                        <w:bottom w:val="none" w:sz="0" w:space="0" w:color="auto"/>
                        <w:right w:val="none" w:sz="0" w:space="0" w:color="auto"/>
                      </w:divBdr>
                      <w:divsChild>
                        <w:div w:id="1260673341">
                          <w:marLeft w:val="0"/>
                          <w:marRight w:val="0"/>
                          <w:marTop w:val="0"/>
                          <w:marBottom w:val="0"/>
                          <w:divBdr>
                            <w:top w:val="none" w:sz="0" w:space="0" w:color="auto"/>
                            <w:left w:val="none" w:sz="0" w:space="0" w:color="auto"/>
                            <w:bottom w:val="none" w:sz="0" w:space="0" w:color="auto"/>
                            <w:right w:val="none" w:sz="0" w:space="0" w:color="auto"/>
                          </w:divBdr>
                          <w:divsChild>
                            <w:div w:id="11288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20161">
      <w:bodyDiv w:val="1"/>
      <w:marLeft w:val="0"/>
      <w:marRight w:val="0"/>
      <w:marTop w:val="0"/>
      <w:marBottom w:val="0"/>
      <w:divBdr>
        <w:top w:val="none" w:sz="0" w:space="0" w:color="auto"/>
        <w:left w:val="none" w:sz="0" w:space="0" w:color="auto"/>
        <w:bottom w:val="none" w:sz="0" w:space="0" w:color="auto"/>
        <w:right w:val="none" w:sz="0" w:space="0" w:color="auto"/>
      </w:divBdr>
    </w:div>
    <w:div w:id="366878558">
      <w:bodyDiv w:val="1"/>
      <w:marLeft w:val="0"/>
      <w:marRight w:val="0"/>
      <w:marTop w:val="0"/>
      <w:marBottom w:val="0"/>
      <w:divBdr>
        <w:top w:val="none" w:sz="0" w:space="0" w:color="auto"/>
        <w:left w:val="none" w:sz="0" w:space="0" w:color="auto"/>
        <w:bottom w:val="none" w:sz="0" w:space="0" w:color="auto"/>
        <w:right w:val="none" w:sz="0" w:space="0" w:color="auto"/>
      </w:divBdr>
    </w:div>
    <w:div w:id="381488689">
      <w:bodyDiv w:val="1"/>
      <w:marLeft w:val="0"/>
      <w:marRight w:val="0"/>
      <w:marTop w:val="0"/>
      <w:marBottom w:val="0"/>
      <w:divBdr>
        <w:top w:val="none" w:sz="0" w:space="0" w:color="auto"/>
        <w:left w:val="none" w:sz="0" w:space="0" w:color="auto"/>
        <w:bottom w:val="none" w:sz="0" w:space="0" w:color="auto"/>
        <w:right w:val="none" w:sz="0" w:space="0" w:color="auto"/>
      </w:divBdr>
      <w:divsChild>
        <w:div w:id="1150560356">
          <w:marLeft w:val="0"/>
          <w:marRight w:val="0"/>
          <w:marTop w:val="0"/>
          <w:marBottom w:val="0"/>
          <w:divBdr>
            <w:top w:val="none" w:sz="0" w:space="0" w:color="auto"/>
            <w:left w:val="none" w:sz="0" w:space="0" w:color="auto"/>
            <w:bottom w:val="none" w:sz="0" w:space="0" w:color="auto"/>
            <w:right w:val="none" w:sz="0" w:space="0" w:color="auto"/>
          </w:divBdr>
          <w:divsChild>
            <w:div w:id="1594123716">
              <w:marLeft w:val="0"/>
              <w:marRight w:val="0"/>
              <w:marTop w:val="0"/>
              <w:marBottom w:val="0"/>
              <w:divBdr>
                <w:top w:val="none" w:sz="0" w:space="0" w:color="auto"/>
                <w:left w:val="none" w:sz="0" w:space="0" w:color="auto"/>
                <w:bottom w:val="none" w:sz="0" w:space="0" w:color="auto"/>
                <w:right w:val="none" w:sz="0" w:space="0" w:color="auto"/>
              </w:divBdr>
              <w:divsChild>
                <w:div w:id="1998074089">
                  <w:marLeft w:val="0"/>
                  <w:marRight w:val="0"/>
                  <w:marTop w:val="0"/>
                  <w:marBottom w:val="0"/>
                  <w:divBdr>
                    <w:top w:val="none" w:sz="0" w:space="0" w:color="auto"/>
                    <w:left w:val="none" w:sz="0" w:space="0" w:color="auto"/>
                    <w:bottom w:val="none" w:sz="0" w:space="0" w:color="auto"/>
                    <w:right w:val="none" w:sz="0" w:space="0" w:color="auto"/>
                  </w:divBdr>
                  <w:divsChild>
                    <w:div w:id="1351105046">
                      <w:marLeft w:val="0"/>
                      <w:marRight w:val="0"/>
                      <w:marTop w:val="0"/>
                      <w:marBottom w:val="0"/>
                      <w:divBdr>
                        <w:top w:val="none" w:sz="0" w:space="0" w:color="auto"/>
                        <w:left w:val="none" w:sz="0" w:space="0" w:color="auto"/>
                        <w:bottom w:val="none" w:sz="0" w:space="0" w:color="auto"/>
                        <w:right w:val="none" w:sz="0" w:space="0" w:color="auto"/>
                      </w:divBdr>
                      <w:divsChild>
                        <w:div w:id="1290672318">
                          <w:marLeft w:val="0"/>
                          <w:marRight w:val="0"/>
                          <w:marTop w:val="0"/>
                          <w:marBottom w:val="0"/>
                          <w:divBdr>
                            <w:top w:val="none" w:sz="0" w:space="0" w:color="auto"/>
                            <w:left w:val="none" w:sz="0" w:space="0" w:color="auto"/>
                            <w:bottom w:val="none" w:sz="0" w:space="0" w:color="auto"/>
                            <w:right w:val="none" w:sz="0" w:space="0" w:color="auto"/>
                          </w:divBdr>
                          <w:divsChild>
                            <w:div w:id="13390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90957">
      <w:bodyDiv w:val="1"/>
      <w:marLeft w:val="0"/>
      <w:marRight w:val="0"/>
      <w:marTop w:val="0"/>
      <w:marBottom w:val="0"/>
      <w:divBdr>
        <w:top w:val="none" w:sz="0" w:space="0" w:color="auto"/>
        <w:left w:val="none" w:sz="0" w:space="0" w:color="auto"/>
        <w:bottom w:val="none" w:sz="0" w:space="0" w:color="auto"/>
        <w:right w:val="none" w:sz="0" w:space="0" w:color="auto"/>
      </w:divBdr>
      <w:divsChild>
        <w:div w:id="99952663">
          <w:marLeft w:val="0"/>
          <w:marRight w:val="0"/>
          <w:marTop w:val="0"/>
          <w:marBottom w:val="0"/>
          <w:divBdr>
            <w:top w:val="none" w:sz="0" w:space="0" w:color="auto"/>
            <w:left w:val="none" w:sz="0" w:space="0" w:color="auto"/>
            <w:bottom w:val="none" w:sz="0" w:space="0" w:color="auto"/>
            <w:right w:val="none" w:sz="0" w:space="0" w:color="auto"/>
          </w:divBdr>
          <w:divsChild>
            <w:div w:id="178936862">
              <w:marLeft w:val="0"/>
              <w:marRight w:val="0"/>
              <w:marTop w:val="0"/>
              <w:marBottom w:val="0"/>
              <w:divBdr>
                <w:top w:val="none" w:sz="0" w:space="0" w:color="auto"/>
                <w:left w:val="none" w:sz="0" w:space="0" w:color="auto"/>
                <w:bottom w:val="none" w:sz="0" w:space="0" w:color="auto"/>
                <w:right w:val="none" w:sz="0" w:space="0" w:color="auto"/>
              </w:divBdr>
              <w:divsChild>
                <w:div w:id="453788190">
                  <w:marLeft w:val="0"/>
                  <w:marRight w:val="0"/>
                  <w:marTop w:val="0"/>
                  <w:marBottom w:val="0"/>
                  <w:divBdr>
                    <w:top w:val="none" w:sz="0" w:space="0" w:color="auto"/>
                    <w:left w:val="none" w:sz="0" w:space="0" w:color="auto"/>
                    <w:bottom w:val="none" w:sz="0" w:space="0" w:color="auto"/>
                    <w:right w:val="none" w:sz="0" w:space="0" w:color="auto"/>
                  </w:divBdr>
                  <w:divsChild>
                    <w:div w:id="1214654307">
                      <w:marLeft w:val="0"/>
                      <w:marRight w:val="0"/>
                      <w:marTop w:val="0"/>
                      <w:marBottom w:val="0"/>
                      <w:divBdr>
                        <w:top w:val="none" w:sz="0" w:space="0" w:color="auto"/>
                        <w:left w:val="none" w:sz="0" w:space="0" w:color="auto"/>
                        <w:bottom w:val="none" w:sz="0" w:space="0" w:color="auto"/>
                        <w:right w:val="none" w:sz="0" w:space="0" w:color="auto"/>
                      </w:divBdr>
                      <w:divsChild>
                        <w:div w:id="895318320">
                          <w:marLeft w:val="0"/>
                          <w:marRight w:val="0"/>
                          <w:marTop w:val="0"/>
                          <w:marBottom w:val="0"/>
                          <w:divBdr>
                            <w:top w:val="none" w:sz="0" w:space="0" w:color="auto"/>
                            <w:left w:val="none" w:sz="0" w:space="0" w:color="auto"/>
                            <w:bottom w:val="none" w:sz="0" w:space="0" w:color="auto"/>
                            <w:right w:val="none" w:sz="0" w:space="0" w:color="auto"/>
                          </w:divBdr>
                          <w:divsChild>
                            <w:div w:id="9222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80609">
      <w:bodyDiv w:val="1"/>
      <w:marLeft w:val="0"/>
      <w:marRight w:val="0"/>
      <w:marTop w:val="0"/>
      <w:marBottom w:val="0"/>
      <w:divBdr>
        <w:top w:val="none" w:sz="0" w:space="0" w:color="auto"/>
        <w:left w:val="none" w:sz="0" w:space="0" w:color="auto"/>
        <w:bottom w:val="none" w:sz="0" w:space="0" w:color="auto"/>
        <w:right w:val="none" w:sz="0" w:space="0" w:color="auto"/>
      </w:divBdr>
    </w:div>
    <w:div w:id="441875739">
      <w:bodyDiv w:val="1"/>
      <w:marLeft w:val="0"/>
      <w:marRight w:val="0"/>
      <w:marTop w:val="0"/>
      <w:marBottom w:val="0"/>
      <w:divBdr>
        <w:top w:val="none" w:sz="0" w:space="0" w:color="auto"/>
        <w:left w:val="none" w:sz="0" w:space="0" w:color="auto"/>
        <w:bottom w:val="none" w:sz="0" w:space="0" w:color="auto"/>
        <w:right w:val="none" w:sz="0" w:space="0" w:color="auto"/>
      </w:divBdr>
      <w:divsChild>
        <w:div w:id="2080708233">
          <w:marLeft w:val="0"/>
          <w:marRight w:val="0"/>
          <w:marTop w:val="0"/>
          <w:marBottom w:val="0"/>
          <w:divBdr>
            <w:top w:val="none" w:sz="0" w:space="0" w:color="auto"/>
            <w:left w:val="none" w:sz="0" w:space="0" w:color="auto"/>
            <w:bottom w:val="none" w:sz="0" w:space="0" w:color="auto"/>
            <w:right w:val="none" w:sz="0" w:space="0" w:color="auto"/>
          </w:divBdr>
          <w:divsChild>
            <w:div w:id="109934523">
              <w:marLeft w:val="0"/>
              <w:marRight w:val="0"/>
              <w:marTop w:val="0"/>
              <w:marBottom w:val="0"/>
              <w:divBdr>
                <w:top w:val="none" w:sz="0" w:space="0" w:color="auto"/>
                <w:left w:val="none" w:sz="0" w:space="0" w:color="auto"/>
                <w:bottom w:val="none" w:sz="0" w:space="0" w:color="auto"/>
                <w:right w:val="none" w:sz="0" w:space="0" w:color="auto"/>
              </w:divBdr>
              <w:divsChild>
                <w:div w:id="1902524670">
                  <w:marLeft w:val="0"/>
                  <w:marRight w:val="0"/>
                  <w:marTop w:val="0"/>
                  <w:marBottom w:val="0"/>
                  <w:divBdr>
                    <w:top w:val="none" w:sz="0" w:space="0" w:color="auto"/>
                    <w:left w:val="none" w:sz="0" w:space="0" w:color="auto"/>
                    <w:bottom w:val="none" w:sz="0" w:space="0" w:color="auto"/>
                    <w:right w:val="none" w:sz="0" w:space="0" w:color="auto"/>
                  </w:divBdr>
                  <w:divsChild>
                    <w:div w:id="1399132598">
                      <w:marLeft w:val="0"/>
                      <w:marRight w:val="0"/>
                      <w:marTop w:val="0"/>
                      <w:marBottom w:val="0"/>
                      <w:divBdr>
                        <w:top w:val="none" w:sz="0" w:space="0" w:color="auto"/>
                        <w:left w:val="none" w:sz="0" w:space="0" w:color="auto"/>
                        <w:bottom w:val="none" w:sz="0" w:space="0" w:color="auto"/>
                        <w:right w:val="none" w:sz="0" w:space="0" w:color="auto"/>
                      </w:divBdr>
                      <w:divsChild>
                        <w:div w:id="1990941718">
                          <w:marLeft w:val="0"/>
                          <w:marRight w:val="0"/>
                          <w:marTop w:val="0"/>
                          <w:marBottom w:val="0"/>
                          <w:divBdr>
                            <w:top w:val="none" w:sz="0" w:space="0" w:color="auto"/>
                            <w:left w:val="none" w:sz="0" w:space="0" w:color="auto"/>
                            <w:bottom w:val="none" w:sz="0" w:space="0" w:color="auto"/>
                            <w:right w:val="none" w:sz="0" w:space="0" w:color="auto"/>
                          </w:divBdr>
                          <w:divsChild>
                            <w:div w:id="12923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983717">
      <w:bodyDiv w:val="1"/>
      <w:marLeft w:val="0"/>
      <w:marRight w:val="0"/>
      <w:marTop w:val="0"/>
      <w:marBottom w:val="0"/>
      <w:divBdr>
        <w:top w:val="none" w:sz="0" w:space="0" w:color="auto"/>
        <w:left w:val="none" w:sz="0" w:space="0" w:color="auto"/>
        <w:bottom w:val="none" w:sz="0" w:space="0" w:color="auto"/>
        <w:right w:val="none" w:sz="0" w:space="0" w:color="auto"/>
      </w:divBdr>
    </w:div>
    <w:div w:id="472142026">
      <w:bodyDiv w:val="1"/>
      <w:marLeft w:val="0"/>
      <w:marRight w:val="0"/>
      <w:marTop w:val="0"/>
      <w:marBottom w:val="0"/>
      <w:divBdr>
        <w:top w:val="none" w:sz="0" w:space="0" w:color="auto"/>
        <w:left w:val="none" w:sz="0" w:space="0" w:color="auto"/>
        <w:bottom w:val="none" w:sz="0" w:space="0" w:color="auto"/>
        <w:right w:val="none" w:sz="0" w:space="0" w:color="auto"/>
      </w:divBdr>
    </w:div>
    <w:div w:id="493448081">
      <w:bodyDiv w:val="1"/>
      <w:marLeft w:val="0"/>
      <w:marRight w:val="0"/>
      <w:marTop w:val="0"/>
      <w:marBottom w:val="0"/>
      <w:divBdr>
        <w:top w:val="none" w:sz="0" w:space="0" w:color="auto"/>
        <w:left w:val="none" w:sz="0" w:space="0" w:color="auto"/>
        <w:bottom w:val="none" w:sz="0" w:space="0" w:color="auto"/>
        <w:right w:val="none" w:sz="0" w:space="0" w:color="auto"/>
      </w:divBdr>
      <w:divsChild>
        <w:div w:id="2104296706">
          <w:marLeft w:val="0"/>
          <w:marRight w:val="0"/>
          <w:marTop w:val="0"/>
          <w:marBottom w:val="0"/>
          <w:divBdr>
            <w:top w:val="none" w:sz="0" w:space="0" w:color="auto"/>
            <w:left w:val="none" w:sz="0" w:space="0" w:color="auto"/>
            <w:bottom w:val="none" w:sz="0" w:space="0" w:color="auto"/>
            <w:right w:val="none" w:sz="0" w:space="0" w:color="auto"/>
          </w:divBdr>
          <w:divsChild>
            <w:div w:id="366413798">
              <w:marLeft w:val="0"/>
              <w:marRight w:val="0"/>
              <w:marTop w:val="0"/>
              <w:marBottom w:val="0"/>
              <w:divBdr>
                <w:top w:val="none" w:sz="0" w:space="0" w:color="auto"/>
                <w:left w:val="none" w:sz="0" w:space="0" w:color="auto"/>
                <w:bottom w:val="none" w:sz="0" w:space="0" w:color="auto"/>
                <w:right w:val="none" w:sz="0" w:space="0" w:color="auto"/>
              </w:divBdr>
              <w:divsChild>
                <w:div w:id="338195128">
                  <w:marLeft w:val="0"/>
                  <w:marRight w:val="0"/>
                  <w:marTop w:val="0"/>
                  <w:marBottom w:val="0"/>
                  <w:divBdr>
                    <w:top w:val="none" w:sz="0" w:space="0" w:color="auto"/>
                    <w:left w:val="none" w:sz="0" w:space="0" w:color="auto"/>
                    <w:bottom w:val="none" w:sz="0" w:space="0" w:color="auto"/>
                    <w:right w:val="none" w:sz="0" w:space="0" w:color="auto"/>
                  </w:divBdr>
                  <w:divsChild>
                    <w:div w:id="767820143">
                      <w:marLeft w:val="0"/>
                      <w:marRight w:val="0"/>
                      <w:marTop w:val="0"/>
                      <w:marBottom w:val="0"/>
                      <w:divBdr>
                        <w:top w:val="none" w:sz="0" w:space="0" w:color="auto"/>
                        <w:left w:val="none" w:sz="0" w:space="0" w:color="auto"/>
                        <w:bottom w:val="none" w:sz="0" w:space="0" w:color="auto"/>
                        <w:right w:val="none" w:sz="0" w:space="0" w:color="auto"/>
                      </w:divBdr>
                      <w:divsChild>
                        <w:div w:id="1682120097">
                          <w:marLeft w:val="0"/>
                          <w:marRight w:val="0"/>
                          <w:marTop w:val="0"/>
                          <w:marBottom w:val="0"/>
                          <w:divBdr>
                            <w:top w:val="none" w:sz="0" w:space="0" w:color="auto"/>
                            <w:left w:val="none" w:sz="0" w:space="0" w:color="auto"/>
                            <w:bottom w:val="none" w:sz="0" w:space="0" w:color="auto"/>
                            <w:right w:val="none" w:sz="0" w:space="0" w:color="auto"/>
                          </w:divBdr>
                          <w:divsChild>
                            <w:div w:id="21190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00592">
      <w:bodyDiv w:val="1"/>
      <w:marLeft w:val="0"/>
      <w:marRight w:val="0"/>
      <w:marTop w:val="0"/>
      <w:marBottom w:val="0"/>
      <w:divBdr>
        <w:top w:val="none" w:sz="0" w:space="0" w:color="auto"/>
        <w:left w:val="none" w:sz="0" w:space="0" w:color="auto"/>
        <w:bottom w:val="none" w:sz="0" w:space="0" w:color="auto"/>
        <w:right w:val="none" w:sz="0" w:space="0" w:color="auto"/>
      </w:divBdr>
    </w:div>
    <w:div w:id="505904483">
      <w:bodyDiv w:val="1"/>
      <w:marLeft w:val="0"/>
      <w:marRight w:val="0"/>
      <w:marTop w:val="0"/>
      <w:marBottom w:val="0"/>
      <w:divBdr>
        <w:top w:val="none" w:sz="0" w:space="0" w:color="auto"/>
        <w:left w:val="none" w:sz="0" w:space="0" w:color="auto"/>
        <w:bottom w:val="none" w:sz="0" w:space="0" w:color="auto"/>
        <w:right w:val="none" w:sz="0" w:space="0" w:color="auto"/>
      </w:divBdr>
    </w:div>
    <w:div w:id="507527219">
      <w:bodyDiv w:val="1"/>
      <w:marLeft w:val="0"/>
      <w:marRight w:val="0"/>
      <w:marTop w:val="0"/>
      <w:marBottom w:val="0"/>
      <w:divBdr>
        <w:top w:val="none" w:sz="0" w:space="0" w:color="auto"/>
        <w:left w:val="none" w:sz="0" w:space="0" w:color="auto"/>
        <w:bottom w:val="none" w:sz="0" w:space="0" w:color="auto"/>
        <w:right w:val="none" w:sz="0" w:space="0" w:color="auto"/>
      </w:divBdr>
    </w:div>
    <w:div w:id="524951069">
      <w:bodyDiv w:val="1"/>
      <w:marLeft w:val="0"/>
      <w:marRight w:val="0"/>
      <w:marTop w:val="0"/>
      <w:marBottom w:val="0"/>
      <w:divBdr>
        <w:top w:val="none" w:sz="0" w:space="0" w:color="auto"/>
        <w:left w:val="none" w:sz="0" w:space="0" w:color="auto"/>
        <w:bottom w:val="none" w:sz="0" w:space="0" w:color="auto"/>
        <w:right w:val="none" w:sz="0" w:space="0" w:color="auto"/>
      </w:divBdr>
    </w:div>
    <w:div w:id="531263762">
      <w:bodyDiv w:val="1"/>
      <w:marLeft w:val="0"/>
      <w:marRight w:val="0"/>
      <w:marTop w:val="0"/>
      <w:marBottom w:val="0"/>
      <w:divBdr>
        <w:top w:val="none" w:sz="0" w:space="0" w:color="auto"/>
        <w:left w:val="none" w:sz="0" w:space="0" w:color="auto"/>
        <w:bottom w:val="none" w:sz="0" w:space="0" w:color="auto"/>
        <w:right w:val="none" w:sz="0" w:space="0" w:color="auto"/>
      </w:divBdr>
    </w:div>
    <w:div w:id="536891162">
      <w:bodyDiv w:val="1"/>
      <w:marLeft w:val="0"/>
      <w:marRight w:val="0"/>
      <w:marTop w:val="0"/>
      <w:marBottom w:val="0"/>
      <w:divBdr>
        <w:top w:val="none" w:sz="0" w:space="0" w:color="auto"/>
        <w:left w:val="none" w:sz="0" w:space="0" w:color="auto"/>
        <w:bottom w:val="none" w:sz="0" w:space="0" w:color="auto"/>
        <w:right w:val="none" w:sz="0" w:space="0" w:color="auto"/>
      </w:divBdr>
      <w:divsChild>
        <w:div w:id="2078435926">
          <w:marLeft w:val="0"/>
          <w:marRight w:val="0"/>
          <w:marTop w:val="0"/>
          <w:marBottom w:val="0"/>
          <w:divBdr>
            <w:top w:val="none" w:sz="0" w:space="0" w:color="auto"/>
            <w:left w:val="none" w:sz="0" w:space="0" w:color="auto"/>
            <w:bottom w:val="none" w:sz="0" w:space="0" w:color="auto"/>
            <w:right w:val="none" w:sz="0" w:space="0" w:color="auto"/>
          </w:divBdr>
          <w:divsChild>
            <w:div w:id="780420651">
              <w:marLeft w:val="0"/>
              <w:marRight w:val="0"/>
              <w:marTop w:val="0"/>
              <w:marBottom w:val="0"/>
              <w:divBdr>
                <w:top w:val="none" w:sz="0" w:space="0" w:color="auto"/>
                <w:left w:val="none" w:sz="0" w:space="0" w:color="auto"/>
                <w:bottom w:val="none" w:sz="0" w:space="0" w:color="auto"/>
                <w:right w:val="none" w:sz="0" w:space="0" w:color="auto"/>
              </w:divBdr>
              <w:divsChild>
                <w:div w:id="524095670">
                  <w:marLeft w:val="0"/>
                  <w:marRight w:val="0"/>
                  <w:marTop w:val="0"/>
                  <w:marBottom w:val="0"/>
                  <w:divBdr>
                    <w:top w:val="none" w:sz="0" w:space="0" w:color="auto"/>
                    <w:left w:val="none" w:sz="0" w:space="0" w:color="auto"/>
                    <w:bottom w:val="none" w:sz="0" w:space="0" w:color="auto"/>
                    <w:right w:val="none" w:sz="0" w:space="0" w:color="auto"/>
                  </w:divBdr>
                  <w:divsChild>
                    <w:div w:id="229048754">
                      <w:marLeft w:val="0"/>
                      <w:marRight w:val="0"/>
                      <w:marTop w:val="0"/>
                      <w:marBottom w:val="0"/>
                      <w:divBdr>
                        <w:top w:val="none" w:sz="0" w:space="0" w:color="auto"/>
                        <w:left w:val="none" w:sz="0" w:space="0" w:color="auto"/>
                        <w:bottom w:val="none" w:sz="0" w:space="0" w:color="auto"/>
                        <w:right w:val="none" w:sz="0" w:space="0" w:color="auto"/>
                      </w:divBdr>
                      <w:divsChild>
                        <w:div w:id="591625398">
                          <w:marLeft w:val="0"/>
                          <w:marRight w:val="0"/>
                          <w:marTop w:val="0"/>
                          <w:marBottom w:val="0"/>
                          <w:divBdr>
                            <w:top w:val="none" w:sz="0" w:space="0" w:color="auto"/>
                            <w:left w:val="none" w:sz="0" w:space="0" w:color="auto"/>
                            <w:bottom w:val="none" w:sz="0" w:space="0" w:color="auto"/>
                            <w:right w:val="none" w:sz="0" w:space="0" w:color="auto"/>
                          </w:divBdr>
                          <w:divsChild>
                            <w:div w:id="4894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190210">
      <w:bodyDiv w:val="1"/>
      <w:marLeft w:val="0"/>
      <w:marRight w:val="0"/>
      <w:marTop w:val="0"/>
      <w:marBottom w:val="0"/>
      <w:divBdr>
        <w:top w:val="none" w:sz="0" w:space="0" w:color="auto"/>
        <w:left w:val="none" w:sz="0" w:space="0" w:color="auto"/>
        <w:bottom w:val="none" w:sz="0" w:space="0" w:color="auto"/>
        <w:right w:val="none" w:sz="0" w:space="0" w:color="auto"/>
      </w:divBdr>
    </w:div>
    <w:div w:id="577176775">
      <w:bodyDiv w:val="1"/>
      <w:marLeft w:val="0"/>
      <w:marRight w:val="0"/>
      <w:marTop w:val="0"/>
      <w:marBottom w:val="0"/>
      <w:divBdr>
        <w:top w:val="none" w:sz="0" w:space="0" w:color="auto"/>
        <w:left w:val="none" w:sz="0" w:space="0" w:color="auto"/>
        <w:bottom w:val="none" w:sz="0" w:space="0" w:color="auto"/>
        <w:right w:val="none" w:sz="0" w:space="0" w:color="auto"/>
      </w:divBdr>
    </w:div>
    <w:div w:id="646861164">
      <w:bodyDiv w:val="1"/>
      <w:marLeft w:val="0"/>
      <w:marRight w:val="0"/>
      <w:marTop w:val="0"/>
      <w:marBottom w:val="0"/>
      <w:divBdr>
        <w:top w:val="none" w:sz="0" w:space="0" w:color="auto"/>
        <w:left w:val="none" w:sz="0" w:space="0" w:color="auto"/>
        <w:bottom w:val="none" w:sz="0" w:space="0" w:color="auto"/>
        <w:right w:val="none" w:sz="0" w:space="0" w:color="auto"/>
      </w:divBdr>
      <w:divsChild>
        <w:div w:id="542908639">
          <w:marLeft w:val="0"/>
          <w:marRight w:val="0"/>
          <w:marTop w:val="0"/>
          <w:marBottom w:val="0"/>
          <w:divBdr>
            <w:top w:val="none" w:sz="0" w:space="0" w:color="auto"/>
            <w:left w:val="none" w:sz="0" w:space="0" w:color="auto"/>
            <w:bottom w:val="none" w:sz="0" w:space="0" w:color="auto"/>
            <w:right w:val="none" w:sz="0" w:space="0" w:color="auto"/>
          </w:divBdr>
          <w:divsChild>
            <w:div w:id="354889118">
              <w:marLeft w:val="0"/>
              <w:marRight w:val="0"/>
              <w:marTop w:val="0"/>
              <w:marBottom w:val="0"/>
              <w:divBdr>
                <w:top w:val="none" w:sz="0" w:space="0" w:color="auto"/>
                <w:left w:val="none" w:sz="0" w:space="0" w:color="auto"/>
                <w:bottom w:val="none" w:sz="0" w:space="0" w:color="auto"/>
                <w:right w:val="none" w:sz="0" w:space="0" w:color="auto"/>
              </w:divBdr>
              <w:divsChild>
                <w:div w:id="1545211238">
                  <w:marLeft w:val="0"/>
                  <w:marRight w:val="0"/>
                  <w:marTop w:val="0"/>
                  <w:marBottom w:val="0"/>
                  <w:divBdr>
                    <w:top w:val="none" w:sz="0" w:space="0" w:color="auto"/>
                    <w:left w:val="none" w:sz="0" w:space="0" w:color="auto"/>
                    <w:bottom w:val="none" w:sz="0" w:space="0" w:color="auto"/>
                    <w:right w:val="none" w:sz="0" w:space="0" w:color="auto"/>
                  </w:divBdr>
                  <w:divsChild>
                    <w:div w:id="90130836">
                      <w:marLeft w:val="0"/>
                      <w:marRight w:val="0"/>
                      <w:marTop w:val="0"/>
                      <w:marBottom w:val="0"/>
                      <w:divBdr>
                        <w:top w:val="none" w:sz="0" w:space="0" w:color="auto"/>
                        <w:left w:val="none" w:sz="0" w:space="0" w:color="auto"/>
                        <w:bottom w:val="none" w:sz="0" w:space="0" w:color="auto"/>
                        <w:right w:val="none" w:sz="0" w:space="0" w:color="auto"/>
                      </w:divBdr>
                      <w:divsChild>
                        <w:div w:id="525366707">
                          <w:marLeft w:val="0"/>
                          <w:marRight w:val="0"/>
                          <w:marTop w:val="0"/>
                          <w:marBottom w:val="0"/>
                          <w:divBdr>
                            <w:top w:val="none" w:sz="0" w:space="0" w:color="auto"/>
                            <w:left w:val="none" w:sz="0" w:space="0" w:color="auto"/>
                            <w:bottom w:val="none" w:sz="0" w:space="0" w:color="auto"/>
                            <w:right w:val="none" w:sz="0" w:space="0" w:color="auto"/>
                          </w:divBdr>
                          <w:divsChild>
                            <w:div w:id="9622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636100">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61741669">
      <w:bodyDiv w:val="1"/>
      <w:marLeft w:val="0"/>
      <w:marRight w:val="0"/>
      <w:marTop w:val="0"/>
      <w:marBottom w:val="0"/>
      <w:divBdr>
        <w:top w:val="none" w:sz="0" w:space="0" w:color="auto"/>
        <w:left w:val="none" w:sz="0" w:space="0" w:color="auto"/>
        <w:bottom w:val="none" w:sz="0" w:space="0" w:color="auto"/>
        <w:right w:val="none" w:sz="0" w:space="0" w:color="auto"/>
      </w:divBdr>
      <w:divsChild>
        <w:div w:id="1818186785">
          <w:marLeft w:val="0"/>
          <w:marRight w:val="0"/>
          <w:marTop w:val="0"/>
          <w:marBottom w:val="0"/>
          <w:divBdr>
            <w:top w:val="none" w:sz="0" w:space="0" w:color="auto"/>
            <w:left w:val="none" w:sz="0" w:space="0" w:color="auto"/>
            <w:bottom w:val="none" w:sz="0" w:space="0" w:color="auto"/>
            <w:right w:val="none" w:sz="0" w:space="0" w:color="auto"/>
          </w:divBdr>
          <w:divsChild>
            <w:div w:id="858810201">
              <w:marLeft w:val="0"/>
              <w:marRight w:val="0"/>
              <w:marTop w:val="0"/>
              <w:marBottom w:val="0"/>
              <w:divBdr>
                <w:top w:val="none" w:sz="0" w:space="0" w:color="auto"/>
                <w:left w:val="none" w:sz="0" w:space="0" w:color="auto"/>
                <w:bottom w:val="none" w:sz="0" w:space="0" w:color="auto"/>
                <w:right w:val="none" w:sz="0" w:space="0" w:color="auto"/>
              </w:divBdr>
              <w:divsChild>
                <w:div w:id="283268607">
                  <w:marLeft w:val="0"/>
                  <w:marRight w:val="0"/>
                  <w:marTop w:val="0"/>
                  <w:marBottom w:val="0"/>
                  <w:divBdr>
                    <w:top w:val="none" w:sz="0" w:space="0" w:color="auto"/>
                    <w:left w:val="none" w:sz="0" w:space="0" w:color="auto"/>
                    <w:bottom w:val="none" w:sz="0" w:space="0" w:color="auto"/>
                    <w:right w:val="none" w:sz="0" w:space="0" w:color="auto"/>
                  </w:divBdr>
                  <w:divsChild>
                    <w:div w:id="381253677">
                      <w:marLeft w:val="0"/>
                      <w:marRight w:val="0"/>
                      <w:marTop w:val="0"/>
                      <w:marBottom w:val="0"/>
                      <w:divBdr>
                        <w:top w:val="none" w:sz="0" w:space="0" w:color="auto"/>
                        <w:left w:val="none" w:sz="0" w:space="0" w:color="auto"/>
                        <w:bottom w:val="none" w:sz="0" w:space="0" w:color="auto"/>
                        <w:right w:val="none" w:sz="0" w:space="0" w:color="auto"/>
                      </w:divBdr>
                      <w:divsChild>
                        <w:div w:id="2092046038">
                          <w:marLeft w:val="0"/>
                          <w:marRight w:val="0"/>
                          <w:marTop w:val="0"/>
                          <w:marBottom w:val="0"/>
                          <w:divBdr>
                            <w:top w:val="none" w:sz="0" w:space="0" w:color="auto"/>
                            <w:left w:val="none" w:sz="0" w:space="0" w:color="auto"/>
                            <w:bottom w:val="none" w:sz="0" w:space="0" w:color="auto"/>
                            <w:right w:val="none" w:sz="0" w:space="0" w:color="auto"/>
                          </w:divBdr>
                          <w:divsChild>
                            <w:div w:id="5514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355908">
      <w:bodyDiv w:val="1"/>
      <w:marLeft w:val="0"/>
      <w:marRight w:val="0"/>
      <w:marTop w:val="0"/>
      <w:marBottom w:val="0"/>
      <w:divBdr>
        <w:top w:val="none" w:sz="0" w:space="0" w:color="auto"/>
        <w:left w:val="none" w:sz="0" w:space="0" w:color="auto"/>
        <w:bottom w:val="none" w:sz="0" w:space="0" w:color="auto"/>
        <w:right w:val="none" w:sz="0" w:space="0" w:color="auto"/>
      </w:divBdr>
      <w:divsChild>
        <w:div w:id="794178187">
          <w:marLeft w:val="0"/>
          <w:marRight w:val="0"/>
          <w:marTop w:val="0"/>
          <w:marBottom w:val="0"/>
          <w:divBdr>
            <w:top w:val="none" w:sz="0" w:space="0" w:color="auto"/>
            <w:left w:val="none" w:sz="0" w:space="0" w:color="auto"/>
            <w:bottom w:val="none" w:sz="0" w:space="0" w:color="auto"/>
            <w:right w:val="none" w:sz="0" w:space="0" w:color="auto"/>
          </w:divBdr>
          <w:divsChild>
            <w:div w:id="127014871">
              <w:marLeft w:val="0"/>
              <w:marRight w:val="0"/>
              <w:marTop w:val="0"/>
              <w:marBottom w:val="0"/>
              <w:divBdr>
                <w:top w:val="none" w:sz="0" w:space="0" w:color="auto"/>
                <w:left w:val="none" w:sz="0" w:space="0" w:color="auto"/>
                <w:bottom w:val="none" w:sz="0" w:space="0" w:color="auto"/>
                <w:right w:val="none" w:sz="0" w:space="0" w:color="auto"/>
              </w:divBdr>
              <w:divsChild>
                <w:div w:id="1929269567">
                  <w:marLeft w:val="0"/>
                  <w:marRight w:val="0"/>
                  <w:marTop w:val="0"/>
                  <w:marBottom w:val="0"/>
                  <w:divBdr>
                    <w:top w:val="none" w:sz="0" w:space="0" w:color="auto"/>
                    <w:left w:val="none" w:sz="0" w:space="0" w:color="auto"/>
                    <w:bottom w:val="none" w:sz="0" w:space="0" w:color="auto"/>
                    <w:right w:val="none" w:sz="0" w:space="0" w:color="auto"/>
                  </w:divBdr>
                  <w:divsChild>
                    <w:div w:id="1682007484">
                      <w:marLeft w:val="0"/>
                      <w:marRight w:val="0"/>
                      <w:marTop w:val="0"/>
                      <w:marBottom w:val="0"/>
                      <w:divBdr>
                        <w:top w:val="none" w:sz="0" w:space="0" w:color="auto"/>
                        <w:left w:val="none" w:sz="0" w:space="0" w:color="auto"/>
                        <w:bottom w:val="none" w:sz="0" w:space="0" w:color="auto"/>
                        <w:right w:val="none" w:sz="0" w:space="0" w:color="auto"/>
                      </w:divBdr>
                      <w:divsChild>
                        <w:div w:id="1524713059">
                          <w:marLeft w:val="0"/>
                          <w:marRight w:val="0"/>
                          <w:marTop w:val="0"/>
                          <w:marBottom w:val="0"/>
                          <w:divBdr>
                            <w:top w:val="none" w:sz="0" w:space="0" w:color="auto"/>
                            <w:left w:val="none" w:sz="0" w:space="0" w:color="auto"/>
                            <w:bottom w:val="none" w:sz="0" w:space="0" w:color="auto"/>
                            <w:right w:val="none" w:sz="0" w:space="0" w:color="auto"/>
                          </w:divBdr>
                          <w:divsChild>
                            <w:div w:id="34147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890410">
      <w:bodyDiv w:val="1"/>
      <w:marLeft w:val="0"/>
      <w:marRight w:val="0"/>
      <w:marTop w:val="0"/>
      <w:marBottom w:val="0"/>
      <w:divBdr>
        <w:top w:val="none" w:sz="0" w:space="0" w:color="auto"/>
        <w:left w:val="none" w:sz="0" w:space="0" w:color="auto"/>
        <w:bottom w:val="none" w:sz="0" w:space="0" w:color="auto"/>
        <w:right w:val="none" w:sz="0" w:space="0" w:color="auto"/>
      </w:divBdr>
    </w:div>
    <w:div w:id="687030024">
      <w:bodyDiv w:val="1"/>
      <w:marLeft w:val="0"/>
      <w:marRight w:val="0"/>
      <w:marTop w:val="0"/>
      <w:marBottom w:val="0"/>
      <w:divBdr>
        <w:top w:val="none" w:sz="0" w:space="0" w:color="auto"/>
        <w:left w:val="none" w:sz="0" w:space="0" w:color="auto"/>
        <w:bottom w:val="none" w:sz="0" w:space="0" w:color="auto"/>
        <w:right w:val="none" w:sz="0" w:space="0" w:color="auto"/>
      </w:divBdr>
      <w:divsChild>
        <w:div w:id="578053281">
          <w:marLeft w:val="0"/>
          <w:marRight w:val="0"/>
          <w:marTop w:val="0"/>
          <w:marBottom w:val="0"/>
          <w:divBdr>
            <w:top w:val="none" w:sz="0" w:space="0" w:color="auto"/>
            <w:left w:val="none" w:sz="0" w:space="0" w:color="auto"/>
            <w:bottom w:val="none" w:sz="0" w:space="0" w:color="auto"/>
            <w:right w:val="none" w:sz="0" w:space="0" w:color="auto"/>
          </w:divBdr>
          <w:divsChild>
            <w:div w:id="1693797799">
              <w:marLeft w:val="0"/>
              <w:marRight w:val="0"/>
              <w:marTop w:val="0"/>
              <w:marBottom w:val="0"/>
              <w:divBdr>
                <w:top w:val="none" w:sz="0" w:space="0" w:color="auto"/>
                <w:left w:val="none" w:sz="0" w:space="0" w:color="auto"/>
                <w:bottom w:val="none" w:sz="0" w:space="0" w:color="auto"/>
                <w:right w:val="none" w:sz="0" w:space="0" w:color="auto"/>
              </w:divBdr>
              <w:divsChild>
                <w:div w:id="1311058292">
                  <w:marLeft w:val="0"/>
                  <w:marRight w:val="0"/>
                  <w:marTop w:val="0"/>
                  <w:marBottom w:val="0"/>
                  <w:divBdr>
                    <w:top w:val="none" w:sz="0" w:space="0" w:color="auto"/>
                    <w:left w:val="none" w:sz="0" w:space="0" w:color="auto"/>
                    <w:bottom w:val="none" w:sz="0" w:space="0" w:color="auto"/>
                    <w:right w:val="none" w:sz="0" w:space="0" w:color="auto"/>
                  </w:divBdr>
                  <w:divsChild>
                    <w:div w:id="103888745">
                      <w:marLeft w:val="0"/>
                      <w:marRight w:val="0"/>
                      <w:marTop w:val="0"/>
                      <w:marBottom w:val="0"/>
                      <w:divBdr>
                        <w:top w:val="none" w:sz="0" w:space="0" w:color="auto"/>
                        <w:left w:val="none" w:sz="0" w:space="0" w:color="auto"/>
                        <w:bottom w:val="none" w:sz="0" w:space="0" w:color="auto"/>
                        <w:right w:val="none" w:sz="0" w:space="0" w:color="auto"/>
                      </w:divBdr>
                      <w:divsChild>
                        <w:div w:id="458304552">
                          <w:marLeft w:val="0"/>
                          <w:marRight w:val="0"/>
                          <w:marTop w:val="0"/>
                          <w:marBottom w:val="0"/>
                          <w:divBdr>
                            <w:top w:val="none" w:sz="0" w:space="0" w:color="auto"/>
                            <w:left w:val="none" w:sz="0" w:space="0" w:color="auto"/>
                            <w:bottom w:val="none" w:sz="0" w:space="0" w:color="auto"/>
                            <w:right w:val="none" w:sz="0" w:space="0" w:color="auto"/>
                          </w:divBdr>
                          <w:divsChild>
                            <w:div w:id="4965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915402">
      <w:bodyDiv w:val="1"/>
      <w:marLeft w:val="0"/>
      <w:marRight w:val="0"/>
      <w:marTop w:val="0"/>
      <w:marBottom w:val="0"/>
      <w:divBdr>
        <w:top w:val="none" w:sz="0" w:space="0" w:color="auto"/>
        <w:left w:val="none" w:sz="0" w:space="0" w:color="auto"/>
        <w:bottom w:val="none" w:sz="0" w:space="0" w:color="auto"/>
        <w:right w:val="none" w:sz="0" w:space="0" w:color="auto"/>
      </w:divBdr>
    </w:div>
    <w:div w:id="707994940">
      <w:bodyDiv w:val="1"/>
      <w:marLeft w:val="0"/>
      <w:marRight w:val="0"/>
      <w:marTop w:val="0"/>
      <w:marBottom w:val="0"/>
      <w:divBdr>
        <w:top w:val="none" w:sz="0" w:space="0" w:color="auto"/>
        <w:left w:val="none" w:sz="0" w:space="0" w:color="auto"/>
        <w:bottom w:val="none" w:sz="0" w:space="0" w:color="auto"/>
        <w:right w:val="none" w:sz="0" w:space="0" w:color="auto"/>
      </w:divBdr>
    </w:div>
    <w:div w:id="768742955">
      <w:bodyDiv w:val="1"/>
      <w:marLeft w:val="0"/>
      <w:marRight w:val="0"/>
      <w:marTop w:val="0"/>
      <w:marBottom w:val="0"/>
      <w:divBdr>
        <w:top w:val="none" w:sz="0" w:space="0" w:color="auto"/>
        <w:left w:val="none" w:sz="0" w:space="0" w:color="auto"/>
        <w:bottom w:val="none" w:sz="0" w:space="0" w:color="auto"/>
        <w:right w:val="none" w:sz="0" w:space="0" w:color="auto"/>
      </w:divBdr>
    </w:div>
    <w:div w:id="774986775">
      <w:bodyDiv w:val="1"/>
      <w:marLeft w:val="0"/>
      <w:marRight w:val="0"/>
      <w:marTop w:val="0"/>
      <w:marBottom w:val="0"/>
      <w:divBdr>
        <w:top w:val="none" w:sz="0" w:space="0" w:color="auto"/>
        <w:left w:val="none" w:sz="0" w:space="0" w:color="auto"/>
        <w:bottom w:val="none" w:sz="0" w:space="0" w:color="auto"/>
        <w:right w:val="none" w:sz="0" w:space="0" w:color="auto"/>
      </w:divBdr>
      <w:divsChild>
        <w:div w:id="432241290">
          <w:marLeft w:val="0"/>
          <w:marRight w:val="0"/>
          <w:marTop w:val="0"/>
          <w:marBottom w:val="0"/>
          <w:divBdr>
            <w:top w:val="none" w:sz="0" w:space="0" w:color="auto"/>
            <w:left w:val="none" w:sz="0" w:space="0" w:color="auto"/>
            <w:bottom w:val="none" w:sz="0" w:space="0" w:color="auto"/>
            <w:right w:val="none" w:sz="0" w:space="0" w:color="auto"/>
          </w:divBdr>
          <w:divsChild>
            <w:div w:id="1201675243">
              <w:marLeft w:val="0"/>
              <w:marRight w:val="0"/>
              <w:marTop w:val="0"/>
              <w:marBottom w:val="0"/>
              <w:divBdr>
                <w:top w:val="none" w:sz="0" w:space="0" w:color="auto"/>
                <w:left w:val="none" w:sz="0" w:space="0" w:color="auto"/>
                <w:bottom w:val="none" w:sz="0" w:space="0" w:color="auto"/>
                <w:right w:val="none" w:sz="0" w:space="0" w:color="auto"/>
              </w:divBdr>
              <w:divsChild>
                <w:div w:id="1130708474">
                  <w:marLeft w:val="0"/>
                  <w:marRight w:val="0"/>
                  <w:marTop w:val="0"/>
                  <w:marBottom w:val="0"/>
                  <w:divBdr>
                    <w:top w:val="none" w:sz="0" w:space="0" w:color="auto"/>
                    <w:left w:val="none" w:sz="0" w:space="0" w:color="auto"/>
                    <w:bottom w:val="none" w:sz="0" w:space="0" w:color="auto"/>
                    <w:right w:val="none" w:sz="0" w:space="0" w:color="auto"/>
                  </w:divBdr>
                  <w:divsChild>
                    <w:div w:id="2083673196">
                      <w:marLeft w:val="0"/>
                      <w:marRight w:val="0"/>
                      <w:marTop w:val="0"/>
                      <w:marBottom w:val="0"/>
                      <w:divBdr>
                        <w:top w:val="none" w:sz="0" w:space="0" w:color="auto"/>
                        <w:left w:val="none" w:sz="0" w:space="0" w:color="auto"/>
                        <w:bottom w:val="none" w:sz="0" w:space="0" w:color="auto"/>
                        <w:right w:val="none" w:sz="0" w:space="0" w:color="auto"/>
                      </w:divBdr>
                      <w:divsChild>
                        <w:div w:id="1147363111">
                          <w:marLeft w:val="0"/>
                          <w:marRight w:val="0"/>
                          <w:marTop w:val="0"/>
                          <w:marBottom w:val="0"/>
                          <w:divBdr>
                            <w:top w:val="none" w:sz="0" w:space="0" w:color="auto"/>
                            <w:left w:val="none" w:sz="0" w:space="0" w:color="auto"/>
                            <w:bottom w:val="none" w:sz="0" w:space="0" w:color="auto"/>
                            <w:right w:val="none" w:sz="0" w:space="0" w:color="auto"/>
                          </w:divBdr>
                          <w:divsChild>
                            <w:div w:id="11008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8637">
      <w:bodyDiv w:val="1"/>
      <w:marLeft w:val="0"/>
      <w:marRight w:val="0"/>
      <w:marTop w:val="0"/>
      <w:marBottom w:val="0"/>
      <w:divBdr>
        <w:top w:val="none" w:sz="0" w:space="0" w:color="auto"/>
        <w:left w:val="none" w:sz="0" w:space="0" w:color="auto"/>
        <w:bottom w:val="none" w:sz="0" w:space="0" w:color="auto"/>
        <w:right w:val="none" w:sz="0" w:space="0" w:color="auto"/>
      </w:divBdr>
      <w:divsChild>
        <w:div w:id="1084959198">
          <w:marLeft w:val="0"/>
          <w:marRight w:val="0"/>
          <w:marTop w:val="0"/>
          <w:marBottom w:val="0"/>
          <w:divBdr>
            <w:top w:val="none" w:sz="0" w:space="0" w:color="auto"/>
            <w:left w:val="none" w:sz="0" w:space="0" w:color="auto"/>
            <w:bottom w:val="none" w:sz="0" w:space="0" w:color="auto"/>
            <w:right w:val="none" w:sz="0" w:space="0" w:color="auto"/>
          </w:divBdr>
          <w:divsChild>
            <w:div w:id="1389766827">
              <w:marLeft w:val="0"/>
              <w:marRight w:val="0"/>
              <w:marTop w:val="0"/>
              <w:marBottom w:val="0"/>
              <w:divBdr>
                <w:top w:val="none" w:sz="0" w:space="0" w:color="auto"/>
                <w:left w:val="none" w:sz="0" w:space="0" w:color="auto"/>
                <w:bottom w:val="none" w:sz="0" w:space="0" w:color="auto"/>
                <w:right w:val="none" w:sz="0" w:space="0" w:color="auto"/>
              </w:divBdr>
              <w:divsChild>
                <w:div w:id="106120472">
                  <w:marLeft w:val="0"/>
                  <w:marRight w:val="0"/>
                  <w:marTop w:val="0"/>
                  <w:marBottom w:val="0"/>
                  <w:divBdr>
                    <w:top w:val="none" w:sz="0" w:space="0" w:color="auto"/>
                    <w:left w:val="none" w:sz="0" w:space="0" w:color="auto"/>
                    <w:bottom w:val="none" w:sz="0" w:space="0" w:color="auto"/>
                    <w:right w:val="none" w:sz="0" w:space="0" w:color="auto"/>
                  </w:divBdr>
                  <w:divsChild>
                    <w:div w:id="1740399193">
                      <w:marLeft w:val="0"/>
                      <w:marRight w:val="0"/>
                      <w:marTop w:val="0"/>
                      <w:marBottom w:val="0"/>
                      <w:divBdr>
                        <w:top w:val="none" w:sz="0" w:space="0" w:color="auto"/>
                        <w:left w:val="none" w:sz="0" w:space="0" w:color="auto"/>
                        <w:bottom w:val="none" w:sz="0" w:space="0" w:color="auto"/>
                        <w:right w:val="none" w:sz="0" w:space="0" w:color="auto"/>
                      </w:divBdr>
                      <w:divsChild>
                        <w:div w:id="68164002">
                          <w:marLeft w:val="0"/>
                          <w:marRight w:val="0"/>
                          <w:marTop w:val="0"/>
                          <w:marBottom w:val="0"/>
                          <w:divBdr>
                            <w:top w:val="none" w:sz="0" w:space="0" w:color="auto"/>
                            <w:left w:val="none" w:sz="0" w:space="0" w:color="auto"/>
                            <w:bottom w:val="none" w:sz="0" w:space="0" w:color="auto"/>
                            <w:right w:val="none" w:sz="0" w:space="0" w:color="auto"/>
                          </w:divBdr>
                          <w:divsChild>
                            <w:div w:id="13210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549387">
      <w:bodyDiv w:val="1"/>
      <w:marLeft w:val="0"/>
      <w:marRight w:val="0"/>
      <w:marTop w:val="0"/>
      <w:marBottom w:val="0"/>
      <w:divBdr>
        <w:top w:val="none" w:sz="0" w:space="0" w:color="auto"/>
        <w:left w:val="none" w:sz="0" w:space="0" w:color="auto"/>
        <w:bottom w:val="none" w:sz="0" w:space="0" w:color="auto"/>
        <w:right w:val="none" w:sz="0" w:space="0" w:color="auto"/>
      </w:divBdr>
      <w:divsChild>
        <w:div w:id="297075737">
          <w:marLeft w:val="0"/>
          <w:marRight w:val="0"/>
          <w:marTop w:val="0"/>
          <w:marBottom w:val="0"/>
          <w:divBdr>
            <w:top w:val="none" w:sz="0" w:space="0" w:color="auto"/>
            <w:left w:val="none" w:sz="0" w:space="0" w:color="auto"/>
            <w:bottom w:val="none" w:sz="0" w:space="0" w:color="auto"/>
            <w:right w:val="none" w:sz="0" w:space="0" w:color="auto"/>
          </w:divBdr>
          <w:divsChild>
            <w:div w:id="1682052094">
              <w:marLeft w:val="0"/>
              <w:marRight w:val="0"/>
              <w:marTop w:val="0"/>
              <w:marBottom w:val="0"/>
              <w:divBdr>
                <w:top w:val="none" w:sz="0" w:space="0" w:color="auto"/>
                <w:left w:val="none" w:sz="0" w:space="0" w:color="auto"/>
                <w:bottom w:val="none" w:sz="0" w:space="0" w:color="auto"/>
                <w:right w:val="none" w:sz="0" w:space="0" w:color="auto"/>
              </w:divBdr>
              <w:divsChild>
                <w:div w:id="1833636417">
                  <w:marLeft w:val="0"/>
                  <w:marRight w:val="0"/>
                  <w:marTop w:val="0"/>
                  <w:marBottom w:val="0"/>
                  <w:divBdr>
                    <w:top w:val="none" w:sz="0" w:space="0" w:color="auto"/>
                    <w:left w:val="none" w:sz="0" w:space="0" w:color="auto"/>
                    <w:bottom w:val="none" w:sz="0" w:space="0" w:color="auto"/>
                    <w:right w:val="none" w:sz="0" w:space="0" w:color="auto"/>
                  </w:divBdr>
                  <w:divsChild>
                    <w:div w:id="1295913815">
                      <w:marLeft w:val="0"/>
                      <w:marRight w:val="0"/>
                      <w:marTop w:val="0"/>
                      <w:marBottom w:val="0"/>
                      <w:divBdr>
                        <w:top w:val="none" w:sz="0" w:space="0" w:color="auto"/>
                        <w:left w:val="none" w:sz="0" w:space="0" w:color="auto"/>
                        <w:bottom w:val="none" w:sz="0" w:space="0" w:color="auto"/>
                        <w:right w:val="none" w:sz="0" w:space="0" w:color="auto"/>
                      </w:divBdr>
                      <w:divsChild>
                        <w:div w:id="484787330">
                          <w:marLeft w:val="0"/>
                          <w:marRight w:val="0"/>
                          <w:marTop w:val="0"/>
                          <w:marBottom w:val="0"/>
                          <w:divBdr>
                            <w:top w:val="none" w:sz="0" w:space="0" w:color="auto"/>
                            <w:left w:val="none" w:sz="0" w:space="0" w:color="auto"/>
                            <w:bottom w:val="none" w:sz="0" w:space="0" w:color="auto"/>
                            <w:right w:val="none" w:sz="0" w:space="0" w:color="auto"/>
                          </w:divBdr>
                          <w:divsChild>
                            <w:div w:id="20319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117972">
      <w:bodyDiv w:val="1"/>
      <w:marLeft w:val="0"/>
      <w:marRight w:val="0"/>
      <w:marTop w:val="0"/>
      <w:marBottom w:val="0"/>
      <w:divBdr>
        <w:top w:val="none" w:sz="0" w:space="0" w:color="auto"/>
        <w:left w:val="none" w:sz="0" w:space="0" w:color="auto"/>
        <w:bottom w:val="none" w:sz="0" w:space="0" w:color="auto"/>
        <w:right w:val="none" w:sz="0" w:space="0" w:color="auto"/>
      </w:divBdr>
    </w:div>
    <w:div w:id="884679405">
      <w:bodyDiv w:val="1"/>
      <w:marLeft w:val="0"/>
      <w:marRight w:val="0"/>
      <w:marTop w:val="0"/>
      <w:marBottom w:val="0"/>
      <w:divBdr>
        <w:top w:val="none" w:sz="0" w:space="0" w:color="auto"/>
        <w:left w:val="none" w:sz="0" w:space="0" w:color="auto"/>
        <w:bottom w:val="none" w:sz="0" w:space="0" w:color="auto"/>
        <w:right w:val="none" w:sz="0" w:space="0" w:color="auto"/>
      </w:divBdr>
    </w:div>
    <w:div w:id="887835873">
      <w:bodyDiv w:val="1"/>
      <w:marLeft w:val="0"/>
      <w:marRight w:val="0"/>
      <w:marTop w:val="0"/>
      <w:marBottom w:val="0"/>
      <w:divBdr>
        <w:top w:val="none" w:sz="0" w:space="0" w:color="auto"/>
        <w:left w:val="none" w:sz="0" w:space="0" w:color="auto"/>
        <w:bottom w:val="none" w:sz="0" w:space="0" w:color="auto"/>
        <w:right w:val="none" w:sz="0" w:space="0" w:color="auto"/>
      </w:divBdr>
      <w:divsChild>
        <w:div w:id="150565237">
          <w:marLeft w:val="0"/>
          <w:marRight w:val="0"/>
          <w:marTop w:val="0"/>
          <w:marBottom w:val="0"/>
          <w:divBdr>
            <w:top w:val="none" w:sz="0" w:space="0" w:color="auto"/>
            <w:left w:val="none" w:sz="0" w:space="0" w:color="auto"/>
            <w:bottom w:val="none" w:sz="0" w:space="0" w:color="auto"/>
            <w:right w:val="none" w:sz="0" w:space="0" w:color="auto"/>
          </w:divBdr>
          <w:divsChild>
            <w:div w:id="516503372">
              <w:marLeft w:val="0"/>
              <w:marRight w:val="0"/>
              <w:marTop w:val="0"/>
              <w:marBottom w:val="0"/>
              <w:divBdr>
                <w:top w:val="none" w:sz="0" w:space="0" w:color="auto"/>
                <w:left w:val="none" w:sz="0" w:space="0" w:color="auto"/>
                <w:bottom w:val="none" w:sz="0" w:space="0" w:color="auto"/>
                <w:right w:val="none" w:sz="0" w:space="0" w:color="auto"/>
              </w:divBdr>
              <w:divsChild>
                <w:div w:id="2128350840">
                  <w:marLeft w:val="0"/>
                  <w:marRight w:val="0"/>
                  <w:marTop w:val="0"/>
                  <w:marBottom w:val="0"/>
                  <w:divBdr>
                    <w:top w:val="none" w:sz="0" w:space="0" w:color="auto"/>
                    <w:left w:val="none" w:sz="0" w:space="0" w:color="auto"/>
                    <w:bottom w:val="none" w:sz="0" w:space="0" w:color="auto"/>
                    <w:right w:val="none" w:sz="0" w:space="0" w:color="auto"/>
                  </w:divBdr>
                  <w:divsChild>
                    <w:div w:id="192617180">
                      <w:marLeft w:val="0"/>
                      <w:marRight w:val="0"/>
                      <w:marTop w:val="0"/>
                      <w:marBottom w:val="0"/>
                      <w:divBdr>
                        <w:top w:val="none" w:sz="0" w:space="0" w:color="auto"/>
                        <w:left w:val="none" w:sz="0" w:space="0" w:color="auto"/>
                        <w:bottom w:val="none" w:sz="0" w:space="0" w:color="auto"/>
                        <w:right w:val="none" w:sz="0" w:space="0" w:color="auto"/>
                      </w:divBdr>
                      <w:divsChild>
                        <w:div w:id="1816793099">
                          <w:marLeft w:val="0"/>
                          <w:marRight w:val="0"/>
                          <w:marTop w:val="0"/>
                          <w:marBottom w:val="0"/>
                          <w:divBdr>
                            <w:top w:val="none" w:sz="0" w:space="0" w:color="auto"/>
                            <w:left w:val="none" w:sz="0" w:space="0" w:color="auto"/>
                            <w:bottom w:val="none" w:sz="0" w:space="0" w:color="auto"/>
                            <w:right w:val="none" w:sz="0" w:space="0" w:color="auto"/>
                          </w:divBdr>
                          <w:divsChild>
                            <w:div w:id="657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406075">
      <w:bodyDiv w:val="1"/>
      <w:marLeft w:val="0"/>
      <w:marRight w:val="0"/>
      <w:marTop w:val="0"/>
      <w:marBottom w:val="0"/>
      <w:divBdr>
        <w:top w:val="none" w:sz="0" w:space="0" w:color="auto"/>
        <w:left w:val="none" w:sz="0" w:space="0" w:color="auto"/>
        <w:bottom w:val="none" w:sz="0" w:space="0" w:color="auto"/>
        <w:right w:val="none" w:sz="0" w:space="0" w:color="auto"/>
      </w:divBdr>
    </w:div>
    <w:div w:id="903028229">
      <w:bodyDiv w:val="1"/>
      <w:marLeft w:val="0"/>
      <w:marRight w:val="0"/>
      <w:marTop w:val="0"/>
      <w:marBottom w:val="0"/>
      <w:divBdr>
        <w:top w:val="none" w:sz="0" w:space="0" w:color="auto"/>
        <w:left w:val="none" w:sz="0" w:space="0" w:color="auto"/>
        <w:bottom w:val="none" w:sz="0" w:space="0" w:color="auto"/>
        <w:right w:val="none" w:sz="0" w:space="0" w:color="auto"/>
      </w:divBdr>
    </w:div>
    <w:div w:id="911157817">
      <w:bodyDiv w:val="1"/>
      <w:marLeft w:val="0"/>
      <w:marRight w:val="0"/>
      <w:marTop w:val="0"/>
      <w:marBottom w:val="0"/>
      <w:divBdr>
        <w:top w:val="none" w:sz="0" w:space="0" w:color="auto"/>
        <w:left w:val="none" w:sz="0" w:space="0" w:color="auto"/>
        <w:bottom w:val="none" w:sz="0" w:space="0" w:color="auto"/>
        <w:right w:val="none" w:sz="0" w:space="0" w:color="auto"/>
      </w:divBdr>
    </w:div>
    <w:div w:id="914902993">
      <w:bodyDiv w:val="1"/>
      <w:marLeft w:val="0"/>
      <w:marRight w:val="0"/>
      <w:marTop w:val="0"/>
      <w:marBottom w:val="0"/>
      <w:divBdr>
        <w:top w:val="none" w:sz="0" w:space="0" w:color="auto"/>
        <w:left w:val="none" w:sz="0" w:space="0" w:color="auto"/>
        <w:bottom w:val="none" w:sz="0" w:space="0" w:color="auto"/>
        <w:right w:val="none" w:sz="0" w:space="0" w:color="auto"/>
      </w:divBdr>
    </w:div>
    <w:div w:id="921572329">
      <w:bodyDiv w:val="1"/>
      <w:marLeft w:val="0"/>
      <w:marRight w:val="0"/>
      <w:marTop w:val="0"/>
      <w:marBottom w:val="0"/>
      <w:divBdr>
        <w:top w:val="none" w:sz="0" w:space="0" w:color="auto"/>
        <w:left w:val="none" w:sz="0" w:space="0" w:color="auto"/>
        <w:bottom w:val="none" w:sz="0" w:space="0" w:color="auto"/>
        <w:right w:val="none" w:sz="0" w:space="0" w:color="auto"/>
      </w:divBdr>
    </w:div>
    <w:div w:id="942419314">
      <w:bodyDiv w:val="1"/>
      <w:marLeft w:val="0"/>
      <w:marRight w:val="0"/>
      <w:marTop w:val="0"/>
      <w:marBottom w:val="0"/>
      <w:divBdr>
        <w:top w:val="none" w:sz="0" w:space="0" w:color="auto"/>
        <w:left w:val="none" w:sz="0" w:space="0" w:color="auto"/>
        <w:bottom w:val="none" w:sz="0" w:space="0" w:color="auto"/>
        <w:right w:val="none" w:sz="0" w:space="0" w:color="auto"/>
      </w:divBdr>
      <w:divsChild>
        <w:div w:id="732235458">
          <w:marLeft w:val="0"/>
          <w:marRight w:val="0"/>
          <w:marTop w:val="0"/>
          <w:marBottom w:val="0"/>
          <w:divBdr>
            <w:top w:val="none" w:sz="0" w:space="0" w:color="auto"/>
            <w:left w:val="none" w:sz="0" w:space="0" w:color="auto"/>
            <w:bottom w:val="none" w:sz="0" w:space="0" w:color="auto"/>
            <w:right w:val="none" w:sz="0" w:space="0" w:color="auto"/>
          </w:divBdr>
          <w:divsChild>
            <w:div w:id="1059784866">
              <w:marLeft w:val="0"/>
              <w:marRight w:val="0"/>
              <w:marTop w:val="0"/>
              <w:marBottom w:val="0"/>
              <w:divBdr>
                <w:top w:val="none" w:sz="0" w:space="0" w:color="auto"/>
                <w:left w:val="none" w:sz="0" w:space="0" w:color="auto"/>
                <w:bottom w:val="none" w:sz="0" w:space="0" w:color="auto"/>
                <w:right w:val="none" w:sz="0" w:space="0" w:color="auto"/>
              </w:divBdr>
              <w:divsChild>
                <w:div w:id="1447775889">
                  <w:marLeft w:val="0"/>
                  <w:marRight w:val="0"/>
                  <w:marTop w:val="0"/>
                  <w:marBottom w:val="0"/>
                  <w:divBdr>
                    <w:top w:val="none" w:sz="0" w:space="0" w:color="auto"/>
                    <w:left w:val="none" w:sz="0" w:space="0" w:color="auto"/>
                    <w:bottom w:val="none" w:sz="0" w:space="0" w:color="auto"/>
                    <w:right w:val="none" w:sz="0" w:space="0" w:color="auto"/>
                  </w:divBdr>
                  <w:divsChild>
                    <w:div w:id="426729434">
                      <w:marLeft w:val="0"/>
                      <w:marRight w:val="0"/>
                      <w:marTop w:val="0"/>
                      <w:marBottom w:val="0"/>
                      <w:divBdr>
                        <w:top w:val="none" w:sz="0" w:space="0" w:color="auto"/>
                        <w:left w:val="none" w:sz="0" w:space="0" w:color="auto"/>
                        <w:bottom w:val="none" w:sz="0" w:space="0" w:color="auto"/>
                        <w:right w:val="none" w:sz="0" w:space="0" w:color="auto"/>
                      </w:divBdr>
                      <w:divsChild>
                        <w:div w:id="1957175038">
                          <w:marLeft w:val="0"/>
                          <w:marRight w:val="0"/>
                          <w:marTop w:val="0"/>
                          <w:marBottom w:val="0"/>
                          <w:divBdr>
                            <w:top w:val="none" w:sz="0" w:space="0" w:color="auto"/>
                            <w:left w:val="none" w:sz="0" w:space="0" w:color="auto"/>
                            <w:bottom w:val="none" w:sz="0" w:space="0" w:color="auto"/>
                            <w:right w:val="none" w:sz="0" w:space="0" w:color="auto"/>
                          </w:divBdr>
                          <w:divsChild>
                            <w:div w:id="5901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465356">
      <w:bodyDiv w:val="1"/>
      <w:marLeft w:val="0"/>
      <w:marRight w:val="0"/>
      <w:marTop w:val="0"/>
      <w:marBottom w:val="0"/>
      <w:divBdr>
        <w:top w:val="none" w:sz="0" w:space="0" w:color="auto"/>
        <w:left w:val="none" w:sz="0" w:space="0" w:color="auto"/>
        <w:bottom w:val="none" w:sz="0" w:space="0" w:color="auto"/>
        <w:right w:val="none" w:sz="0" w:space="0" w:color="auto"/>
      </w:divBdr>
    </w:div>
    <w:div w:id="982657489">
      <w:bodyDiv w:val="1"/>
      <w:marLeft w:val="0"/>
      <w:marRight w:val="0"/>
      <w:marTop w:val="0"/>
      <w:marBottom w:val="0"/>
      <w:divBdr>
        <w:top w:val="none" w:sz="0" w:space="0" w:color="auto"/>
        <w:left w:val="none" w:sz="0" w:space="0" w:color="auto"/>
        <w:bottom w:val="none" w:sz="0" w:space="0" w:color="auto"/>
        <w:right w:val="none" w:sz="0" w:space="0" w:color="auto"/>
      </w:divBdr>
      <w:divsChild>
        <w:div w:id="279530459">
          <w:marLeft w:val="0"/>
          <w:marRight w:val="0"/>
          <w:marTop w:val="0"/>
          <w:marBottom w:val="0"/>
          <w:divBdr>
            <w:top w:val="none" w:sz="0" w:space="0" w:color="auto"/>
            <w:left w:val="none" w:sz="0" w:space="0" w:color="auto"/>
            <w:bottom w:val="none" w:sz="0" w:space="0" w:color="auto"/>
            <w:right w:val="none" w:sz="0" w:space="0" w:color="auto"/>
          </w:divBdr>
          <w:divsChild>
            <w:div w:id="1799295905">
              <w:marLeft w:val="0"/>
              <w:marRight w:val="0"/>
              <w:marTop w:val="0"/>
              <w:marBottom w:val="0"/>
              <w:divBdr>
                <w:top w:val="none" w:sz="0" w:space="0" w:color="auto"/>
                <w:left w:val="none" w:sz="0" w:space="0" w:color="auto"/>
                <w:bottom w:val="none" w:sz="0" w:space="0" w:color="auto"/>
                <w:right w:val="none" w:sz="0" w:space="0" w:color="auto"/>
              </w:divBdr>
              <w:divsChild>
                <w:div w:id="583414196">
                  <w:marLeft w:val="0"/>
                  <w:marRight w:val="0"/>
                  <w:marTop w:val="0"/>
                  <w:marBottom w:val="0"/>
                  <w:divBdr>
                    <w:top w:val="none" w:sz="0" w:space="0" w:color="auto"/>
                    <w:left w:val="none" w:sz="0" w:space="0" w:color="auto"/>
                    <w:bottom w:val="none" w:sz="0" w:space="0" w:color="auto"/>
                    <w:right w:val="none" w:sz="0" w:space="0" w:color="auto"/>
                  </w:divBdr>
                  <w:divsChild>
                    <w:div w:id="1960257950">
                      <w:marLeft w:val="0"/>
                      <w:marRight w:val="0"/>
                      <w:marTop w:val="0"/>
                      <w:marBottom w:val="0"/>
                      <w:divBdr>
                        <w:top w:val="none" w:sz="0" w:space="0" w:color="auto"/>
                        <w:left w:val="none" w:sz="0" w:space="0" w:color="auto"/>
                        <w:bottom w:val="none" w:sz="0" w:space="0" w:color="auto"/>
                        <w:right w:val="none" w:sz="0" w:space="0" w:color="auto"/>
                      </w:divBdr>
                      <w:divsChild>
                        <w:div w:id="426387035">
                          <w:marLeft w:val="0"/>
                          <w:marRight w:val="0"/>
                          <w:marTop w:val="0"/>
                          <w:marBottom w:val="0"/>
                          <w:divBdr>
                            <w:top w:val="none" w:sz="0" w:space="0" w:color="auto"/>
                            <w:left w:val="none" w:sz="0" w:space="0" w:color="auto"/>
                            <w:bottom w:val="none" w:sz="0" w:space="0" w:color="auto"/>
                            <w:right w:val="none" w:sz="0" w:space="0" w:color="auto"/>
                          </w:divBdr>
                          <w:divsChild>
                            <w:div w:id="13491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967203">
      <w:bodyDiv w:val="1"/>
      <w:marLeft w:val="0"/>
      <w:marRight w:val="0"/>
      <w:marTop w:val="0"/>
      <w:marBottom w:val="0"/>
      <w:divBdr>
        <w:top w:val="none" w:sz="0" w:space="0" w:color="auto"/>
        <w:left w:val="none" w:sz="0" w:space="0" w:color="auto"/>
        <w:bottom w:val="none" w:sz="0" w:space="0" w:color="auto"/>
        <w:right w:val="none" w:sz="0" w:space="0" w:color="auto"/>
      </w:divBdr>
    </w:div>
    <w:div w:id="1021667235">
      <w:bodyDiv w:val="1"/>
      <w:marLeft w:val="0"/>
      <w:marRight w:val="0"/>
      <w:marTop w:val="0"/>
      <w:marBottom w:val="0"/>
      <w:divBdr>
        <w:top w:val="none" w:sz="0" w:space="0" w:color="auto"/>
        <w:left w:val="none" w:sz="0" w:space="0" w:color="auto"/>
        <w:bottom w:val="none" w:sz="0" w:space="0" w:color="auto"/>
        <w:right w:val="none" w:sz="0" w:space="0" w:color="auto"/>
      </w:divBdr>
    </w:div>
    <w:div w:id="1040398329">
      <w:bodyDiv w:val="1"/>
      <w:marLeft w:val="0"/>
      <w:marRight w:val="0"/>
      <w:marTop w:val="0"/>
      <w:marBottom w:val="0"/>
      <w:divBdr>
        <w:top w:val="none" w:sz="0" w:space="0" w:color="auto"/>
        <w:left w:val="none" w:sz="0" w:space="0" w:color="auto"/>
        <w:bottom w:val="none" w:sz="0" w:space="0" w:color="auto"/>
        <w:right w:val="none" w:sz="0" w:space="0" w:color="auto"/>
      </w:divBdr>
    </w:div>
    <w:div w:id="1075275205">
      <w:bodyDiv w:val="1"/>
      <w:marLeft w:val="0"/>
      <w:marRight w:val="0"/>
      <w:marTop w:val="0"/>
      <w:marBottom w:val="0"/>
      <w:divBdr>
        <w:top w:val="none" w:sz="0" w:space="0" w:color="auto"/>
        <w:left w:val="none" w:sz="0" w:space="0" w:color="auto"/>
        <w:bottom w:val="none" w:sz="0" w:space="0" w:color="auto"/>
        <w:right w:val="none" w:sz="0" w:space="0" w:color="auto"/>
      </w:divBdr>
    </w:div>
    <w:div w:id="1076243487">
      <w:bodyDiv w:val="1"/>
      <w:marLeft w:val="0"/>
      <w:marRight w:val="0"/>
      <w:marTop w:val="0"/>
      <w:marBottom w:val="0"/>
      <w:divBdr>
        <w:top w:val="none" w:sz="0" w:space="0" w:color="auto"/>
        <w:left w:val="none" w:sz="0" w:space="0" w:color="auto"/>
        <w:bottom w:val="none" w:sz="0" w:space="0" w:color="auto"/>
        <w:right w:val="none" w:sz="0" w:space="0" w:color="auto"/>
      </w:divBdr>
    </w:div>
    <w:div w:id="1089161642">
      <w:bodyDiv w:val="1"/>
      <w:marLeft w:val="0"/>
      <w:marRight w:val="0"/>
      <w:marTop w:val="0"/>
      <w:marBottom w:val="0"/>
      <w:divBdr>
        <w:top w:val="none" w:sz="0" w:space="0" w:color="auto"/>
        <w:left w:val="none" w:sz="0" w:space="0" w:color="auto"/>
        <w:bottom w:val="none" w:sz="0" w:space="0" w:color="auto"/>
        <w:right w:val="none" w:sz="0" w:space="0" w:color="auto"/>
      </w:divBdr>
    </w:div>
    <w:div w:id="1093942447">
      <w:bodyDiv w:val="1"/>
      <w:marLeft w:val="0"/>
      <w:marRight w:val="0"/>
      <w:marTop w:val="0"/>
      <w:marBottom w:val="0"/>
      <w:divBdr>
        <w:top w:val="none" w:sz="0" w:space="0" w:color="auto"/>
        <w:left w:val="none" w:sz="0" w:space="0" w:color="auto"/>
        <w:bottom w:val="none" w:sz="0" w:space="0" w:color="auto"/>
        <w:right w:val="none" w:sz="0" w:space="0" w:color="auto"/>
      </w:divBdr>
      <w:divsChild>
        <w:div w:id="271668348">
          <w:marLeft w:val="0"/>
          <w:marRight w:val="0"/>
          <w:marTop w:val="0"/>
          <w:marBottom w:val="0"/>
          <w:divBdr>
            <w:top w:val="none" w:sz="0" w:space="0" w:color="auto"/>
            <w:left w:val="none" w:sz="0" w:space="0" w:color="auto"/>
            <w:bottom w:val="none" w:sz="0" w:space="0" w:color="auto"/>
            <w:right w:val="none" w:sz="0" w:space="0" w:color="auto"/>
          </w:divBdr>
          <w:divsChild>
            <w:div w:id="447546389">
              <w:marLeft w:val="0"/>
              <w:marRight w:val="0"/>
              <w:marTop w:val="0"/>
              <w:marBottom w:val="0"/>
              <w:divBdr>
                <w:top w:val="none" w:sz="0" w:space="0" w:color="auto"/>
                <w:left w:val="none" w:sz="0" w:space="0" w:color="auto"/>
                <w:bottom w:val="none" w:sz="0" w:space="0" w:color="auto"/>
                <w:right w:val="none" w:sz="0" w:space="0" w:color="auto"/>
              </w:divBdr>
              <w:divsChild>
                <w:div w:id="677317330">
                  <w:marLeft w:val="0"/>
                  <w:marRight w:val="0"/>
                  <w:marTop w:val="0"/>
                  <w:marBottom w:val="0"/>
                  <w:divBdr>
                    <w:top w:val="none" w:sz="0" w:space="0" w:color="auto"/>
                    <w:left w:val="none" w:sz="0" w:space="0" w:color="auto"/>
                    <w:bottom w:val="none" w:sz="0" w:space="0" w:color="auto"/>
                    <w:right w:val="none" w:sz="0" w:space="0" w:color="auto"/>
                  </w:divBdr>
                  <w:divsChild>
                    <w:div w:id="167336253">
                      <w:marLeft w:val="0"/>
                      <w:marRight w:val="0"/>
                      <w:marTop w:val="0"/>
                      <w:marBottom w:val="0"/>
                      <w:divBdr>
                        <w:top w:val="none" w:sz="0" w:space="0" w:color="auto"/>
                        <w:left w:val="none" w:sz="0" w:space="0" w:color="auto"/>
                        <w:bottom w:val="none" w:sz="0" w:space="0" w:color="auto"/>
                        <w:right w:val="none" w:sz="0" w:space="0" w:color="auto"/>
                      </w:divBdr>
                      <w:divsChild>
                        <w:div w:id="1553271368">
                          <w:marLeft w:val="0"/>
                          <w:marRight w:val="0"/>
                          <w:marTop w:val="0"/>
                          <w:marBottom w:val="0"/>
                          <w:divBdr>
                            <w:top w:val="none" w:sz="0" w:space="0" w:color="auto"/>
                            <w:left w:val="none" w:sz="0" w:space="0" w:color="auto"/>
                            <w:bottom w:val="none" w:sz="0" w:space="0" w:color="auto"/>
                            <w:right w:val="none" w:sz="0" w:space="0" w:color="auto"/>
                          </w:divBdr>
                          <w:divsChild>
                            <w:div w:id="18075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246005">
      <w:bodyDiv w:val="1"/>
      <w:marLeft w:val="0"/>
      <w:marRight w:val="0"/>
      <w:marTop w:val="0"/>
      <w:marBottom w:val="0"/>
      <w:divBdr>
        <w:top w:val="none" w:sz="0" w:space="0" w:color="auto"/>
        <w:left w:val="none" w:sz="0" w:space="0" w:color="auto"/>
        <w:bottom w:val="none" w:sz="0" w:space="0" w:color="auto"/>
        <w:right w:val="none" w:sz="0" w:space="0" w:color="auto"/>
      </w:divBdr>
    </w:div>
    <w:div w:id="1098018108">
      <w:bodyDiv w:val="1"/>
      <w:marLeft w:val="0"/>
      <w:marRight w:val="0"/>
      <w:marTop w:val="0"/>
      <w:marBottom w:val="0"/>
      <w:divBdr>
        <w:top w:val="none" w:sz="0" w:space="0" w:color="auto"/>
        <w:left w:val="none" w:sz="0" w:space="0" w:color="auto"/>
        <w:bottom w:val="none" w:sz="0" w:space="0" w:color="auto"/>
        <w:right w:val="none" w:sz="0" w:space="0" w:color="auto"/>
      </w:divBdr>
    </w:div>
    <w:div w:id="1106340714">
      <w:bodyDiv w:val="1"/>
      <w:marLeft w:val="0"/>
      <w:marRight w:val="0"/>
      <w:marTop w:val="0"/>
      <w:marBottom w:val="0"/>
      <w:divBdr>
        <w:top w:val="none" w:sz="0" w:space="0" w:color="auto"/>
        <w:left w:val="none" w:sz="0" w:space="0" w:color="auto"/>
        <w:bottom w:val="none" w:sz="0" w:space="0" w:color="auto"/>
        <w:right w:val="none" w:sz="0" w:space="0" w:color="auto"/>
      </w:divBdr>
    </w:div>
    <w:div w:id="1111438152">
      <w:bodyDiv w:val="1"/>
      <w:marLeft w:val="0"/>
      <w:marRight w:val="0"/>
      <w:marTop w:val="0"/>
      <w:marBottom w:val="0"/>
      <w:divBdr>
        <w:top w:val="none" w:sz="0" w:space="0" w:color="auto"/>
        <w:left w:val="none" w:sz="0" w:space="0" w:color="auto"/>
        <w:bottom w:val="none" w:sz="0" w:space="0" w:color="auto"/>
        <w:right w:val="none" w:sz="0" w:space="0" w:color="auto"/>
      </w:divBdr>
    </w:div>
    <w:div w:id="1115321038">
      <w:bodyDiv w:val="1"/>
      <w:marLeft w:val="0"/>
      <w:marRight w:val="0"/>
      <w:marTop w:val="0"/>
      <w:marBottom w:val="0"/>
      <w:divBdr>
        <w:top w:val="none" w:sz="0" w:space="0" w:color="auto"/>
        <w:left w:val="none" w:sz="0" w:space="0" w:color="auto"/>
        <w:bottom w:val="none" w:sz="0" w:space="0" w:color="auto"/>
        <w:right w:val="none" w:sz="0" w:space="0" w:color="auto"/>
      </w:divBdr>
    </w:div>
    <w:div w:id="1120998747">
      <w:bodyDiv w:val="1"/>
      <w:marLeft w:val="0"/>
      <w:marRight w:val="0"/>
      <w:marTop w:val="0"/>
      <w:marBottom w:val="0"/>
      <w:divBdr>
        <w:top w:val="none" w:sz="0" w:space="0" w:color="auto"/>
        <w:left w:val="none" w:sz="0" w:space="0" w:color="auto"/>
        <w:bottom w:val="none" w:sz="0" w:space="0" w:color="auto"/>
        <w:right w:val="none" w:sz="0" w:space="0" w:color="auto"/>
      </w:divBdr>
    </w:div>
    <w:div w:id="1122384820">
      <w:bodyDiv w:val="1"/>
      <w:marLeft w:val="0"/>
      <w:marRight w:val="0"/>
      <w:marTop w:val="0"/>
      <w:marBottom w:val="0"/>
      <w:divBdr>
        <w:top w:val="none" w:sz="0" w:space="0" w:color="auto"/>
        <w:left w:val="none" w:sz="0" w:space="0" w:color="auto"/>
        <w:bottom w:val="none" w:sz="0" w:space="0" w:color="auto"/>
        <w:right w:val="none" w:sz="0" w:space="0" w:color="auto"/>
      </w:divBdr>
      <w:divsChild>
        <w:div w:id="1057123451">
          <w:marLeft w:val="0"/>
          <w:marRight w:val="0"/>
          <w:marTop w:val="0"/>
          <w:marBottom w:val="0"/>
          <w:divBdr>
            <w:top w:val="none" w:sz="0" w:space="0" w:color="auto"/>
            <w:left w:val="none" w:sz="0" w:space="0" w:color="auto"/>
            <w:bottom w:val="none" w:sz="0" w:space="0" w:color="auto"/>
            <w:right w:val="none" w:sz="0" w:space="0" w:color="auto"/>
          </w:divBdr>
          <w:divsChild>
            <w:div w:id="1361859114">
              <w:marLeft w:val="0"/>
              <w:marRight w:val="0"/>
              <w:marTop w:val="0"/>
              <w:marBottom w:val="0"/>
              <w:divBdr>
                <w:top w:val="none" w:sz="0" w:space="0" w:color="auto"/>
                <w:left w:val="none" w:sz="0" w:space="0" w:color="auto"/>
                <w:bottom w:val="none" w:sz="0" w:space="0" w:color="auto"/>
                <w:right w:val="none" w:sz="0" w:space="0" w:color="auto"/>
              </w:divBdr>
              <w:divsChild>
                <w:div w:id="1944147756">
                  <w:marLeft w:val="0"/>
                  <w:marRight w:val="0"/>
                  <w:marTop w:val="0"/>
                  <w:marBottom w:val="0"/>
                  <w:divBdr>
                    <w:top w:val="none" w:sz="0" w:space="0" w:color="auto"/>
                    <w:left w:val="none" w:sz="0" w:space="0" w:color="auto"/>
                    <w:bottom w:val="none" w:sz="0" w:space="0" w:color="auto"/>
                    <w:right w:val="none" w:sz="0" w:space="0" w:color="auto"/>
                  </w:divBdr>
                  <w:divsChild>
                    <w:div w:id="742147070">
                      <w:marLeft w:val="0"/>
                      <w:marRight w:val="0"/>
                      <w:marTop w:val="0"/>
                      <w:marBottom w:val="0"/>
                      <w:divBdr>
                        <w:top w:val="none" w:sz="0" w:space="0" w:color="auto"/>
                        <w:left w:val="none" w:sz="0" w:space="0" w:color="auto"/>
                        <w:bottom w:val="none" w:sz="0" w:space="0" w:color="auto"/>
                        <w:right w:val="none" w:sz="0" w:space="0" w:color="auto"/>
                      </w:divBdr>
                      <w:divsChild>
                        <w:div w:id="2025011425">
                          <w:marLeft w:val="0"/>
                          <w:marRight w:val="0"/>
                          <w:marTop w:val="0"/>
                          <w:marBottom w:val="0"/>
                          <w:divBdr>
                            <w:top w:val="none" w:sz="0" w:space="0" w:color="auto"/>
                            <w:left w:val="none" w:sz="0" w:space="0" w:color="auto"/>
                            <w:bottom w:val="none" w:sz="0" w:space="0" w:color="auto"/>
                            <w:right w:val="none" w:sz="0" w:space="0" w:color="auto"/>
                          </w:divBdr>
                          <w:divsChild>
                            <w:div w:id="12050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410052">
      <w:bodyDiv w:val="1"/>
      <w:marLeft w:val="0"/>
      <w:marRight w:val="0"/>
      <w:marTop w:val="0"/>
      <w:marBottom w:val="0"/>
      <w:divBdr>
        <w:top w:val="none" w:sz="0" w:space="0" w:color="auto"/>
        <w:left w:val="none" w:sz="0" w:space="0" w:color="auto"/>
        <w:bottom w:val="none" w:sz="0" w:space="0" w:color="auto"/>
        <w:right w:val="none" w:sz="0" w:space="0" w:color="auto"/>
      </w:divBdr>
    </w:div>
    <w:div w:id="1148521648">
      <w:bodyDiv w:val="1"/>
      <w:marLeft w:val="0"/>
      <w:marRight w:val="0"/>
      <w:marTop w:val="0"/>
      <w:marBottom w:val="0"/>
      <w:divBdr>
        <w:top w:val="none" w:sz="0" w:space="0" w:color="auto"/>
        <w:left w:val="none" w:sz="0" w:space="0" w:color="auto"/>
        <w:bottom w:val="none" w:sz="0" w:space="0" w:color="auto"/>
        <w:right w:val="none" w:sz="0" w:space="0" w:color="auto"/>
      </w:divBdr>
    </w:div>
    <w:div w:id="1168441415">
      <w:bodyDiv w:val="1"/>
      <w:marLeft w:val="0"/>
      <w:marRight w:val="0"/>
      <w:marTop w:val="0"/>
      <w:marBottom w:val="0"/>
      <w:divBdr>
        <w:top w:val="none" w:sz="0" w:space="0" w:color="auto"/>
        <w:left w:val="none" w:sz="0" w:space="0" w:color="auto"/>
        <w:bottom w:val="none" w:sz="0" w:space="0" w:color="auto"/>
        <w:right w:val="none" w:sz="0" w:space="0" w:color="auto"/>
      </w:divBdr>
    </w:div>
    <w:div w:id="1175076130">
      <w:bodyDiv w:val="1"/>
      <w:marLeft w:val="0"/>
      <w:marRight w:val="0"/>
      <w:marTop w:val="0"/>
      <w:marBottom w:val="0"/>
      <w:divBdr>
        <w:top w:val="none" w:sz="0" w:space="0" w:color="auto"/>
        <w:left w:val="none" w:sz="0" w:space="0" w:color="auto"/>
        <w:bottom w:val="none" w:sz="0" w:space="0" w:color="auto"/>
        <w:right w:val="none" w:sz="0" w:space="0" w:color="auto"/>
      </w:divBdr>
    </w:div>
    <w:div w:id="1212112395">
      <w:bodyDiv w:val="1"/>
      <w:marLeft w:val="0"/>
      <w:marRight w:val="0"/>
      <w:marTop w:val="0"/>
      <w:marBottom w:val="0"/>
      <w:divBdr>
        <w:top w:val="none" w:sz="0" w:space="0" w:color="auto"/>
        <w:left w:val="none" w:sz="0" w:space="0" w:color="auto"/>
        <w:bottom w:val="none" w:sz="0" w:space="0" w:color="auto"/>
        <w:right w:val="none" w:sz="0" w:space="0" w:color="auto"/>
      </w:divBdr>
    </w:div>
    <w:div w:id="1226333346">
      <w:bodyDiv w:val="1"/>
      <w:marLeft w:val="0"/>
      <w:marRight w:val="0"/>
      <w:marTop w:val="0"/>
      <w:marBottom w:val="0"/>
      <w:divBdr>
        <w:top w:val="none" w:sz="0" w:space="0" w:color="auto"/>
        <w:left w:val="none" w:sz="0" w:space="0" w:color="auto"/>
        <w:bottom w:val="none" w:sz="0" w:space="0" w:color="auto"/>
        <w:right w:val="none" w:sz="0" w:space="0" w:color="auto"/>
      </w:divBdr>
    </w:div>
    <w:div w:id="1263876245">
      <w:bodyDiv w:val="1"/>
      <w:marLeft w:val="0"/>
      <w:marRight w:val="0"/>
      <w:marTop w:val="0"/>
      <w:marBottom w:val="0"/>
      <w:divBdr>
        <w:top w:val="none" w:sz="0" w:space="0" w:color="auto"/>
        <w:left w:val="none" w:sz="0" w:space="0" w:color="auto"/>
        <w:bottom w:val="none" w:sz="0" w:space="0" w:color="auto"/>
        <w:right w:val="none" w:sz="0" w:space="0" w:color="auto"/>
      </w:divBdr>
    </w:div>
    <w:div w:id="1266693210">
      <w:bodyDiv w:val="1"/>
      <w:marLeft w:val="0"/>
      <w:marRight w:val="0"/>
      <w:marTop w:val="0"/>
      <w:marBottom w:val="0"/>
      <w:divBdr>
        <w:top w:val="none" w:sz="0" w:space="0" w:color="auto"/>
        <w:left w:val="none" w:sz="0" w:space="0" w:color="auto"/>
        <w:bottom w:val="none" w:sz="0" w:space="0" w:color="auto"/>
        <w:right w:val="none" w:sz="0" w:space="0" w:color="auto"/>
      </w:divBdr>
    </w:div>
    <w:div w:id="1272782546">
      <w:bodyDiv w:val="1"/>
      <w:marLeft w:val="0"/>
      <w:marRight w:val="0"/>
      <w:marTop w:val="0"/>
      <w:marBottom w:val="0"/>
      <w:divBdr>
        <w:top w:val="none" w:sz="0" w:space="0" w:color="auto"/>
        <w:left w:val="none" w:sz="0" w:space="0" w:color="auto"/>
        <w:bottom w:val="none" w:sz="0" w:space="0" w:color="auto"/>
        <w:right w:val="none" w:sz="0" w:space="0" w:color="auto"/>
      </w:divBdr>
    </w:div>
    <w:div w:id="1275286144">
      <w:bodyDiv w:val="1"/>
      <w:marLeft w:val="0"/>
      <w:marRight w:val="0"/>
      <w:marTop w:val="0"/>
      <w:marBottom w:val="0"/>
      <w:divBdr>
        <w:top w:val="none" w:sz="0" w:space="0" w:color="auto"/>
        <w:left w:val="none" w:sz="0" w:space="0" w:color="auto"/>
        <w:bottom w:val="none" w:sz="0" w:space="0" w:color="auto"/>
        <w:right w:val="none" w:sz="0" w:space="0" w:color="auto"/>
      </w:divBdr>
    </w:div>
    <w:div w:id="127594420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19">
          <w:marLeft w:val="0"/>
          <w:marRight w:val="0"/>
          <w:marTop w:val="0"/>
          <w:marBottom w:val="0"/>
          <w:divBdr>
            <w:top w:val="none" w:sz="0" w:space="0" w:color="auto"/>
            <w:left w:val="none" w:sz="0" w:space="0" w:color="auto"/>
            <w:bottom w:val="none" w:sz="0" w:space="0" w:color="auto"/>
            <w:right w:val="none" w:sz="0" w:space="0" w:color="auto"/>
          </w:divBdr>
          <w:divsChild>
            <w:div w:id="660737383">
              <w:marLeft w:val="0"/>
              <w:marRight w:val="0"/>
              <w:marTop w:val="0"/>
              <w:marBottom w:val="0"/>
              <w:divBdr>
                <w:top w:val="none" w:sz="0" w:space="0" w:color="auto"/>
                <w:left w:val="none" w:sz="0" w:space="0" w:color="auto"/>
                <w:bottom w:val="none" w:sz="0" w:space="0" w:color="auto"/>
                <w:right w:val="none" w:sz="0" w:space="0" w:color="auto"/>
              </w:divBdr>
              <w:divsChild>
                <w:div w:id="815486553">
                  <w:marLeft w:val="0"/>
                  <w:marRight w:val="0"/>
                  <w:marTop w:val="0"/>
                  <w:marBottom w:val="0"/>
                  <w:divBdr>
                    <w:top w:val="none" w:sz="0" w:space="0" w:color="auto"/>
                    <w:left w:val="none" w:sz="0" w:space="0" w:color="auto"/>
                    <w:bottom w:val="none" w:sz="0" w:space="0" w:color="auto"/>
                    <w:right w:val="none" w:sz="0" w:space="0" w:color="auto"/>
                  </w:divBdr>
                  <w:divsChild>
                    <w:div w:id="677730225">
                      <w:marLeft w:val="0"/>
                      <w:marRight w:val="0"/>
                      <w:marTop w:val="0"/>
                      <w:marBottom w:val="0"/>
                      <w:divBdr>
                        <w:top w:val="none" w:sz="0" w:space="0" w:color="auto"/>
                        <w:left w:val="none" w:sz="0" w:space="0" w:color="auto"/>
                        <w:bottom w:val="none" w:sz="0" w:space="0" w:color="auto"/>
                        <w:right w:val="none" w:sz="0" w:space="0" w:color="auto"/>
                      </w:divBdr>
                      <w:divsChild>
                        <w:div w:id="1243565049">
                          <w:marLeft w:val="0"/>
                          <w:marRight w:val="0"/>
                          <w:marTop w:val="0"/>
                          <w:marBottom w:val="0"/>
                          <w:divBdr>
                            <w:top w:val="none" w:sz="0" w:space="0" w:color="auto"/>
                            <w:left w:val="none" w:sz="0" w:space="0" w:color="auto"/>
                            <w:bottom w:val="none" w:sz="0" w:space="0" w:color="auto"/>
                            <w:right w:val="none" w:sz="0" w:space="0" w:color="auto"/>
                          </w:divBdr>
                          <w:divsChild>
                            <w:div w:id="9828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833009">
      <w:bodyDiv w:val="1"/>
      <w:marLeft w:val="0"/>
      <w:marRight w:val="0"/>
      <w:marTop w:val="0"/>
      <w:marBottom w:val="0"/>
      <w:divBdr>
        <w:top w:val="none" w:sz="0" w:space="0" w:color="auto"/>
        <w:left w:val="none" w:sz="0" w:space="0" w:color="auto"/>
        <w:bottom w:val="none" w:sz="0" w:space="0" w:color="auto"/>
        <w:right w:val="none" w:sz="0" w:space="0" w:color="auto"/>
      </w:divBdr>
      <w:divsChild>
        <w:div w:id="72315260">
          <w:marLeft w:val="0"/>
          <w:marRight w:val="0"/>
          <w:marTop w:val="0"/>
          <w:marBottom w:val="0"/>
          <w:divBdr>
            <w:top w:val="none" w:sz="0" w:space="0" w:color="auto"/>
            <w:left w:val="none" w:sz="0" w:space="0" w:color="auto"/>
            <w:bottom w:val="none" w:sz="0" w:space="0" w:color="auto"/>
            <w:right w:val="none" w:sz="0" w:space="0" w:color="auto"/>
          </w:divBdr>
          <w:divsChild>
            <w:div w:id="1693334549">
              <w:marLeft w:val="0"/>
              <w:marRight w:val="0"/>
              <w:marTop w:val="0"/>
              <w:marBottom w:val="0"/>
              <w:divBdr>
                <w:top w:val="none" w:sz="0" w:space="0" w:color="auto"/>
                <w:left w:val="none" w:sz="0" w:space="0" w:color="auto"/>
                <w:bottom w:val="none" w:sz="0" w:space="0" w:color="auto"/>
                <w:right w:val="none" w:sz="0" w:space="0" w:color="auto"/>
              </w:divBdr>
              <w:divsChild>
                <w:div w:id="841235049">
                  <w:marLeft w:val="0"/>
                  <w:marRight w:val="0"/>
                  <w:marTop w:val="0"/>
                  <w:marBottom w:val="0"/>
                  <w:divBdr>
                    <w:top w:val="none" w:sz="0" w:space="0" w:color="auto"/>
                    <w:left w:val="none" w:sz="0" w:space="0" w:color="auto"/>
                    <w:bottom w:val="none" w:sz="0" w:space="0" w:color="auto"/>
                    <w:right w:val="none" w:sz="0" w:space="0" w:color="auto"/>
                  </w:divBdr>
                  <w:divsChild>
                    <w:div w:id="201064566">
                      <w:marLeft w:val="0"/>
                      <w:marRight w:val="0"/>
                      <w:marTop w:val="0"/>
                      <w:marBottom w:val="0"/>
                      <w:divBdr>
                        <w:top w:val="none" w:sz="0" w:space="0" w:color="auto"/>
                        <w:left w:val="none" w:sz="0" w:space="0" w:color="auto"/>
                        <w:bottom w:val="none" w:sz="0" w:space="0" w:color="auto"/>
                        <w:right w:val="none" w:sz="0" w:space="0" w:color="auto"/>
                      </w:divBdr>
                      <w:divsChild>
                        <w:div w:id="1535583932">
                          <w:marLeft w:val="0"/>
                          <w:marRight w:val="0"/>
                          <w:marTop w:val="0"/>
                          <w:marBottom w:val="0"/>
                          <w:divBdr>
                            <w:top w:val="none" w:sz="0" w:space="0" w:color="auto"/>
                            <w:left w:val="none" w:sz="0" w:space="0" w:color="auto"/>
                            <w:bottom w:val="none" w:sz="0" w:space="0" w:color="auto"/>
                            <w:right w:val="none" w:sz="0" w:space="0" w:color="auto"/>
                          </w:divBdr>
                          <w:divsChild>
                            <w:div w:id="2759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997537">
      <w:bodyDiv w:val="1"/>
      <w:marLeft w:val="0"/>
      <w:marRight w:val="0"/>
      <w:marTop w:val="0"/>
      <w:marBottom w:val="0"/>
      <w:divBdr>
        <w:top w:val="none" w:sz="0" w:space="0" w:color="auto"/>
        <w:left w:val="none" w:sz="0" w:space="0" w:color="auto"/>
        <w:bottom w:val="none" w:sz="0" w:space="0" w:color="auto"/>
        <w:right w:val="none" w:sz="0" w:space="0" w:color="auto"/>
      </w:divBdr>
    </w:div>
    <w:div w:id="1302687422">
      <w:bodyDiv w:val="1"/>
      <w:marLeft w:val="0"/>
      <w:marRight w:val="0"/>
      <w:marTop w:val="0"/>
      <w:marBottom w:val="0"/>
      <w:divBdr>
        <w:top w:val="none" w:sz="0" w:space="0" w:color="auto"/>
        <w:left w:val="none" w:sz="0" w:space="0" w:color="auto"/>
        <w:bottom w:val="none" w:sz="0" w:space="0" w:color="auto"/>
        <w:right w:val="none" w:sz="0" w:space="0" w:color="auto"/>
      </w:divBdr>
      <w:divsChild>
        <w:div w:id="527911896">
          <w:marLeft w:val="0"/>
          <w:marRight w:val="0"/>
          <w:marTop w:val="0"/>
          <w:marBottom w:val="0"/>
          <w:divBdr>
            <w:top w:val="none" w:sz="0" w:space="0" w:color="auto"/>
            <w:left w:val="none" w:sz="0" w:space="0" w:color="auto"/>
            <w:bottom w:val="none" w:sz="0" w:space="0" w:color="auto"/>
            <w:right w:val="none" w:sz="0" w:space="0" w:color="auto"/>
          </w:divBdr>
          <w:divsChild>
            <w:div w:id="743600210">
              <w:marLeft w:val="0"/>
              <w:marRight w:val="0"/>
              <w:marTop w:val="0"/>
              <w:marBottom w:val="0"/>
              <w:divBdr>
                <w:top w:val="none" w:sz="0" w:space="0" w:color="auto"/>
                <w:left w:val="none" w:sz="0" w:space="0" w:color="auto"/>
                <w:bottom w:val="none" w:sz="0" w:space="0" w:color="auto"/>
                <w:right w:val="none" w:sz="0" w:space="0" w:color="auto"/>
              </w:divBdr>
              <w:divsChild>
                <w:div w:id="1284461024">
                  <w:marLeft w:val="0"/>
                  <w:marRight w:val="0"/>
                  <w:marTop w:val="0"/>
                  <w:marBottom w:val="0"/>
                  <w:divBdr>
                    <w:top w:val="none" w:sz="0" w:space="0" w:color="auto"/>
                    <w:left w:val="none" w:sz="0" w:space="0" w:color="auto"/>
                    <w:bottom w:val="none" w:sz="0" w:space="0" w:color="auto"/>
                    <w:right w:val="none" w:sz="0" w:space="0" w:color="auto"/>
                  </w:divBdr>
                  <w:divsChild>
                    <w:div w:id="1724015268">
                      <w:marLeft w:val="0"/>
                      <w:marRight w:val="0"/>
                      <w:marTop w:val="0"/>
                      <w:marBottom w:val="0"/>
                      <w:divBdr>
                        <w:top w:val="none" w:sz="0" w:space="0" w:color="auto"/>
                        <w:left w:val="none" w:sz="0" w:space="0" w:color="auto"/>
                        <w:bottom w:val="none" w:sz="0" w:space="0" w:color="auto"/>
                        <w:right w:val="none" w:sz="0" w:space="0" w:color="auto"/>
                      </w:divBdr>
                      <w:divsChild>
                        <w:div w:id="1497115677">
                          <w:marLeft w:val="0"/>
                          <w:marRight w:val="0"/>
                          <w:marTop w:val="0"/>
                          <w:marBottom w:val="0"/>
                          <w:divBdr>
                            <w:top w:val="none" w:sz="0" w:space="0" w:color="auto"/>
                            <w:left w:val="none" w:sz="0" w:space="0" w:color="auto"/>
                            <w:bottom w:val="none" w:sz="0" w:space="0" w:color="auto"/>
                            <w:right w:val="none" w:sz="0" w:space="0" w:color="auto"/>
                          </w:divBdr>
                          <w:divsChild>
                            <w:div w:id="19950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820979">
      <w:bodyDiv w:val="1"/>
      <w:marLeft w:val="0"/>
      <w:marRight w:val="0"/>
      <w:marTop w:val="0"/>
      <w:marBottom w:val="0"/>
      <w:divBdr>
        <w:top w:val="none" w:sz="0" w:space="0" w:color="auto"/>
        <w:left w:val="none" w:sz="0" w:space="0" w:color="auto"/>
        <w:bottom w:val="none" w:sz="0" w:space="0" w:color="auto"/>
        <w:right w:val="none" w:sz="0" w:space="0" w:color="auto"/>
      </w:divBdr>
    </w:div>
    <w:div w:id="1341278317">
      <w:bodyDiv w:val="1"/>
      <w:marLeft w:val="0"/>
      <w:marRight w:val="0"/>
      <w:marTop w:val="0"/>
      <w:marBottom w:val="0"/>
      <w:divBdr>
        <w:top w:val="none" w:sz="0" w:space="0" w:color="auto"/>
        <w:left w:val="none" w:sz="0" w:space="0" w:color="auto"/>
        <w:bottom w:val="none" w:sz="0" w:space="0" w:color="auto"/>
        <w:right w:val="none" w:sz="0" w:space="0" w:color="auto"/>
      </w:divBdr>
    </w:div>
    <w:div w:id="1341739307">
      <w:bodyDiv w:val="1"/>
      <w:marLeft w:val="0"/>
      <w:marRight w:val="0"/>
      <w:marTop w:val="0"/>
      <w:marBottom w:val="0"/>
      <w:divBdr>
        <w:top w:val="none" w:sz="0" w:space="0" w:color="auto"/>
        <w:left w:val="none" w:sz="0" w:space="0" w:color="auto"/>
        <w:bottom w:val="none" w:sz="0" w:space="0" w:color="auto"/>
        <w:right w:val="none" w:sz="0" w:space="0" w:color="auto"/>
      </w:divBdr>
      <w:divsChild>
        <w:div w:id="1119178990">
          <w:marLeft w:val="0"/>
          <w:marRight w:val="0"/>
          <w:marTop w:val="0"/>
          <w:marBottom w:val="0"/>
          <w:divBdr>
            <w:top w:val="none" w:sz="0" w:space="0" w:color="auto"/>
            <w:left w:val="none" w:sz="0" w:space="0" w:color="auto"/>
            <w:bottom w:val="none" w:sz="0" w:space="0" w:color="auto"/>
            <w:right w:val="none" w:sz="0" w:space="0" w:color="auto"/>
          </w:divBdr>
          <w:divsChild>
            <w:div w:id="2008556104">
              <w:marLeft w:val="0"/>
              <w:marRight w:val="0"/>
              <w:marTop w:val="0"/>
              <w:marBottom w:val="0"/>
              <w:divBdr>
                <w:top w:val="none" w:sz="0" w:space="0" w:color="auto"/>
                <w:left w:val="none" w:sz="0" w:space="0" w:color="auto"/>
                <w:bottom w:val="none" w:sz="0" w:space="0" w:color="auto"/>
                <w:right w:val="none" w:sz="0" w:space="0" w:color="auto"/>
              </w:divBdr>
              <w:divsChild>
                <w:div w:id="275330618">
                  <w:marLeft w:val="0"/>
                  <w:marRight w:val="0"/>
                  <w:marTop w:val="0"/>
                  <w:marBottom w:val="0"/>
                  <w:divBdr>
                    <w:top w:val="none" w:sz="0" w:space="0" w:color="auto"/>
                    <w:left w:val="none" w:sz="0" w:space="0" w:color="auto"/>
                    <w:bottom w:val="none" w:sz="0" w:space="0" w:color="auto"/>
                    <w:right w:val="none" w:sz="0" w:space="0" w:color="auto"/>
                  </w:divBdr>
                  <w:divsChild>
                    <w:div w:id="2098750208">
                      <w:marLeft w:val="0"/>
                      <w:marRight w:val="0"/>
                      <w:marTop w:val="0"/>
                      <w:marBottom w:val="0"/>
                      <w:divBdr>
                        <w:top w:val="none" w:sz="0" w:space="0" w:color="auto"/>
                        <w:left w:val="none" w:sz="0" w:space="0" w:color="auto"/>
                        <w:bottom w:val="none" w:sz="0" w:space="0" w:color="auto"/>
                        <w:right w:val="none" w:sz="0" w:space="0" w:color="auto"/>
                      </w:divBdr>
                      <w:divsChild>
                        <w:div w:id="995573714">
                          <w:marLeft w:val="0"/>
                          <w:marRight w:val="0"/>
                          <w:marTop w:val="0"/>
                          <w:marBottom w:val="0"/>
                          <w:divBdr>
                            <w:top w:val="none" w:sz="0" w:space="0" w:color="auto"/>
                            <w:left w:val="none" w:sz="0" w:space="0" w:color="auto"/>
                            <w:bottom w:val="none" w:sz="0" w:space="0" w:color="auto"/>
                            <w:right w:val="none" w:sz="0" w:space="0" w:color="auto"/>
                          </w:divBdr>
                          <w:divsChild>
                            <w:div w:id="15241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367852">
      <w:bodyDiv w:val="1"/>
      <w:marLeft w:val="0"/>
      <w:marRight w:val="0"/>
      <w:marTop w:val="0"/>
      <w:marBottom w:val="0"/>
      <w:divBdr>
        <w:top w:val="none" w:sz="0" w:space="0" w:color="auto"/>
        <w:left w:val="none" w:sz="0" w:space="0" w:color="auto"/>
        <w:bottom w:val="none" w:sz="0" w:space="0" w:color="auto"/>
        <w:right w:val="none" w:sz="0" w:space="0" w:color="auto"/>
      </w:divBdr>
      <w:divsChild>
        <w:div w:id="744113609">
          <w:marLeft w:val="0"/>
          <w:marRight w:val="0"/>
          <w:marTop w:val="0"/>
          <w:marBottom w:val="0"/>
          <w:divBdr>
            <w:top w:val="none" w:sz="0" w:space="0" w:color="auto"/>
            <w:left w:val="none" w:sz="0" w:space="0" w:color="auto"/>
            <w:bottom w:val="none" w:sz="0" w:space="0" w:color="auto"/>
            <w:right w:val="none" w:sz="0" w:space="0" w:color="auto"/>
          </w:divBdr>
          <w:divsChild>
            <w:div w:id="246770630">
              <w:marLeft w:val="0"/>
              <w:marRight w:val="0"/>
              <w:marTop w:val="0"/>
              <w:marBottom w:val="0"/>
              <w:divBdr>
                <w:top w:val="none" w:sz="0" w:space="0" w:color="auto"/>
                <w:left w:val="none" w:sz="0" w:space="0" w:color="auto"/>
                <w:bottom w:val="none" w:sz="0" w:space="0" w:color="auto"/>
                <w:right w:val="none" w:sz="0" w:space="0" w:color="auto"/>
              </w:divBdr>
              <w:divsChild>
                <w:div w:id="189222631">
                  <w:marLeft w:val="0"/>
                  <w:marRight w:val="0"/>
                  <w:marTop w:val="0"/>
                  <w:marBottom w:val="0"/>
                  <w:divBdr>
                    <w:top w:val="none" w:sz="0" w:space="0" w:color="auto"/>
                    <w:left w:val="none" w:sz="0" w:space="0" w:color="auto"/>
                    <w:bottom w:val="none" w:sz="0" w:space="0" w:color="auto"/>
                    <w:right w:val="none" w:sz="0" w:space="0" w:color="auto"/>
                  </w:divBdr>
                  <w:divsChild>
                    <w:div w:id="724642489">
                      <w:marLeft w:val="0"/>
                      <w:marRight w:val="0"/>
                      <w:marTop w:val="0"/>
                      <w:marBottom w:val="0"/>
                      <w:divBdr>
                        <w:top w:val="none" w:sz="0" w:space="0" w:color="auto"/>
                        <w:left w:val="none" w:sz="0" w:space="0" w:color="auto"/>
                        <w:bottom w:val="none" w:sz="0" w:space="0" w:color="auto"/>
                        <w:right w:val="none" w:sz="0" w:space="0" w:color="auto"/>
                      </w:divBdr>
                      <w:divsChild>
                        <w:div w:id="303319633">
                          <w:marLeft w:val="0"/>
                          <w:marRight w:val="0"/>
                          <w:marTop w:val="0"/>
                          <w:marBottom w:val="0"/>
                          <w:divBdr>
                            <w:top w:val="none" w:sz="0" w:space="0" w:color="auto"/>
                            <w:left w:val="none" w:sz="0" w:space="0" w:color="auto"/>
                            <w:bottom w:val="none" w:sz="0" w:space="0" w:color="auto"/>
                            <w:right w:val="none" w:sz="0" w:space="0" w:color="auto"/>
                          </w:divBdr>
                          <w:divsChild>
                            <w:div w:id="1343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067929">
      <w:bodyDiv w:val="1"/>
      <w:marLeft w:val="0"/>
      <w:marRight w:val="0"/>
      <w:marTop w:val="0"/>
      <w:marBottom w:val="0"/>
      <w:divBdr>
        <w:top w:val="none" w:sz="0" w:space="0" w:color="auto"/>
        <w:left w:val="none" w:sz="0" w:space="0" w:color="auto"/>
        <w:bottom w:val="none" w:sz="0" w:space="0" w:color="auto"/>
        <w:right w:val="none" w:sz="0" w:space="0" w:color="auto"/>
      </w:divBdr>
    </w:div>
    <w:div w:id="1364591796">
      <w:bodyDiv w:val="1"/>
      <w:marLeft w:val="0"/>
      <w:marRight w:val="0"/>
      <w:marTop w:val="0"/>
      <w:marBottom w:val="0"/>
      <w:divBdr>
        <w:top w:val="none" w:sz="0" w:space="0" w:color="auto"/>
        <w:left w:val="none" w:sz="0" w:space="0" w:color="auto"/>
        <w:bottom w:val="none" w:sz="0" w:space="0" w:color="auto"/>
        <w:right w:val="none" w:sz="0" w:space="0" w:color="auto"/>
      </w:divBdr>
    </w:div>
    <w:div w:id="1421098287">
      <w:bodyDiv w:val="1"/>
      <w:marLeft w:val="0"/>
      <w:marRight w:val="0"/>
      <w:marTop w:val="0"/>
      <w:marBottom w:val="0"/>
      <w:divBdr>
        <w:top w:val="none" w:sz="0" w:space="0" w:color="auto"/>
        <w:left w:val="none" w:sz="0" w:space="0" w:color="auto"/>
        <w:bottom w:val="none" w:sz="0" w:space="0" w:color="auto"/>
        <w:right w:val="none" w:sz="0" w:space="0" w:color="auto"/>
      </w:divBdr>
    </w:div>
    <w:div w:id="1425804628">
      <w:bodyDiv w:val="1"/>
      <w:marLeft w:val="0"/>
      <w:marRight w:val="0"/>
      <w:marTop w:val="0"/>
      <w:marBottom w:val="0"/>
      <w:divBdr>
        <w:top w:val="none" w:sz="0" w:space="0" w:color="auto"/>
        <w:left w:val="none" w:sz="0" w:space="0" w:color="auto"/>
        <w:bottom w:val="none" w:sz="0" w:space="0" w:color="auto"/>
        <w:right w:val="none" w:sz="0" w:space="0" w:color="auto"/>
      </w:divBdr>
    </w:div>
    <w:div w:id="1536499990">
      <w:bodyDiv w:val="1"/>
      <w:marLeft w:val="0"/>
      <w:marRight w:val="0"/>
      <w:marTop w:val="0"/>
      <w:marBottom w:val="0"/>
      <w:divBdr>
        <w:top w:val="none" w:sz="0" w:space="0" w:color="auto"/>
        <w:left w:val="none" w:sz="0" w:space="0" w:color="auto"/>
        <w:bottom w:val="none" w:sz="0" w:space="0" w:color="auto"/>
        <w:right w:val="none" w:sz="0" w:space="0" w:color="auto"/>
      </w:divBdr>
      <w:divsChild>
        <w:div w:id="897738772">
          <w:marLeft w:val="0"/>
          <w:marRight w:val="0"/>
          <w:marTop w:val="0"/>
          <w:marBottom w:val="0"/>
          <w:divBdr>
            <w:top w:val="none" w:sz="0" w:space="0" w:color="auto"/>
            <w:left w:val="none" w:sz="0" w:space="0" w:color="auto"/>
            <w:bottom w:val="none" w:sz="0" w:space="0" w:color="auto"/>
            <w:right w:val="none" w:sz="0" w:space="0" w:color="auto"/>
          </w:divBdr>
          <w:divsChild>
            <w:div w:id="1114401551">
              <w:marLeft w:val="0"/>
              <w:marRight w:val="0"/>
              <w:marTop w:val="0"/>
              <w:marBottom w:val="0"/>
              <w:divBdr>
                <w:top w:val="none" w:sz="0" w:space="0" w:color="auto"/>
                <w:left w:val="none" w:sz="0" w:space="0" w:color="auto"/>
                <w:bottom w:val="none" w:sz="0" w:space="0" w:color="auto"/>
                <w:right w:val="none" w:sz="0" w:space="0" w:color="auto"/>
              </w:divBdr>
              <w:divsChild>
                <w:div w:id="1330520034">
                  <w:marLeft w:val="0"/>
                  <w:marRight w:val="0"/>
                  <w:marTop w:val="0"/>
                  <w:marBottom w:val="0"/>
                  <w:divBdr>
                    <w:top w:val="none" w:sz="0" w:space="0" w:color="auto"/>
                    <w:left w:val="none" w:sz="0" w:space="0" w:color="auto"/>
                    <w:bottom w:val="none" w:sz="0" w:space="0" w:color="auto"/>
                    <w:right w:val="none" w:sz="0" w:space="0" w:color="auto"/>
                  </w:divBdr>
                  <w:divsChild>
                    <w:div w:id="110363126">
                      <w:marLeft w:val="0"/>
                      <w:marRight w:val="0"/>
                      <w:marTop w:val="0"/>
                      <w:marBottom w:val="0"/>
                      <w:divBdr>
                        <w:top w:val="none" w:sz="0" w:space="0" w:color="auto"/>
                        <w:left w:val="none" w:sz="0" w:space="0" w:color="auto"/>
                        <w:bottom w:val="none" w:sz="0" w:space="0" w:color="auto"/>
                        <w:right w:val="none" w:sz="0" w:space="0" w:color="auto"/>
                      </w:divBdr>
                      <w:divsChild>
                        <w:div w:id="1429697427">
                          <w:marLeft w:val="0"/>
                          <w:marRight w:val="0"/>
                          <w:marTop w:val="0"/>
                          <w:marBottom w:val="0"/>
                          <w:divBdr>
                            <w:top w:val="none" w:sz="0" w:space="0" w:color="auto"/>
                            <w:left w:val="none" w:sz="0" w:space="0" w:color="auto"/>
                            <w:bottom w:val="none" w:sz="0" w:space="0" w:color="auto"/>
                            <w:right w:val="none" w:sz="0" w:space="0" w:color="auto"/>
                          </w:divBdr>
                          <w:divsChild>
                            <w:div w:id="19330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81310">
      <w:bodyDiv w:val="1"/>
      <w:marLeft w:val="0"/>
      <w:marRight w:val="0"/>
      <w:marTop w:val="0"/>
      <w:marBottom w:val="0"/>
      <w:divBdr>
        <w:top w:val="none" w:sz="0" w:space="0" w:color="auto"/>
        <w:left w:val="none" w:sz="0" w:space="0" w:color="auto"/>
        <w:bottom w:val="none" w:sz="0" w:space="0" w:color="auto"/>
        <w:right w:val="none" w:sz="0" w:space="0" w:color="auto"/>
      </w:divBdr>
    </w:div>
    <w:div w:id="1556819358">
      <w:bodyDiv w:val="1"/>
      <w:marLeft w:val="0"/>
      <w:marRight w:val="0"/>
      <w:marTop w:val="0"/>
      <w:marBottom w:val="0"/>
      <w:divBdr>
        <w:top w:val="none" w:sz="0" w:space="0" w:color="auto"/>
        <w:left w:val="none" w:sz="0" w:space="0" w:color="auto"/>
        <w:bottom w:val="none" w:sz="0" w:space="0" w:color="auto"/>
        <w:right w:val="none" w:sz="0" w:space="0" w:color="auto"/>
      </w:divBdr>
      <w:divsChild>
        <w:div w:id="1801151124">
          <w:marLeft w:val="0"/>
          <w:marRight w:val="0"/>
          <w:marTop w:val="0"/>
          <w:marBottom w:val="0"/>
          <w:divBdr>
            <w:top w:val="none" w:sz="0" w:space="0" w:color="auto"/>
            <w:left w:val="none" w:sz="0" w:space="0" w:color="auto"/>
            <w:bottom w:val="none" w:sz="0" w:space="0" w:color="auto"/>
            <w:right w:val="none" w:sz="0" w:space="0" w:color="auto"/>
          </w:divBdr>
          <w:divsChild>
            <w:div w:id="1968927114">
              <w:marLeft w:val="0"/>
              <w:marRight w:val="0"/>
              <w:marTop w:val="0"/>
              <w:marBottom w:val="0"/>
              <w:divBdr>
                <w:top w:val="none" w:sz="0" w:space="0" w:color="auto"/>
                <w:left w:val="none" w:sz="0" w:space="0" w:color="auto"/>
                <w:bottom w:val="none" w:sz="0" w:space="0" w:color="auto"/>
                <w:right w:val="none" w:sz="0" w:space="0" w:color="auto"/>
              </w:divBdr>
              <w:divsChild>
                <w:div w:id="1373461360">
                  <w:marLeft w:val="0"/>
                  <w:marRight w:val="0"/>
                  <w:marTop w:val="0"/>
                  <w:marBottom w:val="0"/>
                  <w:divBdr>
                    <w:top w:val="none" w:sz="0" w:space="0" w:color="auto"/>
                    <w:left w:val="none" w:sz="0" w:space="0" w:color="auto"/>
                    <w:bottom w:val="none" w:sz="0" w:space="0" w:color="auto"/>
                    <w:right w:val="none" w:sz="0" w:space="0" w:color="auto"/>
                  </w:divBdr>
                  <w:divsChild>
                    <w:div w:id="879783969">
                      <w:marLeft w:val="0"/>
                      <w:marRight w:val="0"/>
                      <w:marTop w:val="0"/>
                      <w:marBottom w:val="0"/>
                      <w:divBdr>
                        <w:top w:val="none" w:sz="0" w:space="0" w:color="auto"/>
                        <w:left w:val="none" w:sz="0" w:space="0" w:color="auto"/>
                        <w:bottom w:val="none" w:sz="0" w:space="0" w:color="auto"/>
                        <w:right w:val="none" w:sz="0" w:space="0" w:color="auto"/>
                      </w:divBdr>
                      <w:divsChild>
                        <w:div w:id="21975100">
                          <w:marLeft w:val="0"/>
                          <w:marRight w:val="0"/>
                          <w:marTop w:val="0"/>
                          <w:marBottom w:val="0"/>
                          <w:divBdr>
                            <w:top w:val="none" w:sz="0" w:space="0" w:color="auto"/>
                            <w:left w:val="none" w:sz="0" w:space="0" w:color="auto"/>
                            <w:bottom w:val="none" w:sz="0" w:space="0" w:color="auto"/>
                            <w:right w:val="none" w:sz="0" w:space="0" w:color="auto"/>
                          </w:divBdr>
                          <w:divsChild>
                            <w:div w:id="10514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143359">
      <w:bodyDiv w:val="1"/>
      <w:marLeft w:val="0"/>
      <w:marRight w:val="0"/>
      <w:marTop w:val="0"/>
      <w:marBottom w:val="0"/>
      <w:divBdr>
        <w:top w:val="none" w:sz="0" w:space="0" w:color="auto"/>
        <w:left w:val="none" w:sz="0" w:space="0" w:color="auto"/>
        <w:bottom w:val="none" w:sz="0" w:space="0" w:color="auto"/>
        <w:right w:val="none" w:sz="0" w:space="0" w:color="auto"/>
      </w:divBdr>
      <w:divsChild>
        <w:div w:id="1412853974">
          <w:marLeft w:val="0"/>
          <w:marRight w:val="0"/>
          <w:marTop w:val="0"/>
          <w:marBottom w:val="0"/>
          <w:divBdr>
            <w:top w:val="none" w:sz="0" w:space="0" w:color="auto"/>
            <w:left w:val="none" w:sz="0" w:space="0" w:color="auto"/>
            <w:bottom w:val="none" w:sz="0" w:space="0" w:color="auto"/>
            <w:right w:val="none" w:sz="0" w:space="0" w:color="auto"/>
          </w:divBdr>
          <w:divsChild>
            <w:div w:id="970939501">
              <w:marLeft w:val="0"/>
              <w:marRight w:val="0"/>
              <w:marTop w:val="0"/>
              <w:marBottom w:val="0"/>
              <w:divBdr>
                <w:top w:val="none" w:sz="0" w:space="0" w:color="auto"/>
                <w:left w:val="none" w:sz="0" w:space="0" w:color="auto"/>
                <w:bottom w:val="none" w:sz="0" w:space="0" w:color="auto"/>
                <w:right w:val="none" w:sz="0" w:space="0" w:color="auto"/>
              </w:divBdr>
              <w:divsChild>
                <w:div w:id="1438676094">
                  <w:marLeft w:val="0"/>
                  <w:marRight w:val="0"/>
                  <w:marTop w:val="0"/>
                  <w:marBottom w:val="0"/>
                  <w:divBdr>
                    <w:top w:val="none" w:sz="0" w:space="0" w:color="auto"/>
                    <w:left w:val="none" w:sz="0" w:space="0" w:color="auto"/>
                    <w:bottom w:val="none" w:sz="0" w:space="0" w:color="auto"/>
                    <w:right w:val="none" w:sz="0" w:space="0" w:color="auto"/>
                  </w:divBdr>
                  <w:divsChild>
                    <w:div w:id="376586206">
                      <w:marLeft w:val="0"/>
                      <w:marRight w:val="0"/>
                      <w:marTop w:val="0"/>
                      <w:marBottom w:val="0"/>
                      <w:divBdr>
                        <w:top w:val="none" w:sz="0" w:space="0" w:color="auto"/>
                        <w:left w:val="none" w:sz="0" w:space="0" w:color="auto"/>
                        <w:bottom w:val="none" w:sz="0" w:space="0" w:color="auto"/>
                        <w:right w:val="none" w:sz="0" w:space="0" w:color="auto"/>
                      </w:divBdr>
                      <w:divsChild>
                        <w:div w:id="597566654">
                          <w:marLeft w:val="0"/>
                          <w:marRight w:val="0"/>
                          <w:marTop w:val="0"/>
                          <w:marBottom w:val="0"/>
                          <w:divBdr>
                            <w:top w:val="none" w:sz="0" w:space="0" w:color="auto"/>
                            <w:left w:val="none" w:sz="0" w:space="0" w:color="auto"/>
                            <w:bottom w:val="none" w:sz="0" w:space="0" w:color="auto"/>
                            <w:right w:val="none" w:sz="0" w:space="0" w:color="auto"/>
                          </w:divBdr>
                          <w:divsChild>
                            <w:div w:id="957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191890">
      <w:bodyDiv w:val="1"/>
      <w:marLeft w:val="0"/>
      <w:marRight w:val="0"/>
      <w:marTop w:val="0"/>
      <w:marBottom w:val="0"/>
      <w:divBdr>
        <w:top w:val="none" w:sz="0" w:space="0" w:color="auto"/>
        <w:left w:val="none" w:sz="0" w:space="0" w:color="auto"/>
        <w:bottom w:val="none" w:sz="0" w:space="0" w:color="auto"/>
        <w:right w:val="none" w:sz="0" w:space="0" w:color="auto"/>
      </w:divBdr>
      <w:divsChild>
        <w:div w:id="1676499246">
          <w:marLeft w:val="0"/>
          <w:marRight w:val="0"/>
          <w:marTop w:val="0"/>
          <w:marBottom w:val="0"/>
          <w:divBdr>
            <w:top w:val="none" w:sz="0" w:space="0" w:color="auto"/>
            <w:left w:val="none" w:sz="0" w:space="0" w:color="auto"/>
            <w:bottom w:val="none" w:sz="0" w:space="0" w:color="auto"/>
            <w:right w:val="none" w:sz="0" w:space="0" w:color="auto"/>
          </w:divBdr>
          <w:divsChild>
            <w:div w:id="435753674">
              <w:marLeft w:val="0"/>
              <w:marRight w:val="0"/>
              <w:marTop w:val="0"/>
              <w:marBottom w:val="0"/>
              <w:divBdr>
                <w:top w:val="none" w:sz="0" w:space="0" w:color="auto"/>
                <w:left w:val="none" w:sz="0" w:space="0" w:color="auto"/>
                <w:bottom w:val="none" w:sz="0" w:space="0" w:color="auto"/>
                <w:right w:val="none" w:sz="0" w:space="0" w:color="auto"/>
              </w:divBdr>
              <w:divsChild>
                <w:div w:id="351036393">
                  <w:marLeft w:val="0"/>
                  <w:marRight w:val="0"/>
                  <w:marTop w:val="0"/>
                  <w:marBottom w:val="0"/>
                  <w:divBdr>
                    <w:top w:val="none" w:sz="0" w:space="0" w:color="auto"/>
                    <w:left w:val="none" w:sz="0" w:space="0" w:color="auto"/>
                    <w:bottom w:val="none" w:sz="0" w:space="0" w:color="auto"/>
                    <w:right w:val="none" w:sz="0" w:space="0" w:color="auto"/>
                  </w:divBdr>
                  <w:divsChild>
                    <w:div w:id="1382247218">
                      <w:marLeft w:val="0"/>
                      <w:marRight w:val="0"/>
                      <w:marTop w:val="0"/>
                      <w:marBottom w:val="0"/>
                      <w:divBdr>
                        <w:top w:val="none" w:sz="0" w:space="0" w:color="auto"/>
                        <w:left w:val="none" w:sz="0" w:space="0" w:color="auto"/>
                        <w:bottom w:val="none" w:sz="0" w:space="0" w:color="auto"/>
                        <w:right w:val="none" w:sz="0" w:space="0" w:color="auto"/>
                      </w:divBdr>
                      <w:divsChild>
                        <w:div w:id="1836529840">
                          <w:marLeft w:val="0"/>
                          <w:marRight w:val="0"/>
                          <w:marTop w:val="0"/>
                          <w:marBottom w:val="0"/>
                          <w:divBdr>
                            <w:top w:val="none" w:sz="0" w:space="0" w:color="auto"/>
                            <w:left w:val="none" w:sz="0" w:space="0" w:color="auto"/>
                            <w:bottom w:val="none" w:sz="0" w:space="0" w:color="auto"/>
                            <w:right w:val="none" w:sz="0" w:space="0" w:color="auto"/>
                          </w:divBdr>
                          <w:divsChild>
                            <w:div w:id="1159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5252">
      <w:bodyDiv w:val="1"/>
      <w:marLeft w:val="0"/>
      <w:marRight w:val="0"/>
      <w:marTop w:val="0"/>
      <w:marBottom w:val="0"/>
      <w:divBdr>
        <w:top w:val="none" w:sz="0" w:space="0" w:color="auto"/>
        <w:left w:val="none" w:sz="0" w:space="0" w:color="auto"/>
        <w:bottom w:val="none" w:sz="0" w:space="0" w:color="auto"/>
        <w:right w:val="none" w:sz="0" w:space="0" w:color="auto"/>
      </w:divBdr>
    </w:div>
    <w:div w:id="1578976296">
      <w:bodyDiv w:val="1"/>
      <w:marLeft w:val="0"/>
      <w:marRight w:val="0"/>
      <w:marTop w:val="0"/>
      <w:marBottom w:val="0"/>
      <w:divBdr>
        <w:top w:val="none" w:sz="0" w:space="0" w:color="auto"/>
        <w:left w:val="none" w:sz="0" w:space="0" w:color="auto"/>
        <w:bottom w:val="none" w:sz="0" w:space="0" w:color="auto"/>
        <w:right w:val="none" w:sz="0" w:space="0" w:color="auto"/>
      </w:divBdr>
    </w:div>
    <w:div w:id="1578978133">
      <w:bodyDiv w:val="1"/>
      <w:marLeft w:val="0"/>
      <w:marRight w:val="0"/>
      <w:marTop w:val="0"/>
      <w:marBottom w:val="0"/>
      <w:divBdr>
        <w:top w:val="none" w:sz="0" w:space="0" w:color="auto"/>
        <w:left w:val="none" w:sz="0" w:space="0" w:color="auto"/>
        <w:bottom w:val="none" w:sz="0" w:space="0" w:color="auto"/>
        <w:right w:val="none" w:sz="0" w:space="0" w:color="auto"/>
      </w:divBdr>
    </w:div>
    <w:div w:id="1595818229">
      <w:bodyDiv w:val="1"/>
      <w:marLeft w:val="0"/>
      <w:marRight w:val="0"/>
      <w:marTop w:val="0"/>
      <w:marBottom w:val="0"/>
      <w:divBdr>
        <w:top w:val="none" w:sz="0" w:space="0" w:color="auto"/>
        <w:left w:val="none" w:sz="0" w:space="0" w:color="auto"/>
        <w:bottom w:val="none" w:sz="0" w:space="0" w:color="auto"/>
        <w:right w:val="none" w:sz="0" w:space="0" w:color="auto"/>
      </w:divBdr>
    </w:div>
    <w:div w:id="1597010062">
      <w:bodyDiv w:val="1"/>
      <w:marLeft w:val="0"/>
      <w:marRight w:val="0"/>
      <w:marTop w:val="0"/>
      <w:marBottom w:val="0"/>
      <w:divBdr>
        <w:top w:val="none" w:sz="0" w:space="0" w:color="auto"/>
        <w:left w:val="none" w:sz="0" w:space="0" w:color="auto"/>
        <w:bottom w:val="none" w:sz="0" w:space="0" w:color="auto"/>
        <w:right w:val="none" w:sz="0" w:space="0" w:color="auto"/>
      </w:divBdr>
      <w:divsChild>
        <w:div w:id="1817718663">
          <w:marLeft w:val="0"/>
          <w:marRight w:val="0"/>
          <w:marTop w:val="0"/>
          <w:marBottom w:val="0"/>
          <w:divBdr>
            <w:top w:val="none" w:sz="0" w:space="0" w:color="auto"/>
            <w:left w:val="none" w:sz="0" w:space="0" w:color="auto"/>
            <w:bottom w:val="none" w:sz="0" w:space="0" w:color="auto"/>
            <w:right w:val="none" w:sz="0" w:space="0" w:color="auto"/>
          </w:divBdr>
          <w:divsChild>
            <w:div w:id="164055478">
              <w:marLeft w:val="0"/>
              <w:marRight w:val="0"/>
              <w:marTop w:val="0"/>
              <w:marBottom w:val="0"/>
              <w:divBdr>
                <w:top w:val="none" w:sz="0" w:space="0" w:color="auto"/>
                <w:left w:val="none" w:sz="0" w:space="0" w:color="auto"/>
                <w:bottom w:val="none" w:sz="0" w:space="0" w:color="auto"/>
                <w:right w:val="none" w:sz="0" w:space="0" w:color="auto"/>
              </w:divBdr>
              <w:divsChild>
                <w:div w:id="1884635975">
                  <w:marLeft w:val="0"/>
                  <w:marRight w:val="0"/>
                  <w:marTop w:val="0"/>
                  <w:marBottom w:val="0"/>
                  <w:divBdr>
                    <w:top w:val="none" w:sz="0" w:space="0" w:color="auto"/>
                    <w:left w:val="none" w:sz="0" w:space="0" w:color="auto"/>
                    <w:bottom w:val="none" w:sz="0" w:space="0" w:color="auto"/>
                    <w:right w:val="none" w:sz="0" w:space="0" w:color="auto"/>
                  </w:divBdr>
                  <w:divsChild>
                    <w:div w:id="1541817885">
                      <w:marLeft w:val="0"/>
                      <w:marRight w:val="0"/>
                      <w:marTop w:val="0"/>
                      <w:marBottom w:val="0"/>
                      <w:divBdr>
                        <w:top w:val="none" w:sz="0" w:space="0" w:color="auto"/>
                        <w:left w:val="none" w:sz="0" w:space="0" w:color="auto"/>
                        <w:bottom w:val="none" w:sz="0" w:space="0" w:color="auto"/>
                        <w:right w:val="none" w:sz="0" w:space="0" w:color="auto"/>
                      </w:divBdr>
                      <w:divsChild>
                        <w:div w:id="741290190">
                          <w:marLeft w:val="0"/>
                          <w:marRight w:val="0"/>
                          <w:marTop w:val="0"/>
                          <w:marBottom w:val="0"/>
                          <w:divBdr>
                            <w:top w:val="none" w:sz="0" w:space="0" w:color="auto"/>
                            <w:left w:val="none" w:sz="0" w:space="0" w:color="auto"/>
                            <w:bottom w:val="none" w:sz="0" w:space="0" w:color="auto"/>
                            <w:right w:val="none" w:sz="0" w:space="0" w:color="auto"/>
                          </w:divBdr>
                          <w:divsChild>
                            <w:div w:id="17578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646142">
      <w:bodyDiv w:val="1"/>
      <w:marLeft w:val="0"/>
      <w:marRight w:val="0"/>
      <w:marTop w:val="0"/>
      <w:marBottom w:val="0"/>
      <w:divBdr>
        <w:top w:val="none" w:sz="0" w:space="0" w:color="auto"/>
        <w:left w:val="none" w:sz="0" w:space="0" w:color="auto"/>
        <w:bottom w:val="none" w:sz="0" w:space="0" w:color="auto"/>
        <w:right w:val="none" w:sz="0" w:space="0" w:color="auto"/>
      </w:divBdr>
      <w:divsChild>
        <w:div w:id="1237739273">
          <w:marLeft w:val="0"/>
          <w:marRight w:val="0"/>
          <w:marTop w:val="0"/>
          <w:marBottom w:val="0"/>
          <w:divBdr>
            <w:top w:val="none" w:sz="0" w:space="0" w:color="auto"/>
            <w:left w:val="none" w:sz="0" w:space="0" w:color="auto"/>
            <w:bottom w:val="none" w:sz="0" w:space="0" w:color="auto"/>
            <w:right w:val="none" w:sz="0" w:space="0" w:color="auto"/>
          </w:divBdr>
          <w:divsChild>
            <w:div w:id="986131381">
              <w:marLeft w:val="0"/>
              <w:marRight w:val="0"/>
              <w:marTop w:val="0"/>
              <w:marBottom w:val="0"/>
              <w:divBdr>
                <w:top w:val="none" w:sz="0" w:space="0" w:color="auto"/>
                <w:left w:val="none" w:sz="0" w:space="0" w:color="auto"/>
                <w:bottom w:val="none" w:sz="0" w:space="0" w:color="auto"/>
                <w:right w:val="none" w:sz="0" w:space="0" w:color="auto"/>
              </w:divBdr>
              <w:divsChild>
                <w:div w:id="1242640983">
                  <w:marLeft w:val="0"/>
                  <w:marRight w:val="0"/>
                  <w:marTop w:val="0"/>
                  <w:marBottom w:val="0"/>
                  <w:divBdr>
                    <w:top w:val="none" w:sz="0" w:space="0" w:color="auto"/>
                    <w:left w:val="none" w:sz="0" w:space="0" w:color="auto"/>
                    <w:bottom w:val="none" w:sz="0" w:space="0" w:color="auto"/>
                    <w:right w:val="none" w:sz="0" w:space="0" w:color="auto"/>
                  </w:divBdr>
                  <w:divsChild>
                    <w:div w:id="869150618">
                      <w:marLeft w:val="0"/>
                      <w:marRight w:val="0"/>
                      <w:marTop w:val="0"/>
                      <w:marBottom w:val="0"/>
                      <w:divBdr>
                        <w:top w:val="none" w:sz="0" w:space="0" w:color="auto"/>
                        <w:left w:val="none" w:sz="0" w:space="0" w:color="auto"/>
                        <w:bottom w:val="none" w:sz="0" w:space="0" w:color="auto"/>
                        <w:right w:val="none" w:sz="0" w:space="0" w:color="auto"/>
                      </w:divBdr>
                      <w:divsChild>
                        <w:div w:id="895512201">
                          <w:marLeft w:val="0"/>
                          <w:marRight w:val="0"/>
                          <w:marTop w:val="0"/>
                          <w:marBottom w:val="0"/>
                          <w:divBdr>
                            <w:top w:val="none" w:sz="0" w:space="0" w:color="auto"/>
                            <w:left w:val="none" w:sz="0" w:space="0" w:color="auto"/>
                            <w:bottom w:val="none" w:sz="0" w:space="0" w:color="auto"/>
                            <w:right w:val="none" w:sz="0" w:space="0" w:color="auto"/>
                          </w:divBdr>
                          <w:divsChild>
                            <w:div w:id="7486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69229">
      <w:bodyDiv w:val="1"/>
      <w:marLeft w:val="0"/>
      <w:marRight w:val="0"/>
      <w:marTop w:val="0"/>
      <w:marBottom w:val="0"/>
      <w:divBdr>
        <w:top w:val="none" w:sz="0" w:space="0" w:color="auto"/>
        <w:left w:val="none" w:sz="0" w:space="0" w:color="auto"/>
        <w:bottom w:val="none" w:sz="0" w:space="0" w:color="auto"/>
        <w:right w:val="none" w:sz="0" w:space="0" w:color="auto"/>
      </w:divBdr>
    </w:div>
    <w:div w:id="1635062010">
      <w:bodyDiv w:val="1"/>
      <w:marLeft w:val="0"/>
      <w:marRight w:val="0"/>
      <w:marTop w:val="0"/>
      <w:marBottom w:val="0"/>
      <w:divBdr>
        <w:top w:val="none" w:sz="0" w:space="0" w:color="auto"/>
        <w:left w:val="none" w:sz="0" w:space="0" w:color="auto"/>
        <w:bottom w:val="none" w:sz="0" w:space="0" w:color="auto"/>
        <w:right w:val="none" w:sz="0" w:space="0" w:color="auto"/>
      </w:divBdr>
    </w:div>
    <w:div w:id="1657031626">
      <w:bodyDiv w:val="1"/>
      <w:marLeft w:val="0"/>
      <w:marRight w:val="0"/>
      <w:marTop w:val="0"/>
      <w:marBottom w:val="0"/>
      <w:divBdr>
        <w:top w:val="none" w:sz="0" w:space="0" w:color="auto"/>
        <w:left w:val="none" w:sz="0" w:space="0" w:color="auto"/>
        <w:bottom w:val="none" w:sz="0" w:space="0" w:color="auto"/>
        <w:right w:val="none" w:sz="0" w:space="0" w:color="auto"/>
      </w:divBdr>
      <w:divsChild>
        <w:div w:id="1713916265">
          <w:marLeft w:val="0"/>
          <w:marRight w:val="0"/>
          <w:marTop w:val="0"/>
          <w:marBottom w:val="0"/>
          <w:divBdr>
            <w:top w:val="none" w:sz="0" w:space="0" w:color="auto"/>
            <w:left w:val="none" w:sz="0" w:space="0" w:color="auto"/>
            <w:bottom w:val="none" w:sz="0" w:space="0" w:color="auto"/>
            <w:right w:val="none" w:sz="0" w:space="0" w:color="auto"/>
          </w:divBdr>
          <w:divsChild>
            <w:div w:id="207307727">
              <w:marLeft w:val="0"/>
              <w:marRight w:val="0"/>
              <w:marTop w:val="0"/>
              <w:marBottom w:val="0"/>
              <w:divBdr>
                <w:top w:val="none" w:sz="0" w:space="0" w:color="auto"/>
                <w:left w:val="none" w:sz="0" w:space="0" w:color="auto"/>
                <w:bottom w:val="none" w:sz="0" w:space="0" w:color="auto"/>
                <w:right w:val="none" w:sz="0" w:space="0" w:color="auto"/>
              </w:divBdr>
              <w:divsChild>
                <w:div w:id="1358039968">
                  <w:marLeft w:val="0"/>
                  <w:marRight w:val="0"/>
                  <w:marTop w:val="0"/>
                  <w:marBottom w:val="0"/>
                  <w:divBdr>
                    <w:top w:val="none" w:sz="0" w:space="0" w:color="auto"/>
                    <w:left w:val="none" w:sz="0" w:space="0" w:color="auto"/>
                    <w:bottom w:val="none" w:sz="0" w:space="0" w:color="auto"/>
                    <w:right w:val="none" w:sz="0" w:space="0" w:color="auto"/>
                  </w:divBdr>
                  <w:divsChild>
                    <w:div w:id="251008304">
                      <w:marLeft w:val="0"/>
                      <w:marRight w:val="0"/>
                      <w:marTop w:val="0"/>
                      <w:marBottom w:val="0"/>
                      <w:divBdr>
                        <w:top w:val="none" w:sz="0" w:space="0" w:color="auto"/>
                        <w:left w:val="none" w:sz="0" w:space="0" w:color="auto"/>
                        <w:bottom w:val="none" w:sz="0" w:space="0" w:color="auto"/>
                        <w:right w:val="none" w:sz="0" w:space="0" w:color="auto"/>
                      </w:divBdr>
                      <w:divsChild>
                        <w:div w:id="406617257">
                          <w:marLeft w:val="0"/>
                          <w:marRight w:val="0"/>
                          <w:marTop w:val="0"/>
                          <w:marBottom w:val="0"/>
                          <w:divBdr>
                            <w:top w:val="none" w:sz="0" w:space="0" w:color="auto"/>
                            <w:left w:val="none" w:sz="0" w:space="0" w:color="auto"/>
                            <w:bottom w:val="none" w:sz="0" w:space="0" w:color="auto"/>
                            <w:right w:val="none" w:sz="0" w:space="0" w:color="auto"/>
                          </w:divBdr>
                          <w:divsChild>
                            <w:div w:id="10525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770452">
      <w:bodyDiv w:val="1"/>
      <w:marLeft w:val="0"/>
      <w:marRight w:val="0"/>
      <w:marTop w:val="0"/>
      <w:marBottom w:val="0"/>
      <w:divBdr>
        <w:top w:val="none" w:sz="0" w:space="0" w:color="auto"/>
        <w:left w:val="none" w:sz="0" w:space="0" w:color="auto"/>
        <w:bottom w:val="none" w:sz="0" w:space="0" w:color="auto"/>
        <w:right w:val="none" w:sz="0" w:space="0" w:color="auto"/>
      </w:divBdr>
      <w:divsChild>
        <w:div w:id="1392776566">
          <w:marLeft w:val="0"/>
          <w:marRight w:val="0"/>
          <w:marTop w:val="0"/>
          <w:marBottom w:val="0"/>
          <w:divBdr>
            <w:top w:val="none" w:sz="0" w:space="0" w:color="auto"/>
            <w:left w:val="none" w:sz="0" w:space="0" w:color="auto"/>
            <w:bottom w:val="none" w:sz="0" w:space="0" w:color="auto"/>
            <w:right w:val="none" w:sz="0" w:space="0" w:color="auto"/>
          </w:divBdr>
          <w:divsChild>
            <w:div w:id="1221013713">
              <w:marLeft w:val="0"/>
              <w:marRight w:val="0"/>
              <w:marTop w:val="0"/>
              <w:marBottom w:val="0"/>
              <w:divBdr>
                <w:top w:val="none" w:sz="0" w:space="0" w:color="auto"/>
                <w:left w:val="none" w:sz="0" w:space="0" w:color="auto"/>
                <w:bottom w:val="none" w:sz="0" w:space="0" w:color="auto"/>
                <w:right w:val="none" w:sz="0" w:space="0" w:color="auto"/>
              </w:divBdr>
              <w:divsChild>
                <w:div w:id="176509609">
                  <w:marLeft w:val="0"/>
                  <w:marRight w:val="0"/>
                  <w:marTop w:val="0"/>
                  <w:marBottom w:val="0"/>
                  <w:divBdr>
                    <w:top w:val="none" w:sz="0" w:space="0" w:color="auto"/>
                    <w:left w:val="none" w:sz="0" w:space="0" w:color="auto"/>
                    <w:bottom w:val="none" w:sz="0" w:space="0" w:color="auto"/>
                    <w:right w:val="none" w:sz="0" w:space="0" w:color="auto"/>
                  </w:divBdr>
                  <w:divsChild>
                    <w:div w:id="1813133873">
                      <w:marLeft w:val="0"/>
                      <w:marRight w:val="0"/>
                      <w:marTop w:val="0"/>
                      <w:marBottom w:val="0"/>
                      <w:divBdr>
                        <w:top w:val="none" w:sz="0" w:space="0" w:color="auto"/>
                        <w:left w:val="none" w:sz="0" w:space="0" w:color="auto"/>
                        <w:bottom w:val="none" w:sz="0" w:space="0" w:color="auto"/>
                        <w:right w:val="none" w:sz="0" w:space="0" w:color="auto"/>
                      </w:divBdr>
                      <w:divsChild>
                        <w:div w:id="1318611985">
                          <w:marLeft w:val="0"/>
                          <w:marRight w:val="0"/>
                          <w:marTop w:val="0"/>
                          <w:marBottom w:val="0"/>
                          <w:divBdr>
                            <w:top w:val="none" w:sz="0" w:space="0" w:color="auto"/>
                            <w:left w:val="none" w:sz="0" w:space="0" w:color="auto"/>
                            <w:bottom w:val="none" w:sz="0" w:space="0" w:color="auto"/>
                            <w:right w:val="none" w:sz="0" w:space="0" w:color="auto"/>
                          </w:divBdr>
                          <w:divsChild>
                            <w:div w:id="13431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793909">
      <w:bodyDiv w:val="1"/>
      <w:marLeft w:val="0"/>
      <w:marRight w:val="0"/>
      <w:marTop w:val="0"/>
      <w:marBottom w:val="0"/>
      <w:divBdr>
        <w:top w:val="none" w:sz="0" w:space="0" w:color="auto"/>
        <w:left w:val="none" w:sz="0" w:space="0" w:color="auto"/>
        <w:bottom w:val="none" w:sz="0" w:space="0" w:color="auto"/>
        <w:right w:val="none" w:sz="0" w:space="0" w:color="auto"/>
      </w:divBdr>
    </w:div>
    <w:div w:id="1701781960">
      <w:bodyDiv w:val="1"/>
      <w:marLeft w:val="0"/>
      <w:marRight w:val="0"/>
      <w:marTop w:val="0"/>
      <w:marBottom w:val="0"/>
      <w:divBdr>
        <w:top w:val="none" w:sz="0" w:space="0" w:color="auto"/>
        <w:left w:val="none" w:sz="0" w:space="0" w:color="auto"/>
        <w:bottom w:val="none" w:sz="0" w:space="0" w:color="auto"/>
        <w:right w:val="none" w:sz="0" w:space="0" w:color="auto"/>
      </w:divBdr>
    </w:div>
    <w:div w:id="1704666935">
      <w:bodyDiv w:val="1"/>
      <w:marLeft w:val="0"/>
      <w:marRight w:val="0"/>
      <w:marTop w:val="0"/>
      <w:marBottom w:val="0"/>
      <w:divBdr>
        <w:top w:val="none" w:sz="0" w:space="0" w:color="auto"/>
        <w:left w:val="none" w:sz="0" w:space="0" w:color="auto"/>
        <w:bottom w:val="none" w:sz="0" w:space="0" w:color="auto"/>
        <w:right w:val="none" w:sz="0" w:space="0" w:color="auto"/>
      </w:divBdr>
      <w:divsChild>
        <w:div w:id="1370883612">
          <w:marLeft w:val="0"/>
          <w:marRight w:val="0"/>
          <w:marTop w:val="0"/>
          <w:marBottom w:val="0"/>
          <w:divBdr>
            <w:top w:val="none" w:sz="0" w:space="0" w:color="auto"/>
            <w:left w:val="none" w:sz="0" w:space="0" w:color="auto"/>
            <w:bottom w:val="none" w:sz="0" w:space="0" w:color="auto"/>
            <w:right w:val="none" w:sz="0" w:space="0" w:color="auto"/>
          </w:divBdr>
          <w:divsChild>
            <w:div w:id="124741925">
              <w:marLeft w:val="0"/>
              <w:marRight w:val="0"/>
              <w:marTop w:val="0"/>
              <w:marBottom w:val="0"/>
              <w:divBdr>
                <w:top w:val="none" w:sz="0" w:space="0" w:color="auto"/>
                <w:left w:val="none" w:sz="0" w:space="0" w:color="auto"/>
                <w:bottom w:val="none" w:sz="0" w:space="0" w:color="auto"/>
                <w:right w:val="none" w:sz="0" w:space="0" w:color="auto"/>
              </w:divBdr>
              <w:divsChild>
                <w:div w:id="1103452220">
                  <w:marLeft w:val="0"/>
                  <w:marRight w:val="0"/>
                  <w:marTop w:val="0"/>
                  <w:marBottom w:val="0"/>
                  <w:divBdr>
                    <w:top w:val="none" w:sz="0" w:space="0" w:color="auto"/>
                    <w:left w:val="none" w:sz="0" w:space="0" w:color="auto"/>
                    <w:bottom w:val="none" w:sz="0" w:space="0" w:color="auto"/>
                    <w:right w:val="none" w:sz="0" w:space="0" w:color="auto"/>
                  </w:divBdr>
                  <w:divsChild>
                    <w:div w:id="1369792851">
                      <w:marLeft w:val="0"/>
                      <w:marRight w:val="0"/>
                      <w:marTop w:val="0"/>
                      <w:marBottom w:val="0"/>
                      <w:divBdr>
                        <w:top w:val="none" w:sz="0" w:space="0" w:color="auto"/>
                        <w:left w:val="none" w:sz="0" w:space="0" w:color="auto"/>
                        <w:bottom w:val="none" w:sz="0" w:space="0" w:color="auto"/>
                        <w:right w:val="none" w:sz="0" w:space="0" w:color="auto"/>
                      </w:divBdr>
                      <w:divsChild>
                        <w:div w:id="471749393">
                          <w:marLeft w:val="0"/>
                          <w:marRight w:val="0"/>
                          <w:marTop w:val="0"/>
                          <w:marBottom w:val="0"/>
                          <w:divBdr>
                            <w:top w:val="none" w:sz="0" w:space="0" w:color="auto"/>
                            <w:left w:val="none" w:sz="0" w:space="0" w:color="auto"/>
                            <w:bottom w:val="none" w:sz="0" w:space="0" w:color="auto"/>
                            <w:right w:val="none" w:sz="0" w:space="0" w:color="auto"/>
                          </w:divBdr>
                          <w:divsChild>
                            <w:div w:id="13463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750935">
      <w:bodyDiv w:val="1"/>
      <w:marLeft w:val="0"/>
      <w:marRight w:val="0"/>
      <w:marTop w:val="0"/>
      <w:marBottom w:val="0"/>
      <w:divBdr>
        <w:top w:val="none" w:sz="0" w:space="0" w:color="auto"/>
        <w:left w:val="none" w:sz="0" w:space="0" w:color="auto"/>
        <w:bottom w:val="none" w:sz="0" w:space="0" w:color="auto"/>
        <w:right w:val="none" w:sz="0" w:space="0" w:color="auto"/>
      </w:divBdr>
    </w:div>
    <w:div w:id="1725523230">
      <w:bodyDiv w:val="1"/>
      <w:marLeft w:val="0"/>
      <w:marRight w:val="0"/>
      <w:marTop w:val="0"/>
      <w:marBottom w:val="0"/>
      <w:divBdr>
        <w:top w:val="none" w:sz="0" w:space="0" w:color="auto"/>
        <w:left w:val="none" w:sz="0" w:space="0" w:color="auto"/>
        <w:bottom w:val="none" w:sz="0" w:space="0" w:color="auto"/>
        <w:right w:val="none" w:sz="0" w:space="0" w:color="auto"/>
      </w:divBdr>
    </w:div>
    <w:div w:id="1756903205">
      <w:bodyDiv w:val="1"/>
      <w:marLeft w:val="0"/>
      <w:marRight w:val="0"/>
      <w:marTop w:val="0"/>
      <w:marBottom w:val="0"/>
      <w:divBdr>
        <w:top w:val="none" w:sz="0" w:space="0" w:color="auto"/>
        <w:left w:val="none" w:sz="0" w:space="0" w:color="auto"/>
        <w:bottom w:val="none" w:sz="0" w:space="0" w:color="auto"/>
        <w:right w:val="none" w:sz="0" w:space="0" w:color="auto"/>
      </w:divBdr>
    </w:div>
    <w:div w:id="1761637712">
      <w:bodyDiv w:val="1"/>
      <w:marLeft w:val="0"/>
      <w:marRight w:val="0"/>
      <w:marTop w:val="0"/>
      <w:marBottom w:val="0"/>
      <w:divBdr>
        <w:top w:val="none" w:sz="0" w:space="0" w:color="auto"/>
        <w:left w:val="none" w:sz="0" w:space="0" w:color="auto"/>
        <w:bottom w:val="none" w:sz="0" w:space="0" w:color="auto"/>
        <w:right w:val="none" w:sz="0" w:space="0" w:color="auto"/>
      </w:divBdr>
      <w:divsChild>
        <w:div w:id="2037658670">
          <w:marLeft w:val="0"/>
          <w:marRight w:val="0"/>
          <w:marTop w:val="0"/>
          <w:marBottom w:val="0"/>
          <w:divBdr>
            <w:top w:val="none" w:sz="0" w:space="0" w:color="auto"/>
            <w:left w:val="none" w:sz="0" w:space="0" w:color="auto"/>
            <w:bottom w:val="none" w:sz="0" w:space="0" w:color="auto"/>
            <w:right w:val="none" w:sz="0" w:space="0" w:color="auto"/>
          </w:divBdr>
          <w:divsChild>
            <w:div w:id="1141456440">
              <w:marLeft w:val="0"/>
              <w:marRight w:val="0"/>
              <w:marTop w:val="0"/>
              <w:marBottom w:val="0"/>
              <w:divBdr>
                <w:top w:val="none" w:sz="0" w:space="0" w:color="auto"/>
                <w:left w:val="none" w:sz="0" w:space="0" w:color="auto"/>
                <w:bottom w:val="none" w:sz="0" w:space="0" w:color="auto"/>
                <w:right w:val="none" w:sz="0" w:space="0" w:color="auto"/>
              </w:divBdr>
              <w:divsChild>
                <w:div w:id="693577455">
                  <w:marLeft w:val="0"/>
                  <w:marRight w:val="0"/>
                  <w:marTop w:val="0"/>
                  <w:marBottom w:val="0"/>
                  <w:divBdr>
                    <w:top w:val="none" w:sz="0" w:space="0" w:color="auto"/>
                    <w:left w:val="none" w:sz="0" w:space="0" w:color="auto"/>
                    <w:bottom w:val="none" w:sz="0" w:space="0" w:color="auto"/>
                    <w:right w:val="none" w:sz="0" w:space="0" w:color="auto"/>
                  </w:divBdr>
                  <w:divsChild>
                    <w:div w:id="1419521472">
                      <w:marLeft w:val="0"/>
                      <w:marRight w:val="0"/>
                      <w:marTop w:val="0"/>
                      <w:marBottom w:val="0"/>
                      <w:divBdr>
                        <w:top w:val="none" w:sz="0" w:space="0" w:color="auto"/>
                        <w:left w:val="none" w:sz="0" w:space="0" w:color="auto"/>
                        <w:bottom w:val="none" w:sz="0" w:space="0" w:color="auto"/>
                        <w:right w:val="none" w:sz="0" w:space="0" w:color="auto"/>
                      </w:divBdr>
                      <w:divsChild>
                        <w:div w:id="18166399">
                          <w:marLeft w:val="0"/>
                          <w:marRight w:val="0"/>
                          <w:marTop w:val="0"/>
                          <w:marBottom w:val="0"/>
                          <w:divBdr>
                            <w:top w:val="none" w:sz="0" w:space="0" w:color="auto"/>
                            <w:left w:val="none" w:sz="0" w:space="0" w:color="auto"/>
                            <w:bottom w:val="none" w:sz="0" w:space="0" w:color="auto"/>
                            <w:right w:val="none" w:sz="0" w:space="0" w:color="auto"/>
                          </w:divBdr>
                          <w:divsChild>
                            <w:div w:id="1639921925">
                              <w:marLeft w:val="0"/>
                              <w:marRight w:val="0"/>
                              <w:marTop w:val="0"/>
                              <w:marBottom w:val="0"/>
                              <w:divBdr>
                                <w:top w:val="none" w:sz="0" w:space="0" w:color="auto"/>
                                <w:left w:val="none" w:sz="0" w:space="0" w:color="auto"/>
                                <w:bottom w:val="none" w:sz="0" w:space="0" w:color="auto"/>
                                <w:right w:val="none" w:sz="0" w:space="0" w:color="auto"/>
                              </w:divBdr>
                              <w:divsChild>
                                <w:div w:id="730079420">
                                  <w:marLeft w:val="0"/>
                                  <w:marRight w:val="0"/>
                                  <w:marTop w:val="0"/>
                                  <w:marBottom w:val="0"/>
                                  <w:divBdr>
                                    <w:top w:val="none" w:sz="0" w:space="0" w:color="auto"/>
                                    <w:left w:val="none" w:sz="0" w:space="0" w:color="auto"/>
                                    <w:bottom w:val="none" w:sz="0" w:space="0" w:color="auto"/>
                                    <w:right w:val="none" w:sz="0" w:space="0" w:color="auto"/>
                                  </w:divBdr>
                                  <w:divsChild>
                                    <w:div w:id="14290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513560">
      <w:bodyDiv w:val="1"/>
      <w:marLeft w:val="0"/>
      <w:marRight w:val="0"/>
      <w:marTop w:val="0"/>
      <w:marBottom w:val="0"/>
      <w:divBdr>
        <w:top w:val="none" w:sz="0" w:space="0" w:color="auto"/>
        <w:left w:val="none" w:sz="0" w:space="0" w:color="auto"/>
        <w:bottom w:val="none" w:sz="0" w:space="0" w:color="auto"/>
        <w:right w:val="none" w:sz="0" w:space="0" w:color="auto"/>
      </w:divBdr>
    </w:div>
    <w:div w:id="1778210492">
      <w:bodyDiv w:val="1"/>
      <w:marLeft w:val="0"/>
      <w:marRight w:val="0"/>
      <w:marTop w:val="0"/>
      <w:marBottom w:val="0"/>
      <w:divBdr>
        <w:top w:val="none" w:sz="0" w:space="0" w:color="auto"/>
        <w:left w:val="none" w:sz="0" w:space="0" w:color="auto"/>
        <w:bottom w:val="none" w:sz="0" w:space="0" w:color="auto"/>
        <w:right w:val="none" w:sz="0" w:space="0" w:color="auto"/>
      </w:divBdr>
    </w:div>
    <w:div w:id="1785689095">
      <w:bodyDiv w:val="1"/>
      <w:marLeft w:val="0"/>
      <w:marRight w:val="0"/>
      <w:marTop w:val="0"/>
      <w:marBottom w:val="0"/>
      <w:divBdr>
        <w:top w:val="none" w:sz="0" w:space="0" w:color="auto"/>
        <w:left w:val="none" w:sz="0" w:space="0" w:color="auto"/>
        <w:bottom w:val="none" w:sz="0" w:space="0" w:color="auto"/>
        <w:right w:val="none" w:sz="0" w:space="0" w:color="auto"/>
      </w:divBdr>
    </w:div>
    <w:div w:id="1795754056">
      <w:bodyDiv w:val="1"/>
      <w:marLeft w:val="0"/>
      <w:marRight w:val="0"/>
      <w:marTop w:val="0"/>
      <w:marBottom w:val="0"/>
      <w:divBdr>
        <w:top w:val="none" w:sz="0" w:space="0" w:color="auto"/>
        <w:left w:val="none" w:sz="0" w:space="0" w:color="auto"/>
        <w:bottom w:val="none" w:sz="0" w:space="0" w:color="auto"/>
        <w:right w:val="none" w:sz="0" w:space="0" w:color="auto"/>
      </w:divBdr>
    </w:div>
    <w:div w:id="1810367747">
      <w:bodyDiv w:val="1"/>
      <w:marLeft w:val="0"/>
      <w:marRight w:val="0"/>
      <w:marTop w:val="0"/>
      <w:marBottom w:val="0"/>
      <w:divBdr>
        <w:top w:val="none" w:sz="0" w:space="0" w:color="auto"/>
        <w:left w:val="none" w:sz="0" w:space="0" w:color="auto"/>
        <w:bottom w:val="none" w:sz="0" w:space="0" w:color="auto"/>
        <w:right w:val="none" w:sz="0" w:space="0" w:color="auto"/>
      </w:divBdr>
    </w:div>
    <w:div w:id="1813643848">
      <w:bodyDiv w:val="1"/>
      <w:marLeft w:val="0"/>
      <w:marRight w:val="0"/>
      <w:marTop w:val="0"/>
      <w:marBottom w:val="0"/>
      <w:divBdr>
        <w:top w:val="none" w:sz="0" w:space="0" w:color="auto"/>
        <w:left w:val="none" w:sz="0" w:space="0" w:color="auto"/>
        <w:bottom w:val="none" w:sz="0" w:space="0" w:color="auto"/>
        <w:right w:val="none" w:sz="0" w:space="0" w:color="auto"/>
      </w:divBdr>
    </w:div>
    <w:div w:id="1815029922">
      <w:bodyDiv w:val="1"/>
      <w:marLeft w:val="0"/>
      <w:marRight w:val="0"/>
      <w:marTop w:val="0"/>
      <w:marBottom w:val="0"/>
      <w:divBdr>
        <w:top w:val="none" w:sz="0" w:space="0" w:color="auto"/>
        <w:left w:val="none" w:sz="0" w:space="0" w:color="auto"/>
        <w:bottom w:val="none" w:sz="0" w:space="0" w:color="auto"/>
        <w:right w:val="none" w:sz="0" w:space="0" w:color="auto"/>
      </w:divBdr>
    </w:div>
    <w:div w:id="1829054324">
      <w:bodyDiv w:val="1"/>
      <w:marLeft w:val="0"/>
      <w:marRight w:val="0"/>
      <w:marTop w:val="0"/>
      <w:marBottom w:val="0"/>
      <w:divBdr>
        <w:top w:val="none" w:sz="0" w:space="0" w:color="auto"/>
        <w:left w:val="none" w:sz="0" w:space="0" w:color="auto"/>
        <w:bottom w:val="none" w:sz="0" w:space="0" w:color="auto"/>
        <w:right w:val="none" w:sz="0" w:space="0" w:color="auto"/>
      </w:divBdr>
    </w:div>
    <w:div w:id="1831481739">
      <w:bodyDiv w:val="1"/>
      <w:marLeft w:val="0"/>
      <w:marRight w:val="0"/>
      <w:marTop w:val="0"/>
      <w:marBottom w:val="0"/>
      <w:divBdr>
        <w:top w:val="none" w:sz="0" w:space="0" w:color="auto"/>
        <w:left w:val="none" w:sz="0" w:space="0" w:color="auto"/>
        <w:bottom w:val="none" w:sz="0" w:space="0" w:color="auto"/>
        <w:right w:val="none" w:sz="0" w:space="0" w:color="auto"/>
      </w:divBdr>
    </w:div>
    <w:div w:id="1838421021">
      <w:bodyDiv w:val="1"/>
      <w:marLeft w:val="0"/>
      <w:marRight w:val="0"/>
      <w:marTop w:val="0"/>
      <w:marBottom w:val="0"/>
      <w:divBdr>
        <w:top w:val="none" w:sz="0" w:space="0" w:color="auto"/>
        <w:left w:val="none" w:sz="0" w:space="0" w:color="auto"/>
        <w:bottom w:val="none" w:sz="0" w:space="0" w:color="auto"/>
        <w:right w:val="none" w:sz="0" w:space="0" w:color="auto"/>
      </w:divBdr>
    </w:div>
    <w:div w:id="1840002485">
      <w:bodyDiv w:val="1"/>
      <w:marLeft w:val="0"/>
      <w:marRight w:val="0"/>
      <w:marTop w:val="0"/>
      <w:marBottom w:val="0"/>
      <w:divBdr>
        <w:top w:val="none" w:sz="0" w:space="0" w:color="auto"/>
        <w:left w:val="none" w:sz="0" w:space="0" w:color="auto"/>
        <w:bottom w:val="none" w:sz="0" w:space="0" w:color="auto"/>
        <w:right w:val="none" w:sz="0" w:space="0" w:color="auto"/>
      </w:divBdr>
    </w:div>
    <w:div w:id="1840383229">
      <w:bodyDiv w:val="1"/>
      <w:marLeft w:val="0"/>
      <w:marRight w:val="0"/>
      <w:marTop w:val="0"/>
      <w:marBottom w:val="0"/>
      <w:divBdr>
        <w:top w:val="none" w:sz="0" w:space="0" w:color="auto"/>
        <w:left w:val="none" w:sz="0" w:space="0" w:color="auto"/>
        <w:bottom w:val="none" w:sz="0" w:space="0" w:color="auto"/>
        <w:right w:val="none" w:sz="0" w:space="0" w:color="auto"/>
      </w:divBdr>
    </w:div>
    <w:div w:id="1846748836">
      <w:bodyDiv w:val="1"/>
      <w:marLeft w:val="0"/>
      <w:marRight w:val="0"/>
      <w:marTop w:val="0"/>
      <w:marBottom w:val="0"/>
      <w:divBdr>
        <w:top w:val="none" w:sz="0" w:space="0" w:color="auto"/>
        <w:left w:val="none" w:sz="0" w:space="0" w:color="auto"/>
        <w:bottom w:val="none" w:sz="0" w:space="0" w:color="auto"/>
        <w:right w:val="none" w:sz="0" w:space="0" w:color="auto"/>
      </w:divBdr>
    </w:div>
    <w:div w:id="1851796408">
      <w:bodyDiv w:val="1"/>
      <w:marLeft w:val="0"/>
      <w:marRight w:val="0"/>
      <w:marTop w:val="0"/>
      <w:marBottom w:val="0"/>
      <w:divBdr>
        <w:top w:val="none" w:sz="0" w:space="0" w:color="auto"/>
        <w:left w:val="none" w:sz="0" w:space="0" w:color="auto"/>
        <w:bottom w:val="none" w:sz="0" w:space="0" w:color="auto"/>
        <w:right w:val="none" w:sz="0" w:space="0" w:color="auto"/>
      </w:divBdr>
    </w:div>
    <w:div w:id="1858691001">
      <w:bodyDiv w:val="1"/>
      <w:marLeft w:val="0"/>
      <w:marRight w:val="0"/>
      <w:marTop w:val="0"/>
      <w:marBottom w:val="0"/>
      <w:divBdr>
        <w:top w:val="none" w:sz="0" w:space="0" w:color="auto"/>
        <w:left w:val="none" w:sz="0" w:space="0" w:color="auto"/>
        <w:bottom w:val="none" w:sz="0" w:space="0" w:color="auto"/>
        <w:right w:val="none" w:sz="0" w:space="0" w:color="auto"/>
      </w:divBdr>
    </w:div>
    <w:div w:id="1864589079">
      <w:bodyDiv w:val="1"/>
      <w:marLeft w:val="0"/>
      <w:marRight w:val="0"/>
      <w:marTop w:val="0"/>
      <w:marBottom w:val="0"/>
      <w:divBdr>
        <w:top w:val="none" w:sz="0" w:space="0" w:color="auto"/>
        <w:left w:val="none" w:sz="0" w:space="0" w:color="auto"/>
        <w:bottom w:val="none" w:sz="0" w:space="0" w:color="auto"/>
        <w:right w:val="none" w:sz="0" w:space="0" w:color="auto"/>
      </w:divBdr>
    </w:div>
    <w:div w:id="1889798953">
      <w:bodyDiv w:val="1"/>
      <w:marLeft w:val="0"/>
      <w:marRight w:val="0"/>
      <w:marTop w:val="0"/>
      <w:marBottom w:val="0"/>
      <w:divBdr>
        <w:top w:val="none" w:sz="0" w:space="0" w:color="auto"/>
        <w:left w:val="none" w:sz="0" w:space="0" w:color="auto"/>
        <w:bottom w:val="none" w:sz="0" w:space="0" w:color="auto"/>
        <w:right w:val="none" w:sz="0" w:space="0" w:color="auto"/>
      </w:divBdr>
      <w:divsChild>
        <w:div w:id="1833986145">
          <w:marLeft w:val="0"/>
          <w:marRight w:val="0"/>
          <w:marTop w:val="0"/>
          <w:marBottom w:val="0"/>
          <w:divBdr>
            <w:top w:val="none" w:sz="0" w:space="0" w:color="auto"/>
            <w:left w:val="none" w:sz="0" w:space="0" w:color="auto"/>
            <w:bottom w:val="none" w:sz="0" w:space="0" w:color="auto"/>
            <w:right w:val="none" w:sz="0" w:space="0" w:color="auto"/>
          </w:divBdr>
          <w:divsChild>
            <w:div w:id="137959068">
              <w:marLeft w:val="0"/>
              <w:marRight w:val="0"/>
              <w:marTop w:val="0"/>
              <w:marBottom w:val="0"/>
              <w:divBdr>
                <w:top w:val="none" w:sz="0" w:space="0" w:color="auto"/>
                <w:left w:val="none" w:sz="0" w:space="0" w:color="auto"/>
                <w:bottom w:val="none" w:sz="0" w:space="0" w:color="auto"/>
                <w:right w:val="none" w:sz="0" w:space="0" w:color="auto"/>
              </w:divBdr>
              <w:divsChild>
                <w:div w:id="1958876735">
                  <w:marLeft w:val="0"/>
                  <w:marRight w:val="0"/>
                  <w:marTop w:val="0"/>
                  <w:marBottom w:val="0"/>
                  <w:divBdr>
                    <w:top w:val="none" w:sz="0" w:space="0" w:color="auto"/>
                    <w:left w:val="none" w:sz="0" w:space="0" w:color="auto"/>
                    <w:bottom w:val="none" w:sz="0" w:space="0" w:color="auto"/>
                    <w:right w:val="none" w:sz="0" w:space="0" w:color="auto"/>
                  </w:divBdr>
                  <w:divsChild>
                    <w:div w:id="951283406">
                      <w:marLeft w:val="0"/>
                      <w:marRight w:val="0"/>
                      <w:marTop w:val="0"/>
                      <w:marBottom w:val="0"/>
                      <w:divBdr>
                        <w:top w:val="none" w:sz="0" w:space="0" w:color="auto"/>
                        <w:left w:val="none" w:sz="0" w:space="0" w:color="auto"/>
                        <w:bottom w:val="none" w:sz="0" w:space="0" w:color="auto"/>
                        <w:right w:val="none" w:sz="0" w:space="0" w:color="auto"/>
                      </w:divBdr>
                      <w:divsChild>
                        <w:div w:id="1914505088">
                          <w:marLeft w:val="0"/>
                          <w:marRight w:val="0"/>
                          <w:marTop w:val="0"/>
                          <w:marBottom w:val="0"/>
                          <w:divBdr>
                            <w:top w:val="none" w:sz="0" w:space="0" w:color="auto"/>
                            <w:left w:val="none" w:sz="0" w:space="0" w:color="auto"/>
                            <w:bottom w:val="none" w:sz="0" w:space="0" w:color="auto"/>
                            <w:right w:val="none" w:sz="0" w:space="0" w:color="auto"/>
                          </w:divBdr>
                          <w:divsChild>
                            <w:div w:id="12111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766295">
      <w:bodyDiv w:val="1"/>
      <w:marLeft w:val="0"/>
      <w:marRight w:val="0"/>
      <w:marTop w:val="0"/>
      <w:marBottom w:val="0"/>
      <w:divBdr>
        <w:top w:val="none" w:sz="0" w:space="0" w:color="auto"/>
        <w:left w:val="none" w:sz="0" w:space="0" w:color="auto"/>
        <w:bottom w:val="none" w:sz="0" w:space="0" w:color="auto"/>
        <w:right w:val="none" w:sz="0" w:space="0" w:color="auto"/>
      </w:divBdr>
      <w:divsChild>
        <w:div w:id="985739100">
          <w:marLeft w:val="0"/>
          <w:marRight w:val="0"/>
          <w:marTop w:val="0"/>
          <w:marBottom w:val="0"/>
          <w:divBdr>
            <w:top w:val="none" w:sz="0" w:space="0" w:color="auto"/>
            <w:left w:val="none" w:sz="0" w:space="0" w:color="auto"/>
            <w:bottom w:val="none" w:sz="0" w:space="0" w:color="auto"/>
            <w:right w:val="none" w:sz="0" w:space="0" w:color="auto"/>
          </w:divBdr>
          <w:divsChild>
            <w:div w:id="215547965">
              <w:marLeft w:val="0"/>
              <w:marRight w:val="0"/>
              <w:marTop w:val="0"/>
              <w:marBottom w:val="0"/>
              <w:divBdr>
                <w:top w:val="none" w:sz="0" w:space="0" w:color="auto"/>
                <w:left w:val="none" w:sz="0" w:space="0" w:color="auto"/>
                <w:bottom w:val="none" w:sz="0" w:space="0" w:color="auto"/>
                <w:right w:val="none" w:sz="0" w:space="0" w:color="auto"/>
              </w:divBdr>
              <w:divsChild>
                <w:div w:id="70926721">
                  <w:marLeft w:val="0"/>
                  <w:marRight w:val="0"/>
                  <w:marTop w:val="0"/>
                  <w:marBottom w:val="0"/>
                  <w:divBdr>
                    <w:top w:val="none" w:sz="0" w:space="0" w:color="auto"/>
                    <w:left w:val="none" w:sz="0" w:space="0" w:color="auto"/>
                    <w:bottom w:val="none" w:sz="0" w:space="0" w:color="auto"/>
                    <w:right w:val="none" w:sz="0" w:space="0" w:color="auto"/>
                  </w:divBdr>
                  <w:divsChild>
                    <w:div w:id="1049720804">
                      <w:marLeft w:val="0"/>
                      <w:marRight w:val="0"/>
                      <w:marTop w:val="0"/>
                      <w:marBottom w:val="0"/>
                      <w:divBdr>
                        <w:top w:val="none" w:sz="0" w:space="0" w:color="auto"/>
                        <w:left w:val="none" w:sz="0" w:space="0" w:color="auto"/>
                        <w:bottom w:val="none" w:sz="0" w:space="0" w:color="auto"/>
                        <w:right w:val="none" w:sz="0" w:space="0" w:color="auto"/>
                      </w:divBdr>
                      <w:divsChild>
                        <w:div w:id="615529965">
                          <w:marLeft w:val="0"/>
                          <w:marRight w:val="0"/>
                          <w:marTop w:val="0"/>
                          <w:marBottom w:val="0"/>
                          <w:divBdr>
                            <w:top w:val="none" w:sz="0" w:space="0" w:color="auto"/>
                            <w:left w:val="none" w:sz="0" w:space="0" w:color="auto"/>
                            <w:bottom w:val="none" w:sz="0" w:space="0" w:color="auto"/>
                            <w:right w:val="none" w:sz="0" w:space="0" w:color="auto"/>
                          </w:divBdr>
                          <w:divsChild>
                            <w:div w:id="17645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232231">
      <w:bodyDiv w:val="1"/>
      <w:marLeft w:val="0"/>
      <w:marRight w:val="0"/>
      <w:marTop w:val="0"/>
      <w:marBottom w:val="0"/>
      <w:divBdr>
        <w:top w:val="none" w:sz="0" w:space="0" w:color="auto"/>
        <w:left w:val="none" w:sz="0" w:space="0" w:color="auto"/>
        <w:bottom w:val="none" w:sz="0" w:space="0" w:color="auto"/>
        <w:right w:val="none" w:sz="0" w:space="0" w:color="auto"/>
      </w:divBdr>
      <w:divsChild>
        <w:div w:id="1723095336">
          <w:marLeft w:val="0"/>
          <w:marRight w:val="0"/>
          <w:marTop w:val="0"/>
          <w:marBottom w:val="0"/>
          <w:divBdr>
            <w:top w:val="none" w:sz="0" w:space="0" w:color="auto"/>
            <w:left w:val="none" w:sz="0" w:space="0" w:color="auto"/>
            <w:bottom w:val="none" w:sz="0" w:space="0" w:color="auto"/>
            <w:right w:val="none" w:sz="0" w:space="0" w:color="auto"/>
          </w:divBdr>
          <w:divsChild>
            <w:div w:id="56321711">
              <w:marLeft w:val="0"/>
              <w:marRight w:val="0"/>
              <w:marTop w:val="0"/>
              <w:marBottom w:val="0"/>
              <w:divBdr>
                <w:top w:val="none" w:sz="0" w:space="0" w:color="auto"/>
                <w:left w:val="none" w:sz="0" w:space="0" w:color="auto"/>
                <w:bottom w:val="none" w:sz="0" w:space="0" w:color="auto"/>
                <w:right w:val="none" w:sz="0" w:space="0" w:color="auto"/>
              </w:divBdr>
              <w:divsChild>
                <w:div w:id="518548257">
                  <w:marLeft w:val="0"/>
                  <w:marRight w:val="0"/>
                  <w:marTop w:val="0"/>
                  <w:marBottom w:val="0"/>
                  <w:divBdr>
                    <w:top w:val="none" w:sz="0" w:space="0" w:color="auto"/>
                    <w:left w:val="none" w:sz="0" w:space="0" w:color="auto"/>
                    <w:bottom w:val="none" w:sz="0" w:space="0" w:color="auto"/>
                    <w:right w:val="none" w:sz="0" w:space="0" w:color="auto"/>
                  </w:divBdr>
                  <w:divsChild>
                    <w:div w:id="594364769">
                      <w:marLeft w:val="0"/>
                      <w:marRight w:val="0"/>
                      <w:marTop w:val="0"/>
                      <w:marBottom w:val="0"/>
                      <w:divBdr>
                        <w:top w:val="none" w:sz="0" w:space="0" w:color="auto"/>
                        <w:left w:val="none" w:sz="0" w:space="0" w:color="auto"/>
                        <w:bottom w:val="none" w:sz="0" w:space="0" w:color="auto"/>
                        <w:right w:val="none" w:sz="0" w:space="0" w:color="auto"/>
                      </w:divBdr>
                      <w:divsChild>
                        <w:div w:id="1523519410">
                          <w:marLeft w:val="0"/>
                          <w:marRight w:val="0"/>
                          <w:marTop w:val="0"/>
                          <w:marBottom w:val="0"/>
                          <w:divBdr>
                            <w:top w:val="none" w:sz="0" w:space="0" w:color="auto"/>
                            <w:left w:val="none" w:sz="0" w:space="0" w:color="auto"/>
                            <w:bottom w:val="none" w:sz="0" w:space="0" w:color="auto"/>
                            <w:right w:val="none" w:sz="0" w:space="0" w:color="auto"/>
                          </w:divBdr>
                          <w:divsChild>
                            <w:div w:id="19071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291536">
      <w:bodyDiv w:val="1"/>
      <w:marLeft w:val="0"/>
      <w:marRight w:val="0"/>
      <w:marTop w:val="0"/>
      <w:marBottom w:val="0"/>
      <w:divBdr>
        <w:top w:val="none" w:sz="0" w:space="0" w:color="auto"/>
        <w:left w:val="none" w:sz="0" w:space="0" w:color="auto"/>
        <w:bottom w:val="none" w:sz="0" w:space="0" w:color="auto"/>
        <w:right w:val="none" w:sz="0" w:space="0" w:color="auto"/>
      </w:divBdr>
    </w:div>
    <w:div w:id="1922130684">
      <w:bodyDiv w:val="1"/>
      <w:marLeft w:val="0"/>
      <w:marRight w:val="0"/>
      <w:marTop w:val="0"/>
      <w:marBottom w:val="0"/>
      <w:divBdr>
        <w:top w:val="none" w:sz="0" w:space="0" w:color="auto"/>
        <w:left w:val="none" w:sz="0" w:space="0" w:color="auto"/>
        <w:bottom w:val="none" w:sz="0" w:space="0" w:color="auto"/>
        <w:right w:val="none" w:sz="0" w:space="0" w:color="auto"/>
      </w:divBdr>
    </w:div>
    <w:div w:id="1925911591">
      <w:bodyDiv w:val="1"/>
      <w:marLeft w:val="0"/>
      <w:marRight w:val="0"/>
      <w:marTop w:val="0"/>
      <w:marBottom w:val="0"/>
      <w:divBdr>
        <w:top w:val="none" w:sz="0" w:space="0" w:color="auto"/>
        <w:left w:val="none" w:sz="0" w:space="0" w:color="auto"/>
        <w:bottom w:val="none" w:sz="0" w:space="0" w:color="auto"/>
        <w:right w:val="none" w:sz="0" w:space="0" w:color="auto"/>
      </w:divBdr>
    </w:div>
    <w:div w:id="1952663650">
      <w:bodyDiv w:val="1"/>
      <w:marLeft w:val="0"/>
      <w:marRight w:val="0"/>
      <w:marTop w:val="0"/>
      <w:marBottom w:val="0"/>
      <w:divBdr>
        <w:top w:val="none" w:sz="0" w:space="0" w:color="auto"/>
        <w:left w:val="none" w:sz="0" w:space="0" w:color="auto"/>
        <w:bottom w:val="none" w:sz="0" w:space="0" w:color="auto"/>
        <w:right w:val="none" w:sz="0" w:space="0" w:color="auto"/>
      </w:divBdr>
    </w:div>
    <w:div w:id="1983607882">
      <w:bodyDiv w:val="1"/>
      <w:marLeft w:val="0"/>
      <w:marRight w:val="0"/>
      <w:marTop w:val="0"/>
      <w:marBottom w:val="0"/>
      <w:divBdr>
        <w:top w:val="none" w:sz="0" w:space="0" w:color="auto"/>
        <w:left w:val="none" w:sz="0" w:space="0" w:color="auto"/>
        <w:bottom w:val="none" w:sz="0" w:space="0" w:color="auto"/>
        <w:right w:val="none" w:sz="0" w:space="0" w:color="auto"/>
      </w:divBdr>
      <w:divsChild>
        <w:div w:id="1001935927">
          <w:marLeft w:val="0"/>
          <w:marRight w:val="0"/>
          <w:marTop w:val="0"/>
          <w:marBottom w:val="0"/>
          <w:divBdr>
            <w:top w:val="none" w:sz="0" w:space="0" w:color="auto"/>
            <w:left w:val="none" w:sz="0" w:space="0" w:color="auto"/>
            <w:bottom w:val="none" w:sz="0" w:space="0" w:color="auto"/>
            <w:right w:val="none" w:sz="0" w:space="0" w:color="auto"/>
          </w:divBdr>
          <w:divsChild>
            <w:div w:id="837385383">
              <w:marLeft w:val="0"/>
              <w:marRight w:val="0"/>
              <w:marTop w:val="0"/>
              <w:marBottom w:val="0"/>
              <w:divBdr>
                <w:top w:val="none" w:sz="0" w:space="0" w:color="auto"/>
                <w:left w:val="none" w:sz="0" w:space="0" w:color="auto"/>
                <w:bottom w:val="none" w:sz="0" w:space="0" w:color="auto"/>
                <w:right w:val="none" w:sz="0" w:space="0" w:color="auto"/>
              </w:divBdr>
              <w:divsChild>
                <w:div w:id="1828209350">
                  <w:marLeft w:val="0"/>
                  <w:marRight w:val="0"/>
                  <w:marTop w:val="0"/>
                  <w:marBottom w:val="0"/>
                  <w:divBdr>
                    <w:top w:val="none" w:sz="0" w:space="0" w:color="auto"/>
                    <w:left w:val="none" w:sz="0" w:space="0" w:color="auto"/>
                    <w:bottom w:val="none" w:sz="0" w:space="0" w:color="auto"/>
                    <w:right w:val="none" w:sz="0" w:space="0" w:color="auto"/>
                  </w:divBdr>
                  <w:divsChild>
                    <w:div w:id="324089385">
                      <w:marLeft w:val="0"/>
                      <w:marRight w:val="0"/>
                      <w:marTop w:val="0"/>
                      <w:marBottom w:val="0"/>
                      <w:divBdr>
                        <w:top w:val="none" w:sz="0" w:space="0" w:color="auto"/>
                        <w:left w:val="none" w:sz="0" w:space="0" w:color="auto"/>
                        <w:bottom w:val="none" w:sz="0" w:space="0" w:color="auto"/>
                        <w:right w:val="none" w:sz="0" w:space="0" w:color="auto"/>
                      </w:divBdr>
                      <w:divsChild>
                        <w:div w:id="325089022">
                          <w:marLeft w:val="0"/>
                          <w:marRight w:val="0"/>
                          <w:marTop w:val="0"/>
                          <w:marBottom w:val="0"/>
                          <w:divBdr>
                            <w:top w:val="none" w:sz="0" w:space="0" w:color="auto"/>
                            <w:left w:val="none" w:sz="0" w:space="0" w:color="auto"/>
                            <w:bottom w:val="none" w:sz="0" w:space="0" w:color="auto"/>
                            <w:right w:val="none" w:sz="0" w:space="0" w:color="auto"/>
                          </w:divBdr>
                          <w:divsChild>
                            <w:div w:id="3149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9125">
      <w:bodyDiv w:val="1"/>
      <w:marLeft w:val="0"/>
      <w:marRight w:val="0"/>
      <w:marTop w:val="0"/>
      <w:marBottom w:val="0"/>
      <w:divBdr>
        <w:top w:val="none" w:sz="0" w:space="0" w:color="auto"/>
        <w:left w:val="none" w:sz="0" w:space="0" w:color="auto"/>
        <w:bottom w:val="none" w:sz="0" w:space="0" w:color="auto"/>
        <w:right w:val="none" w:sz="0" w:space="0" w:color="auto"/>
      </w:divBdr>
    </w:div>
    <w:div w:id="2066485218">
      <w:bodyDiv w:val="1"/>
      <w:marLeft w:val="0"/>
      <w:marRight w:val="0"/>
      <w:marTop w:val="0"/>
      <w:marBottom w:val="0"/>
      <w:divBdr>
        <w:top w:val="none" w:sz="0" w:space="0" w:color="auto"/>
        <w:left w:val="none" w:sz="0" w:space="0" w:color="auto"/>
        <w:bottom w:val="none" w:sz="0" w:space="0" w:color="auto"/>
        <w:right w:val="none" w:sz="0" w:space="0" w:color="auto"/>
      </w:divBdr>
      <w:divsChild>
        <w:div w:id="269972408">
          <w:marLeft w:val="0"/>
          <w:marRight w:val="0"/>
          <w:marTop w:val="0"/>
          <w:marBottom w:val="0"/>
          <w:divBdr>
            <w:top w:val="none" w:sz="0" w:space="0" w:color="auto"/>
            <w:left w:val="none" w:sz="0" w:space="0" w:color="auto"/>
            <w:bottom w:val="none" w:sz="0" w:space="0" w:color="auto"/>
            <w:right w:val="none" w:sz="0" w:space="0" w:color="auto"/>
          </w:divBdr>
          <w:divsChild>
            <w:div w:id="780412848">
              <w:marLeft w:val="0"/>
              <w:marRight w:val="0"/>
              <w:marTop w:val="0"/>
              <w:marBottom w:val="0"/>
              <w:divBdr>
                <w:top w:val="none" w:sz="0" w:space="0" w:color="auto"/>
                <w:left w:val="none" w:sz="0" w:space="0" w:color="auto"/>
                <w:bottom w:val="none" w:sz="0" w:space="0" w:color="auto"/>
                <w:right w:val="none" w:sz="0" w:space="0" w:color="auto"/>
              </w:divBdr>
              <w:divsChild>
                <w:div w:id="1033309459">
                  <w:marLeft w:val="0"/>
                  <w:marRight w:val="0"/>
                  <w:marTop w:val="0"/>
                  <w:marBottom w:val="0"/>
                  <w:divBdr>
                    <w:top w:val="none" w:sz="0" w:space="0" w:color="auto"/>
                    <w:left w:val="none" w:sz="0" w:space="0" w:color="auto"/>
                    <w:bottom w:val="none" w:sz="0" w:space="0" w:color="auto"/>
                    <w:right w:val="none" w:sz="0" w:space="0" w:color="auto"/>
                  </w:divBdr>
                  <w:divsChild>
                    <w:div w:id="163936987">
                      <w:marLeft w:val="0"/>
                      <w:marRight w:val="0"/>
                      <w:marTop w:val="0"/>
                      <w:marBottom w:val="0"/>
                      <w:divBdr>
                        <w:top w:val="none" w:sz="0" w:space="0" w:color="auto"/>
                        <w:left w:val="none" w:sz="0" w:space="0" w:color="auto"/>
                        <w:bottom w:val="none" w:sz="0" w:space="0" w:color="auto"/>
                        <w:right w:val="none" w:sz="0" w:space="0" w:color="auto"/>
                      </w:divBdr>
                      <w:divsChild>
                        <w:div w:id="897521239">
                          <w:marLeft w:val="0"/>
                          <w:marRight w:val="0"/>
                          <w:marTop w:val="0"/>
                          <w:marBottom w:val="0"/>
                          <w:divBdr>
                            <w:top w:val="none" w:sz="0" w:space="0" w:color="auto"/>
                            <w:left w:val="none" w:sz="0" w:space="0" w:color="auto"/>
                            <w:bottom w:val="none" w:sz="0" w:space="0" w:color="auto"/>
                            <w:right w:val="none" w:sz="0" w:space="0" w:color="auto"/>
                          </w:divBdr>
                          <w:divsChild>
                            <w:div w:id="479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216309">
      <w:bodyDiv w:val="1"/>
      <w:marLeft w:val="0"/>
      <w:marRight w:val="0"/>
      <w:marTop w:val="0"/>
      <w:marBottom w:val="0"/>
      <w:divBdr>
        <w:top w:val="none" w:sz="0" w:space="0" w:color="auto"/>
        <w:left w:val="none" w:sz="0" w:space="0" w:color="auto"/>
        <w:bottom w:val="none" w:sz="0" w:space="0" w:color="auto"/>
        <w:right w:val="none" w:sz="0" w:space="0" w:color="auto"/>
      </w:divBdr>
      <w:divsChild>
        <w:div w:id="2006517043">
          <w:marLeft w:val="0"/>
          <w:marRight w:val="0"/>
          <w:marTop w:val="0"/>
          <w:marBottom w:val="0"/>
          <w:divBdr>
            <w:top w:val="none" w:sz="0" w:space="0" w:color="auto"/>
            <w:left w:val="none" w:sz="0" w:space="0" w:color="auto"/>
            <w:bottom w:val="none" w:sz="0" w:space="0" w:color="auto"/>
            <w:right w:val="none" w:sz="0" w:space="0" w:color="auto"/>
          </w:divBdr>
          <w:divsChild>
            <w:div w:id="1975023170">
              <w:marLeft w:val="0"/>
              <w:marRight w:val="0"/>
              <w:marTop w:val="0"/>
              <w:marBottom w:val="0"/>
              <w:divBdr>
                <w:top w:val="none" w:sz="0" w:space="0" w:color="auto"/>
                <w:left w:val="none" w:sz="0" w:space="0" w:color="auto"/>
                <w:bottom w:val="none" w:sz="0" w:space="0" w:color="auto"/>
                <w:right w:val="none" w:sz="0" w:space="0" w:color="auto"/>
              </w:divBdr>
              <w:divsChild>
                <w:div w:id="289894731">
                  <w:marLeft w:val="0"/>
                  <w:marRight w:val="0"/>
                  <w:marTop w:val="0"/>
                  <w:marBottom w:val="0"/>
                  <w:divBdr>
                    <w:top w:val="none" w:sz="0" w:space="0" w:color="auto"/>
                    <w:left w:val="none" w:sz="0" w:space="0" w:color="auto"/>
                    <w:bottom w:val="none" w:sz="0" w:space="0" w:color="auto"/>
                    <w:right w:val="none" w:sz="0" w:space="0" w:color="auto"/>
                  </w:divBdr>
                  <w:divsChild>
                    <w:div w:id="708141987">
                      <w:marLeft w:val="0"/>
                      <w:marRight w:val="0"/>
                      <w:marTop w:val="0"/>
                      <w:marBottom w:val="0"/>
                      <w:divBdr>
                        <w:top w:val="none" w:sz="0" w:space="0" w:color="auto"/>
                        <w:left w:val="none" w:sz="0" w:space="0" w:color="auto"/>
                        <w:bottom w:val="none" w:sz="0" w:space="0" w:color="auto"/>
                        <w:right w:val="none" w:sz="0" w:space="0" w:color="auto"/>
                      </w:divBdr>
                      <w:divsChild>
                        <w:div w:id="616450091">
                          <w:marLeft w:val="0"/>
                          <w:marRight w:val="0"/>
                          <w:marTop w:val="0"/>
                          <w:marBottom w:val="0"/>
                          <w:divBdr>
                            <w:top w:val="none" w:sz="0" w:space="0" w:color="auto"/>
                            <w:left w:val="none" w:sz="0" w:space="0" w:color="auto"/>
                            <w:bottom w:val="none" w:sz="0" w:space="0" w:color="auto"/>
                            <w:right w:val="none" w:sz="0" w:space="0" w:color="auto"/>
                          </w:divBdr>
                          <w:divsChild>
                            <w:div w:id="17343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415563">
      <w:bodyDiv w:val="1"/>
      <w:marLeft w:val="0"/>
      <w:marRight w:val="0"/>
      <w:marTop w:val="0"/>
      <w:marBottom w:val="0"/>
      <w:divBdr>
        <w:top w:val="none" w:sz="0" w:space="0" w:color="auto"/>
        <w:left w:val="none" w:sz="0" w:space="0" w:color="auto"/>
        <w:bottom w:val="none" w:sz="0" w:space="0" w:color="auto"/>
        <w:right w:val="none" w:sz="0" w:space="0" w:color="auto"/>
      </w:divBdr>
      <w:divsChild>
        <w:div w:id="1752578395">
          <w:marLeft w:val="0"/>
          <w:marRight w:val="0"/>
          <w:marTop w:val="0"/>
          <w:marBottom w:val="0"/>
          <w:divBdr>
            <w:top w:val="none" w:sz="0" w:space="0" w:color="auto"/>
            <w:left w:val="none" w:sz="0" w:space="0" w:color="auto"/>
            <w:bottom w:val="none" w:sz="0" w:space="0" w:color="auto"/>
            <w:right w:val="none" w:sz="0" w:space="0" w:color="auto"/>
          </w:divBdr>
          <w:divsChild>
            <w:div w:id="1432966863">
              <w:marLeft w:val="0"/>
              <w:marRight w:val="0"/>
              <w:marTop w:val="0"/>
              <w:marBottom w:val="0"/>
              <w:divBdr>
                <w:top w:val="none" w:sz="0" w:space="0" w:color="auto"/>
                <w:left w:val="none" w:sz="0" w:space="0" w:color="auto"/>
                <w:bottom w:val="none" w:sz="0" w:space="0" w:color="auto"/>
                <w:right w:val="none" w:sz="0" w:space="0" w:color="auto"/>
              </w:divBdr>
              <w:divsChild>
                <w:div w:id="1718317890">
                  <w:marLeft w:val="0"/>
                  <w:marRight w:val="0"/>
                  <w:marTop w:val="0"/>
                  <w:marBottom w:val="0"/>
                  <w:divBdr>
                    <w:top w:val="none" w:sz="0" w:space="0" w:color="auto"/>
                    <w:left w:val="none" w:sz="0" w:space="0" w:color="auto"/>
                    <w:bottom w:val="none" w:sz="0" w:space="0" w:color="auto"/>
                    <w:right w:val="none" w:sz="0" w:space="0" w:color="auto"/>
                  </w:divBdr>
                  <w:divsChild>
                    <w:div w:id="628244544">
                      <w:marLeft w:val="0"/>
                      <w:marRight w:val="0"/>
                      <w:marTop w:val="0"/>
                      <w:marBottom w:val="0"/>
                      <w:divBdr>
                        <w:top w:val="none" w:sz="0" w:space="0" w:color="auto"/>
                        <w:left w:val="none" w:sz="0" w:space="0" w:color="auto"/>
                        <w:bottom w:val="none" w:sz="0" w:space="0" w:color="auto"/>
                        <w:right w:val="none" w:sz="0" w:space="0" w:color="auto"/>
                      </w:divBdr>
                      <w:divsChild>
                        <w:div w:id="101803963">
                          <w:marLeft w:val="0"/>
                          <w:marRight w:val="0"/>
                          <w:marTop w:val="0"/>
                          <w:marBottom w:val="0"/>
                          <w:divBdr>
                            <w:top w:val="none" w:sz="0" w:space="0" w:color="auto"/>
                            <w:left w:val="none" w:sz="0" w:space="0" w:color="auto"/>
                            <w:bottom w:val="none" w:sz="0" w:space="0" w:color="auto"/>
                            <w:right w:val="none" w:sz="0" w:space="0" w:color="auto"/>
                          </w:divBdr>
                          <w:divsChild>
                            <w:div w:id="12699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959445">
      <w:bodyDiv w:val="1"/>
      <w:marLeft w:val="0"/>
      <w:marRight w:val="0"/>
      <w:marTop w:val="0"/>
      <w:marBottom w:val="0"/>
      <w:divBdr>
        <w:top w:val="none" w:sz="0" w:space="0" w:color="auto"/>
        <w:left w:val="none" w:sz="0" w:space="0" w:color="auto"/>
        <w:bottom w:val="none" w:sz="0" w:space="0" w:color="auto"/>
        <w:right w:val="none" w:sz="0" w:space="0" w:color="auto"/>
      </w:divBdr>
    </w:div>
    <w:div w:id="2081637570">
      <w:bodyDiv w:val="1"/>
      <w:marLeft w:val="0"/>
      <w:marRight w:val="0"/>
      <w:marTop w:val="0"/>
      <w:marBottom w:val="0"/>
      <w:divBdr>
        <w:top w:val="none" w:sz="0" w:space="0" w:color="auto"/>
        <w:left w:val="none" w:sz="0" w:space="0" w:color="auto"/>
        <w:bottom w:val="none" w:sz="0" w:space="0" w:color="auto"/>
        <w:right w:val="none" w:sz="0" w:space="0" w:color="auto"/>
      </w:divBdr>
      <w:divsChild>
        <w:div w:id="1739942352">
          <w:marLeft w:val="0"/>
          <w:marRight w:val="0"/>
          <w:marTop w:val="0"/>
          <w:marBottom w:val="0"/>
          <w:divBdr>
            <w:top w:val="none" w:sz="0" w:space="0" w:color="auto"/>
            <w:left w:val="none" w:sz="0" w:space="0" w:color="auto"/>
            <w:bottom w:val="none" w:sz="0" w:space="0" w:color="auto"/>
            <w:right w:val="none" w:sz="0" w:space="0" w:color="auto"/>
          </w:divBdr>
          <w:divsChild>
            <w:div w:id="460928056">
              <w:marLeft w:val="0"/>
              <w:marRight w:val="0"/>
              <w:marTop w:val="0"/>
              <w:marBottom w:val="0"/>
              <w:divBdr>
                <w:top w:val="none" w:sz="0" w:space="0" w:color="auto"/>
                <w:left w:val="none" w:sz="0" w:space="0" w:color="auto"/>
                <w:bottom w:val="none" w:sz="0" w:space="0" w:color="auto"/>
                <w:right w:val="none" w:sz="0" w:space="0" w:color="auto"/>
              </w:divBdr>
              <w:divsChild>
                <w:div w:id="1960800154">
                  <w:marLeft w:val="0"/>
                  <w:marRight w:val="0"/>
                  <w:marTop w:val="0"/>
                  <w:marBottom w:val="0"/>
                  <w:divBdr>
                    <w:top w:val="none" w:sz="0" w:space="0" w:color="auto"/>
                    <w:left w:val="none" w:sz="0" w:space="0" w:color="auto"/>
                    <w:bottom w:val="none" w:sz="0" w:space="0" w:color="auto"/>
                    <w:right w:val="none" w:sz="0" w:space="0" w:color="auto"/>
                  </w:divBdr>
                  <w:divsChild>
                    <w:div w:id="246111008">
                      <w:marLeft w:val="0"/>
                      <w:marRight w:val="0"/>
                      <w:marTop w:val="0"/>
                      <w:marBottom w:val="0"/>
                      <w:divBdr>
                        <w:top w:val="none" w:sz="0" w:space="0" w:color="auto"/>
                        <w:left w:val="none" w:sz="0" w:space="0" w:color="auto"/>
                        <w:bottom w:val="none" w:sz="0" w:space="0" w:color="auto"/>
                        <w:right w:val="none" w:sz="0" w:space="0" w:color="auto"/>
                      </w:divBdr>
                      <w:divsChild>
                        <w:div w:id="701052762">
                          <w:marLeft w:val="0"/>
                          <w:marRight w:val="0"/>
                          <w:marTop w:val="0"/>
                          <w:marBottom w:val="0"/>
                          <w:divBdr>
                            <w:top w:val="none" w:sz="0" w:space="0" w:color="auto"/>
                            <w:left w:val="none" w:sz="0" w:space="0" w:color="auto"/>
                            <w:bottom w:val="none" w:sz="0" w:space="0" w:color="auto"/>
                            <w:right w:val="none" w:sz="0" w:space="0" w:color="auto"/>
                          </w:divBdr>
                          <w:divsChild>
                            <w:div w:id="6470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657129">
      <w:bodyDiv w:val="1"/>
      <w:marLeft w:val="0"/>
      <w:marRight w:val="0"/>
      <w:marTop w:val="0"/>
      <w:marBottom w:val="0"/>
      <w:divBdr>
        <w:top w:val="none" w:sz="0" w:space="0" w:color="auto"/>
        <w:left w:val="none" w:sz="0" w:space="0" w:color="auto"/>
        <w:bottom w:val="none" w:sz="0" w:space="0" w:color="auto"/>
        <w:right w:val="none" w:sz="0" w:space="0" w:color="auto"/>
      </w:divBdr>
    </w:div>
    <w:div w:id="2119327392">
      <w:bodyDiv w:val="1"/>
      <w:marLeft w:val="0"/>
      <w:marRight w:val="0"/>
      <w:marTop w:val="0"/>
      <w:marBottom w:val="0"/>
      <w:divBdr>
        <w:top w:val="none" w:sz="0" w:space="0" w:color="auto"/>
        <w:left w:val="none" w:sz="0" w:space="0" w:color="auto"/>
        <w:bottom w:val="none" w:sz="0" w:space="0" w:color="auto"/>
        <w:right w:val="none" w:sz="0" w:space="0" w:color="auto"/>
      </w:divBdr>
    </w:div>
    <w:div w:id="2125687858">
      <w:bodyDiv w:val="1"/>
      <w:marLeft w:val="0"/>
      <w:marRight w:val="0"/>
      <w:marTop w:val="0"/>
      <w:marBottom w:val="0"/>
      <w:divBdr>
        <w:top w:val="none" w:sz="0" w:space="0" w:color="auto"/>
        <w:left w:val="none" w:sz="0" w:space="0" w:color="auto"/>
        <w:bottom w:val="none" w:sz="0" w:space="0" w:color="auto"/>
        <w:right w:val="none" w:sz="0" w:space="0" w:color="auto"/>
      </w:divBdr>
    </w:div>
    <w:div w:id="2135370907">
      <w:bodyDiv w:val="1"/>
      <w:marLeft w:val="0"/>
      <w:marRight w:val="0"/>
      <w:marTop w:val="0"/>
      <w:marBottom w:val="0"/>
      <w:divBdr>
        <w:top w:val="none" w:sz="0" w:space="0" w:color="auto"/>
        <w:left w:val="none" w:sz="0" w:space="0" w:color="auto"/>
        <w:bottom w:val="none" w:sz="0" w:space="0" w:color="auto"/>
        <w:right w:val="none" w:sz="0" w:space="0" w:color="auto"/>
      </w:divBdr>
    </w:div>
    <w:div w:id="2145612960">
      <w:bodyDiv w:val="1"/>
      <w:marLeft w:val="0"/>
      <w:marRight w:val="0"/>
      <w:marTop w:val="0"/>
      <w:marBottom w:val="0"/>
      <w:divBdr>
        <w:top w:val="none" w:sz="0" w:space="0" w:color="auto"/>
        <w:left w:val="none" w:sz="0" w:space="0" w:color="auto"/>
        <w:bottom w:val="none" w:sz="0" w:space="0" w:color="auto"/>
        <w:right w:val="none" w:sz="0" w:space="0" w:color="auto"/>
      </w:divBdr>
      <w:divsChild>
        <w:div w:id="1663317166">
          <w:marLeft w:val="0"/>
          <w:marRight w:val="0"/>
          <w:marTop w:val="0"/>
          <w:marBottom w:val="0"/>
          <w:divBdr>
            <w:top w:val="none" w:sz="0" w:space="0" w:color="auto"/>
            <w:left w:val="none" w:sz="0" w:space="0" w:color="auto"/>
            <w:bottom w:val="none" w:sz="0" w:space="0" w:color="auto"/>
            <w:right w:val="none" w:sz="0" w:space="0" w:color="auto"/>
          </w:divBdr>
          <w:divsChild>
            <w:div w:id="1498764163">
              <w:marLeft w:val="0"/>
              <w:marRight w:val="0"/>
              <w:marTop w:val="0"/>
              <w:marBottom w:val="0"/>
              <w:divBdr>
                <w:top w:val="none" w:sz="0" w:space="0" w:color="auto"/>
                <w:left w:val="none" w:sz="0" w:space="0" w:color="auto"/>
                <w:bottom w:val="none" w:sz="0" w:space="0" w:color="auto"/>
                <w:right w:val="none" w:sz="0" w:space="0" w:color="auto"/>
              </w:divBdr>
              <w:divsChild>
                <w:div w:id="1955481374">
                  <w:marLeft w:val="0"/>
                  <w:marRight w:val="0"/>
                  <w:marTop w:val="0"/>
                  <w:marBottom w:val="0"/>
                  <w:divBdr>
                    <w:top w:val="none" w:sz="0" w:space="0" w:color="auto"/>
                    <w:left w:val="none" w:sz="0" w:space="0" w:color="auto"/>
                    <w:bottom w:val="none" w:sz="0" w:space="0" w:color="auto"/>
                    <w:right w:val="none" w:sz="0" w:space="0" w:color="auto"/>
                  </w:divBdr>
                  <w:divsChild>
                    <w:div w:id="1428425585">
                      <w:marLeft w:val="0"/>
                      <w:marRight w:val="0"/>
                      <w:marTop w:val="0"/>
                      <w:marBottom w:val="0"/>
                      <w:divBdr>
                        <w:top w:val="none" w:sz="0" w:space="0" w:color="auto"/>
                        <w:left w:val="none" w:sz="0" w:space="0" w:color="auto"/>
                        <w:bottom w:val="none" w:sz="0" w:space="0" w:color="auto"/>
                        <w:right w:val="none" w:sz="0" w:space="0" w:color="auto"/>
                      </w:divBdr>
                      <w:divsChild>
                        <w:div w:id="682367100">
                          <w:marLeft w:val="0"/>
                          <w:marRight w:val="0"/>
                          <w:marTop w:val="0"/>
                          <w:marBottom w:val="0"/>
                          <w:divBdr>
                            <w:top w:val="none" w:sz="0" w:space="0" w:color="auto"/>
                            <w:left w:val="none" w:sz="0" w:space="0" w:color="auto"/>
                            <w:bottom w:val="none" w:sz="0" w:space="0" w:color="auto"/>
                            <w:right w:val="none" w:sz="0" w:space="0" w:color="auto"/>
                          </w:divBdr>
                          <w:divsChild>
                            <w:div w:id="2779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eader" Target="header2.xm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www.mig-welding.co.uk/" TargetMode="External"/><Relationship Id="rId5" Type="http://schemas.openxmlformats.org/officeDocument/2006/relationships/settings" Target="settings.xml"/><Relationship Id="rId90" Type="http://schemas.openxmlformats.org/officeDocument/2006/relationships/image" Target="media/image81.jpg"/><Relationship Id="rId95" Type="http://schemas.openxmlformats.org/officeDocument/2006/relationships/hyperlink" Target="https://youtu.be/9BH6DDD1RY0?si=E53l_7Guta2dUvWs" TargetMode="External"/><Relationship Id="rId22" Type="http://schemas.openxmlformats.org/officeDocument/2006/relationships/image" Target="media/image13.jp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jpg"/><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theme" Target="theme/theme1.xml"/><Relationship Id="rId80" Type="http://schemas.openxmlformats.org/officeDocument/2006/relationships/image" Target="media/image71.jp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8.jp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s://www.ckworldwide.com/" TargetMode="External"/><Relationship Id="rId108" Type="http://schemas.openxmlformats.org/officeDocument/2006/relationships/footer" Target="footer1.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hyperlink" Target="https://youtu.be/tNYmo2_DI6c?si=umWXYSplS5iH3EG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eader" Target="header1.xml"/><Relationship Id="rId10" Type="http://schemas.openxmlformats.org/officeDocument/2006/relationships/image" Target="media/image2.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g"/><Relationship Id="rId94" Type="http://schemas.openxmlformats.org/officeDocument/2006/relationships/hyperlink" Target="https://youtu.be/uO5pVLOAmD4?si=SblqjPhzsRhf7yy7" TargetMode="External"/><Relationship Id="rId99" Type="http://schemas.openxmlformats.org/officeDocument/2006/relationships/hyperlink" Target="https://youtu.be/uAWrqiIhyNU?si=0qphBa_9iZ3iRsFQ" TargetMode="External"/><Relationship Id="rId101" Type="http://schemas.openxmlformats.org/officeDocument/2006/relationships/hyperlink" Target="https://youtu.be/vao-obfTWnQ?si=baCnDWccjMZiGz-I"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6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footer" Target="footer2.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jpg"/><Relationship Id="rId97" Type="http://schemas.openxmlformats.org/officeDocument/2006/relationships/hyperlink" Target="https://youtu.be/Vfhz9anpaWE?si=1d3YPRiRTiqMSoFc" TargetMode="External"/><Relationship Id="rId104" Type="http://schemas.openxmlformats.org/officeDocument/2006/relationships/hyperlink" Target="http://www.r-techwelding.co.uk"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jpg"/><Relationship Id="rId87" Type="http://schemas.openxmlformats.org/officeDocument/2006/relationships/image" Target="media/image78.png"/><Relationship Id="rId110" Type="http://schemas.openxmlformats.org/officeDocument/2006/relationships/header" Target="header3.xml"/><Relationship Id="rId61" Type="http://schemas.openxmlformats.org/officeDocument/2006/relationships/image" Target="media/image52.jp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youtu.be/wZiLvHlrfoE?si=Mmq4CZylb_T-dlBt" TargetMode="External"/><Relationship Id="rId105" Type="http://schemas.openxmlformats.org/officeDocument/2006/relationships/hyperlink" Target="https://www.wilkinsonstar.com/"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yperlink" Target="https://youtu.be/gCCdiksvXMU?si=NUJSFh_rOlsMosEQ" TargetMode="Externa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6.jpg"/><Relationship Id="rId1" Type="http://schemas.openxmlformats.org/officeDocument/2006/relationships/image" Target="media/image85.png"/></Relationships>
</file>

<file path=word/_rels/header3.xml.rels><?xml version="1.0" encoding="UTF-8" standalone="yes"?>
<Relationships xmlns="http://schemas.openxmlformats.org/package/2006/relationships"><Relationship Id="rId2" Type="http://schemas.openxmlformats.org/officeDocument/2006/relationships/image" Target="media/image86.jpg"/><Relationship Id="rId1" Type="http://schemas.openxmlformats.org/officeDocument/2006/relationships/image" Target="media/image8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UICmj0OEh5IJnFtx1In7CCLyw==">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E2B28E-8D04-4020-A04F-1837C8F2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9259</Words>
  <Characters>52782</Characters>
  <Application>Microsoft Office Word</Application>
  <DocSecurity>0</DocSecurity>
  <Lines>439</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Lab1Ogr4</cp:lastModifiedBy>
  <cp:revision>2</cp:revision>
  <dcterms:created xsi:type="dcterms:W3CDTF">2025-10-24T12:49:00Z</dcterms:created>
  <dcterms:modified xsi:type="dcterms:W3CDTF">2025-10-24T12:49:00Z</dcterms:modified>
</cp:coreProperties>
</file>